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body>
    <w:p w:rsidR="008B3D06" w:rsidP="0021391D" w:rsidRDefault="007E0DD7" w14:paraId="615A76BE" w14:textId="0F534E84">
      <w:pPr>
        <w:rPr>
          <w:noProof/>
          <w:lang w:eastAsia="sv-SE"/>
        </w:rPr>
      </w:pPr>
      <w:r>
        <w:rPr>
          <w:noProof/>
        </w:rPr>
        <w:t xml:space="preserve"> </w:t>
      </w:r>
    </w:p>
    <w:p w:rsidR="0021391D" w:rsidP="0021391D" w:rsidRDefault="000E020A" w14:paraId="4681375D" w14:textId="730CD952">
      <w:pPr>
        <w:rPr>
          <w:noProof/>
          <w:lang w:eastAsia="sv-SE"/>
        </w:rPr>
      </w:pPr>
      <w:r>
        <w:rPr>
          <w:noProof/>
          <w:lang w:eastAsia="sv-SE"/>
        </w:rPr>
        <w:drawing>
          <wp:inline distT="0" distB="0" distL="0" distR="0" wp14:anchorId="712C7DBC" wp14:editId="3F4FCA33">
            <wp:extent cx="5761355" cy="847725"/>
            <wp:effectExtent l="0" t="0" r="0" b="952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847725"/>
                    </a:xfrm>
                    <a:prstGeom prst="rect">
                      <a:avLst/>
                    </a:prstGeom>
                    <a:noFill/>
                  </pic:spPr>
                </pic:pic>
              </a:graphicData>
            </a:graphic>
          </wp:inline>
        </w:drawing>
      </w:r>
    </w:p>
    <w:p w:rsidR="0021391D" w:rsidP="0021391D" w:rsidRDefault="0021391D" w14:paraId="357A9A2E" w14:textId="3B79ACCE">
      <w:pPr>
        <w:rPr>
          <w:noProof/>
          <w:lang w:eastAsia="sv-SE"/>
        </w:rPr>
      </w:pPr>
    </w:p>
    <w:p w:rsidR="0021391D" w:rsidP="0021391D" w:rsidRDefault="0021391D" w14:paraId="45E7295C" w14:textId="502A960C">
      <w:pPr>
        <w:rPr>
          <w:noProof/>
          <w:lang w:eastAsia="sv-SE"/>
        </w:rPr>
      </w:pPr>
    </w:p>
    <w:p w:rsidR="0021391D" w:rsidP="0021391D" w:rsidRDefault="0021391D" w14:paraId="0CCB2C38" w14:textId="696C1C5C">
      <w:pPr>
        <w:rPr>
          <w:noProof/>
          <w:lang w:eastAsia="sv-SE"/>
        </w:rPr>
      </w:pPr>
    </w:p>
    <w:p w:rsidR="00304C74" w:rsidP="0021391D" w:rsidRDefault="00304C74" w14:paraId="68C27E92" w14:textId="77777777">
      <w:pPr>
        <w:jc w:val="center"/>
        <w:rPr>
          <w:rFonts w:ascii="Calibri" w:hAnsi="Calibri" w:cs="Calibri"/>
          <w:noProof/>
          <w:sz w:val="72"/>
          <w:szCs w:val="72"/>
          <w:lang w:eastAsia="sv-SE"/>
        </w:rPr>
      </w:pPr>
    </w:p>
    <w:p w:rsidRPr="00EA0E5D" w:rsidR="0021391D" w:rsidP="0021391D" w:rsidRDefault="0021391D" w14:paraId="7388E237" w14:textId="1C8D0340">
      <w:pPr>
        <w:jc w:val="center"/>
        <w:rPr>
          <w:rFonts w:ascii="Calibri" w:hAnsi="Calibri" w:cs="Calibri"/>
          <w:noProof/>
          <w:sz w:val="72"/>
          <w:szCs w:val="72"/>
          <w:lang w:eastAsia="sv-SE"/>
        </w:rPr>
      </w:pPr>
      <w:r w:rsidRPr="00EA0E5D">
        <w:rPr>
          <w:rFonts w:ascii="Calibri" w:hAnsi="Calibri" w:cs="Calibri"/>
          <w:noProof/>
          <w:sz w:val="72"/>
          <w:szCs w:val="72"/>
          <w:lang w:eastAsia="sv-SE"/>
        </w:rPr>
        <w:t>Elevhälsoplan Johannesbäcksskolan</w:t>
      </w:r>
    </w:p>
    <w:p w:rsidR="00EA2CFF" w:rsidP="00EA2CFF" w:rsidRDefault="00EA2CFF" w14:paraId="2D20E7B7" w14:textId="77777777">
      <w:pPr>
        <w:jc w:val="center"/>
        <w:rPr>
          <w:rFonts w:ascii="Calibri" w:hAnsi="Calibri" w:cs="Calibri"/>
          <w:noProof/>
          <w:sz w:val="72"/>
          <w:szCs w:val="72"/>
          <w:lang w:eastAsia="sv-SE"/>
        </w:rPr>
      </w:pPr>
    </w:p>
    <w:p w:rsidR="00304C74" w:rsidP="769A9ABE" w:rsidRDefault="00304C74" w14:paraId="3F9B262E" w14:textId="2DFB18A6">
      <w:pPr>
        <w:pStyle w:val="Normal"/>
        <w:suppressLineNumbers w:val="0"/>
        <w:bidi w:val="0"/>
        <w:spacing w:before="0" w:beforeAutospacing="off" w:after="200" w:afterAutospacing="off" w:line="276" w:lineRule="auto"/>
        <w:ind w:left="0" w:right="0"/>
        <w:jc w:val="center"/>
        <w:rPr>
          <w:rFonts w:ascii="Calibri" w:hAnsi="Calibri" w:cs="Calibri"/>
          <w:noProof/>
          <w:sz w:val="24"/>
          <w:szCs w:val="24"/>
          <w:lang w:eastAsia="sv-SE"/>
        </w:rPr>
      </w:pPr>
      <w:r w:rsidRPr="769A9ABE" w:rsidR="00304C74">
        <w:rPr>
          <w:rFonts w:ascii="Calibri" w:hAnsi="Calibri" w:cs="Calibri"/>
          <w:noProof/>
          <w:sz w:val="24"/>
          <w:szCs w:val="24"/>
          <w:lang w:eastAsia="sv-SE"/>
        </w:rPr>
        <w:t>Uppdaterad</w:t>
      </w:r>
      <w:r w:rsidRPr="769A9ABE" w:rsidR="00EA2CFF">
        <w:rPr>
          <w:rFonts w:ascii="Calibri" w:hAnsi="Calibri" w:cs="Calibri"/>
          <w:noProof/>
          <w:sz w:val="24"/>
          <w:szCs w:val="24"/>
          <w:lang w:eastAsia="sv-SE"/>
        </w:rPr>
        <w:t xml:space="preserve"> </w:t>
      </w:r>
      <w:r w:rsidRPr="769A9ABE" w:rsidR="00EA2CFF">
        <w:rPr>
          <w:rFonts w:ascii="Calibri" w:hAnsi="Calibri" w:cs="Calibri"/>
          <w:noProof/>
          <w:sz w:val="24"/>
          <w:szCs w:val="24"/>
          <w:lang w:eastAsia="sv-SE"/>
        </w:rPr>
        <w:t>2</w:t>
      </w:r>
      <w:r w:rsidRPr="769A9ABE" w:rsidR="3B420A01">
        <w:rPr>
          <w:rFonts w:ascii="Calibri" w:hAnsi="Calibri" w:cs="Calibri"/>
          <w:noProof/>
          <w:sz w:val="24"/>
          <w:szCs w:val="24"/>
          <w:lang w:eastAsia="sv-SE"/>
        </w:rPr>
        <w:t>4-01-09</w:t>
      </w:r>
    </w:p>
    <w:p w:rsidR="00BA1C60" w:rsidRDefault="00BA1C60" w14:paraId="49E6D2BC" w14:textId="77777777">
      <w:pPr>
        <w:rPr>
          <w:rFonts w:ascii="Calibri" w:hAnsi="Calibri" w:cs="Calibri"/>
          <w:noProof/>
          <w:sz w:val="72"/>
          <w:szCs w:val="72"/>
          <w:lang w:eastAsia="sv-SE"/>
        </w:rPr>
      </w:pPr>
      <w:r>
        <w:rPr>
          <w:rFonts w:ascii="Calibri" w:hAnsi="Calibri" w:cs="Calibri"/>
          <w:noProof/>
          <w:sz w:val="72"/>
          <w:szCs w:val="72"/>
          <w:lang w:eastAsia="sv-SE"/>
        </w:rPr>
        <w:br w:type="page"/>
      </w:r>
    </w:p>
    <w:p w:rsidRPr="00BA1C60" w:rsidR="0021391D" w:rsidP="00BA1C60" w:rsidRDefault="0021391D" w14:paraId="586FB1DE" w14:textId="77777777">
      <w:pPr>
        <w:jc w:val="center"/>
        <w:rPr>
          <w:rFonts w:ascii="Calibri" w:hAnsi="Calibri" w:cs="Calibri"/>
          <w:noProof/>
          <w:lang w:eastAsia="sv-SE"/>
        </w:rPr>
      </w:pPr>
    </w:p>
    <w:p w:rsidR="00CE0A77" w:rsidRDefault="00CE0A77" w14:paraId="15401798" w14:textId="663DD271">
      <w:pPr>
        <w:rPr>
          <w:rFonts w:ascii="Calibri" w:hAnsi="Calibri" w:eastAsia="Arial Unicode MS" w:cstheme="majorBidi"/>
          <w:b/>
          <w:bCs/>
          <w:color w:val="4F81BD" w:themeColor="accent1"/>
          <w:spacing w:val="5"/>
          <w:kern w:val="28"/>
          <w:sz w:val="28"/>
          <w:szCs w:val="28"/>
        </w:rPr>
      </w:pPr>
    </w:p>
    <w:sdt>
      <w:sdtPr>
        <w:id w:val="1060623920"/>
        <w:docPartObj>
          <w:docPartGallery w:val="Table of Contents"/>
          <w:docPartUnique/>
        </w:docPartObj>
      </w:sdtPr>
      <w:sdtContent>
        <w:p w:rsidR="00CE0A77" w:rsidRDefault="00CE0A77" w14:paraId="56D5D47F" w14:textId="59AC9F8F">
          <w:pPr>
            <w:pStyle w:val="Innehllsfrteckningsrubrik"/>
          </w:pPr>
          <w:r w:rsidR="00CE0A77">
            <w:rPr/>
            <w:t>Innehåll</w:t>
          </w:r>
        </w:p>
        <w:p w:rsidR="00E079DC" w:rsidP="4F676F9D" w:rsidRDefault="00CE0A77" w14:paraId="3D417F21" w14:textId="2A2D95CA">
          <w:pPr>
            <w:pStyle w:val="Innehll3"/>
            <w:tabs>
              <w:tab w:val="right" w:leader="dot" w:pos="9060"/>
            </w:tabs>
            <w:rPr>
              <w:rStyle w:val="Hyperlnk"/>
              <w:noProof/>
            </w:rPr>
          </w:pPr>
          <w:r>
            <w:fldChar w:fldCharType="begin"/>
          </w:r>
          <w:r>
            <w:instrText xml:space="preserve">TOC \o "1-3" \h \z \u</w:instrText>
          </w:r>
          <w:r>
            <w:fldChar w:fldCharType="separate"/>
          </w:r>
          <w:hyperlink w:anchor="_Toc624429890">
            <w:r w:rsidRPr="4F676F9D" w:rsidR="4F676F9D">
              <w:rPr>
                <w:rStyle w:val="Hyperlnk"/>
              </w:rPr>
              <w:t>Elevhälsoplan</w:t>
            </w:r>
            <w:r>
              <w:tab/>
            </w:r>
            <w:r>
              <w:fldChar w:fldCharType="begin"/>
            </w:r>
            <w:r>
              <w:instrText xml:space="preserve">PAGEREF _Toc624429890 \h</w:instrText>
            </w:r>
            <w:r>
              <w:fldChar w:fldCharType="separate"/>
            </w:r>
            <w:r w:rsidRPr="4F676F9D" w:rsidR="4F676F9D">
              <w:rPr>
                <w:rStyle w:val="Hyperlnk"/>
              </w:rPr>
              <w:t>2</w:t>
            </w:r>
            <w:r>
              <w:fldChar w:fldCharType="end"/>
            </w:r>
          </w:hyperlink>
        </w:p>
        <w:p w:rsidR="00E079DC" w:rsidP="4F676F9D" w:rsidRDefault="001D6D5A" w14:paraId="14B6ED55" w14:textId="634D6E72">
          <w:pPr>
            <w:pStyle w:val="Innehll3"/>
            <w:tabs>
              <w:tab w:val="right" w:leader="dot" w:pos="9060"/>
            </w:tabs>
            <w:rPr>
              <w:rStyle w:val="Hyperlnk"/>
              <w:noProof/>
            </w:rPr>
          </w:pPr>
          <w:hyperlink w:anchor="_Toc603406793">
            <w:r w:rsidRPr="4F676F9D" w:rsidR="4F676F9D">
              <w:rPr>
                <w:rStyle w:val="Hyperlnk"/>
              </w:rPr>
              <w:t>Vad är elevhälsan?</w:t>
            </w:r>
            <w:r>
              <w:tab/>
            </w:r>
            <w:r>
              <w:fldChar w:fldCharType="begin"/>
            </w:r>
            <w:r>
              <w:instrText xml:space="preserve">PAGEREF _Toc603406793 \h</w:instrText>
            </w:r>
            <w:r>
              <w:fldChar w:fldCharType="separate"/>
            </w:r>
            <w:r w:rsidRPr="4F676F9D" w:rsidR="4F676F9D">
              <w:rPr>
                <w:rStyle w:val="Hyperlnk"/>
              </w:rPr>
              <w:t>3</w:t>
            </w:r>
            <w:r>
              <w:fldChar w:fldCharType="end"/>
            </w:r>
          </w:hyperlink>
        </w:p>
        <w:p w:rsidR="00E079DC" w:rsidP="4F676F9D" w:rsidRDefault="001D6D5A" w14:paraId="48BB8F46" w14:textId="2111AEC3">
          <w:pPr>
            <w:pStyle w:val="Innehll3"/>
            <w:tabs>
              <w:tab w:val="right" w:leader="dot" w:pos="9060"/>
            </w:tabs>
            <w:rPr>
              <w:rStyle w:val="Hyperlnk"/>
              <w:noProof/>
            </w:rPr>
          </w:pPr>
          <w:hyperlink w:anchor="_Toc1005538593">
            <w:r w:rsidRPr="4F676F9D" w:rsidR="4F676F9D">
              <w:rPr>
                <w:rStyle w:val="Hyperlnk"/>
              </w:rPr>
              <w:t>Elevhälsans uppdrag</w:t>
            </w:r>
            <w:r>
              <w:tab/>
            </w:r>
            <w:r>
              <w:fldChar w:fldCharType="begin"/>
            </w:r>
            <w:r>
              <w:instrText xml:space="preserve">PAGEREF _Toc1005538593 \h</w:instrText>
            </w:r>
            <w:r>
              <w:fldChar w:fldCharType="separate"/>
            </w:r>
            <w:r w:rsidRPr="4F676F9D" w:rsidR="4F676F9D">
              <w:rPr>
                <w:rStyle w:val="Hyperlnk"/>
              </w:rPr>
              <w:t>4</w:t>
            </w:r>
            <w:r>
              <w:fldChar w:fldCharType="end"/>
            </w:r>
          </w:hyperlink>
        </w:p>
        <w:p w:rsidR="00E079DC" w:rsidP="4F676F9D" w:rsidRDefault="001D6D5A" w14:paraId="5E744F83" w14:textId="7DEB8061">
          <w:pPr>
            <w:pStyle w:val="Innehll3"/>
            <w:tabs>
              <w:tab w:val="right" w:leader="dot" w:pos="9060"/>
            </w:tabs>
            <w:rPr>
              <w:rStyle w:val="Hyperlnk"/>
              <w:noProof/>
            </w:rPr>
          </w:pPr>
          <w:hyperlink w:anchor="_Toc606477424">
            <w:r w:rsidRPr="4F676F9D" w:rsidR="4F676F9D">
              <w:rPr>
                <w:rStyle w:val="Hyperlnk"/>
              </w:rPr>
              <w:t>Elevhälsoteam (EHT)</w:t>
            </w:r>
            <w:r>
              <w:tab/>
            </w:r>
            <w:r>
              <w:fldChar w:fldCharType="begin"/>
            </w:r>
            <w:r>
              <w:instrText xml:space="preserve">PAGEREF _Toc606477424 \h</w:instrText>
            </w:r>
            <w:r>
              <w:fldChar w:fldCharType="separate"/>
            </w:r>
            <w:r w:rsidRPr="4F676F9D" w:rsidR="4F676F9D">
              <w:rPr>
                <w:rStyle w:val="Hyperlnk"/>
              </w:rPr>
              <w:t>4</w:t>
            </w:r>
            <w:r>
              <w:fldChar w:fldCharType="end"/>
            </w:r>
          </w:hyperlink>
        </w:p>
        <w:p w:rsidR="00E079DC" w:rsidP="4F676F9D" w:rsidRDefault="001D6D5A" w14:paraId="2F1B41B0" w14:textId="2C9D3418">
          <w:pPr>
            <w:pStyle w:val="Innehll3"/>
            <w:tabs>
              <w:tab w:val="right" w:leader="dot" w:pos="9060"/>
            </w:tabs>
            <w:rPr>
              <w:rStyle w:val="Hyperlnk"/>
              <w:noProof/>
            </w:rPr>
          </w:pPr>
          <w:hyperlink w:anchor="_Toc286758393">
            <w:r w:rsidRPr="4F676F9D" w:rsidR="4F676F9D">
              <w:rPr>
                <w:rStyle w:val="Hyperlnk"/>
              </w:rPr>
              <w:t>Elevhälsoteamets professioner och uppdrag</w:t>
            </w:r>
            <w:r>
              <w:tab/>
            </w:r>
            <w:r>
              <w:fldChar w:fldCharType="begin"/>
            </w:r>
            <w:r>
              <w:instrText xml:space="preserve">PAGEREF _Toc286758393 \h</w:instrText>
            </w:r>
            <w:r>
              <w:fldChar w:fldCharType="separate"/>
            </w:r>
            <w:r w:rsidRPr="4F676F9D" w:rsidR="4F676F9D">
              <w:rPr>
                <w:rStyle w:val="Hyperlnk"/>
              </w:rPr>
              <w:t>5</w:t>
            </w:r>
            <w:r>
              <w:fldChar w:fldCharType="end"/>
            </w:r>
          </w:hyperlink>
        </w:p>
        <w:p w:rsidR="00E079DC" w:rsidP="4F676F9D" w:rsidRDefault="001D6D5A" w14:paraId="43B3C265" w14:textId="42682628">
          <w:pPr>
            <w:pStyle w:val="Innehll3"/>
            <w:tabs>
              <w:tab w:val="right" w:leader="dot" w:pos="9060"/>
            </w:tabs>
            <w:rPr>
              <w:rStyle w:val="Hyperlnk"/>
              <w:noProof/>
            </w:rPr>
          </w:pPr>
          <w:hyperlink w:anchor="_Toc1102038539">
            <w:r w:rsidRPr="4F676F9D" w:rsidR="4F676F9D">
              <w:rPr>
                <w:rStyle w:val="Hyperlnk"/>
              </w:rPr>
              <w:t>Rutiner</w:t>
            </w:r>
            <w:r>
              <w:tab/>
            </w:r>
            <w:r>
              <w:fldChar w:fldCharType="begin"/>
            </w:r>
            <w:r>
              <w:instrText xml:space="preserve">PAGEREF _Toc1102038539 \h</w:instrText>
            </w:r>
            <w:r>
              <w:fldChar w:fldCharType="separate"/>
            </w:r>
            <w:r w:rsidRPr="4F676F9D" w:rsidR="4F676F9D">
              <w:rPr>
                <w:rStyle w:val="Hyperlnk"/>
              </w:rPr>
              <w:t>7</w:t>
            </w:r>
            <w:r>
              <w:fldChar w:fldCharType="end"/>
            </w:r>
          </w:hyperlink>
        </w:p>
        <w:p w:rsidR="00E079DC" w:rsidP="4F676F9D" w:rsidRDefault="001D6D5A" w14:paraId="62358524" w14:textId="23760778">
          <w:pPr>
            <w:pStyle w:val="Innehll3"/>
            <w:tabs>
              <w:tab w:val="right" w:leader="dot" w:pos="9060"/>
            </w:tabs>
            <w:rPr>
              <w:rStyle w:val="Hyperlnk"/>
              <w:noProof/>
            </w:rPr>
          </w:pPr>
          <w:hyperlink w:anchor="_Toc2006803075">
            <w:r w:rsidRPr="4F676F9D" w:rsidR="4F676F9D">
              <w:rPr>
                <w:rStyle w:val="Hyperlnk"/>
              </w:rPr>
              <w:t>Arbetsgång – stödinsatser</w:t>
            </w:r>
            <w:r>
              <w:tab/>
            </w:r>
            <w:r>
              <w:fldChar w:fldCharType="begin"/>
            </w:r>
            <w:r>
              <w:instrText xml:space="preserve">PAGEREF _Toc2006803075 \h</w:instrText>
            </w:r>
            <w:r>
              <w:fldChar w:fldCharType="separate"/>
            </w:r>
            <w:r w:rsidRPr="4F676F9D" w:rsidR="4F676F9D">
              <w:rPr>
                <w:rStyle w:val="Hyperlnk"/>
              </w:rPr>
              <w:t>8</w:t>
            </w:r>
            <w:r>
              <w:fldChar w:fldCharType="end"/>
            </w:r>
          </w:hyperlink>
        </w:p>
        <w:p w:rsidR="00E079DC" w:rsidP="4F676F9D" w:rsidRDefault="001D6D5A" w14:paraId="3A4197DC" w14:textId="33CE6BF1">
          <w:pPr>
            <w:pStyle w:val="Innehll3"/>
            <w:tabs>
              <w:tab w:val="right" w:leader="dot" w:pos="9060"/>
            </w:tabs>
            <w:rPr>
              <w:rStyle w:val="Hyperlnk"/>
              <w:noProof/>
            </w:rPr>
          </w:pPr>
          <w:hyperlink w:anchor="_Toc618120926">
            <w:r w:rsidRPr="4F676F9D" w:rsidR="4F676F9D">
              <w:rPr>
                <w:rStyle w:val="Hyperlnk"/>
              </w:rPr>
              <w:t>Elevdokumentation</w:t>
            </w:r>
            <w:r>
              <w:tab/>
            </w:r>
            <w:r>
              <w:fldChar w:fldCharType="begin"/>
            </w:r>
            <w:r>
              <w:instrText xml:space="preserve">PAGEREF _Toc618120926 \h</w:instrText>
            </w:r>
            <w:r>
              <w:fldChar w:fldCharType="separate"/>
            </w:r>
            <w:r w:rsidRPr="4F676F9D" w:rsidR="4F676F9D">
              <w:rPr>
                <w:rStyle w:val="Hyperlnk"/>
              </w:rPr>
              <w:t>12</w:t>
            </w:r>
            <w:r>
              <w:fldChar w:fldCharType="end"/>
            </w:r>
          </w:hyperlink>
        </w:p>
        <w:p w:rsidR="00E079DC" w:rsidP="4F676F9D" w:rsidRDefault="001D6D5A" w14:paraId="016BAE57" w14:textId="67B50B3E">
          <w:pPr>
            <w:pStyle w:val="Innehll3"/>
            <w:tabs>
              <w:tab w:val="right" w:leader="dot" w:pos="9060"/>
            </w:tabs>
            <w:rPr>
              <w:rStyle w:val="Hyperlnk"/>
              <w:noProof/>
            </w:rPr>
          </w:pPr>
          <w:hyperlink w:anchor="_Toc1679116848">
            <w:r w:rsidRPr="4F676F9D" w:rsidR="4F676F9D">
              <w:rPr>
                <w:rStyle w:val="Hyperlnk"/>
              </w:rPr>
              <w:t>Rutiner för anmälan till socialnämnden</w:t>
            </w:r>
            <w:r>
              <w:tab/>
            </w:r>
            <w:r>
              <w:fldChar w:fldCharType="begin"/>
            </w:r>
            <w:r>
              <w:instrText xml:space="preserve">PAGEREF _Toc1679116848 \h</w:instrText>
            </w:r>
            <w:r>
              <w:fldChar w:fldCharType="separate"/>
            </w:r>
            <w:r w:rsidRPr="4F676F9D" w:rsidR="4F676F9D">
              <w:rPr>
                <w:rStyle w:val="Hyperlnk"/>
              </w:rPr>
              <w:t>12</w:t>
            </w:r>
            <w:r>
              <w:fldChar w:fldCharType="end"/>
            </w:r>
          </w:hyperlink>
        </w:p>
        <w:p w:rsidR="00E079DC" w:rsidP="4F676F9D" w:rsidRDefault="001D6D5A" w14:paraId="1B0BE3CC" w14:textId="13C3F6DB">
          <w:pPr>
            <w:pStyle w:val="Innehll3"/>
            <w:tabs>
              <w:tab w:val="right" w:leader="dot" w:pos="9060"/>
            </w:tabs>
            <w:rPr>
              <w:rStyle w:val="Hyperlnk"/>
              <w:noProof/>
            </w:rPr>
          </w:pPr>
          <w:hyperlink w:anchor="_Toc879084684">
            <w:r w:rsidRPr="4F676F9D" w:rsidR="4F676F9D">
              <w:rPr>
                <w:rStyle w:val="Hyperlnk"/>
              </w:rPr>
              <w:t>Bilagor</w:t>
            </w:r>
            <w:r>
              <w:tab/>
            </w:r>
            <w:r>
              <w:fldChar w:fldCharType="begin"/>
            </w:r>
            <w:r>
              <w:instrText xml:space="preserve">PAGEREF _Toc879084684 \h</w:instrText>
            </w:r>
            <w:r>
              <w:fldChar w:fldCharType="separate"/>
            </w:r>
            <w:r w:rsidRPr="4F676F9D" w:rsidR="4F676F9D">
              <w:rPr>
                <w:rStyle w:val="Hyperlnk"/>
              </w:rPr>
              <w:t>14</w:t>
            </w:r>
            <w:r>
              <w:fldChar w:fldCharType="end"/>
            </w:r>
          </w:hyperlink>
          <w:r>
            <w:fldChar w:fldCharType="end"/>
          </w:r>
        </w:p>
      </w:sdtContent>
    </w:sdt>
    <w:p w:rsidR="00CE0A77" w:rsidRDefault="00CE0A77" w14:paraId="6445E167" w14:textId="322ED8B0"/>
    <w:p w:rsidR="00CE0A77" w:rsidRDefault="00CE0A77" w14:paraId="48122716" w14:textId="7B555F90">
      <w:pPr>
        <w:rPr>
          <w:rFonts w:ascii="Calibri" w:hAnsi="Calibri" w:eastAsia="Arial Unicode MS" w:cstheme="majorBidi"/>
          <w:b/>
          <w:bCs/>
          <w:color w:val="4F81BD" w:themeColor="accent1"/>
          <w:spacing w:val="5"/>
          <w:kern w:val="28"/>
          <w:sz w:val="28"/>
          <w:szCs w:val="28"/>
        </w:rPr>
      </w:pPr>
    </w:p>
    <w:p w:rsidR="00CE0A77" w:rsidRDefault="00CE0A77" w14:paraId="0CFDBF46" w14:textId="77777777">
      <w:pPr>
        <w:rPr>
          <w:rFonts w:eastAsia="Arial Unicode MS" w:asciiTheme="majorHAnsi" w:hAnsiTheme="majorHAnsi" w:cstheme="majorBidi"/>
          <w:b/>
          <w:bCs/>
          <w:color w:val="4F81BD" w:themeColor="accent1"/>
        </w:rPr>
      </w:pPr>
      <w:r>
        <w:rPr>
          <w:rFonts w:eastAsia="Arial Unicode MS"/>
        </w:rPr>
        <w:br w:type="page"/>
      </w:r>
    </w:p>
    <w:p w:rsidRPr="0001381F" w:rsidR="00F42F3F" w:rsidP="00CE0A77" w:rsidRDefault="00F42F3F" w14:paraId="2761F9E2" w14:textId="77777777">
      <w:pPr>
        <w:pStyle w:val="Rubrik3"/>
        <w:rPr>
          <w:rFonts w:eastAsia="Arial Unicode MS"/>
        </w:rPr>
      </w:pPr>
      <w:bookmarkStart w:name="_Toc624429890" w:id="1659120091"/>
      <w:r w:rsidRPr="4F676F9D" w:rsidR="00F42F3F">
        <w:rPr>
          <w:rFonts w:ascii="Calibri" w:hAnsi="Calibri" w:eastAsia="Arial Unicode MS" w:cs="Calibri"/>
          <w:sz w:val="28"/>
          <w:szCs w:val="28"/>
        </w:rPr>
        <w:t>E</w:t>
      </w:r>
      <w:r w:rsidRPr="4F676F9D" w:rsidR="00CE0A77">
        <w:rPr>
          <w:rFonts w:ascii="Calibri" w:hAnsi="Calibri" w:eastAsia="Arial Unicode MS" w:cs="Calibri"/>
          <w:sz w:val="28"/>
          <w:szCs w:val="28"/>
        </w:rPr>
        <w:t>levhälsoplan</w:t>
      </w:r>
      <w:bookmarkEnd w:id="1659120091"/>
    </w:p>
    <w:p w:rsidRPr="00EA0E5D" w:rsidR="00F42F3F" w:rsidP="00CE0A77" w:rsidRDefault="00284A10" w14:paraId="74BC194F" w14:textId="2A996604">
      <w:pPr>
        <w:spacing w:before="200" w:after="0" w:line="360" w:lineRule="auto"/>
        <w:rPr>
          <w:rFonts w:ascii="Calibri" w:hAnsi="Calibri" w:eastAsia="Arial Unicode MS" w:cs="Arial Unicode MS"/>
          <w:sz w:val="24"/>
          <w:szCs w:val="24"/>
        </w:rPr>
      </w:pPr>
      <w:r>
        <w:rPr>
          <w:rFonts w:ascii="Calibri" w:hAnsi="Calibri" w:eastAsia="Arial Unicode MS" w:cs="Arial Unicode MS"/>
          <w:sz w:val="24"/>
          <w:szCs w:val="24"/>
        </w:rPr>
        <w:t xml:space="preserve">Syftet med elevhälsoplanen är att den ska vara ett stöd till rektor och personal i det dagliga elevhälsoarbetet. </w:t>
      </w:r>
      <w:r w:rsidRPr="00EA0E5D" w:rsidR="00F42F3F">
        <w:rPr>
          <w:rFonts w:ascii="Calibri" w:hAnsi="Calibri" w:eastAsia="Arial Unicode MS" w:cs="Arial Unicode MS"/>
          <w:sz w:val="24"/>
          <w:szCs w:val="24"/>
        </w:rPr>
        <w:t xml:space="preserve">Målet </w:t>
      </w:r>
      <w:r>
        <w:rPr>
          <w:rFonts w:ascii="Calibri" w:hAnsi="Calibri" w:eastAsia="Arial Unicode MS" w:cs="Arial Unicode MS"/>
          <w:sz w:val="24"/>
          <w:szCs w:val="24"/>
        </w:rPr>
        <w:t xml:space="preserve">med elevhälsoarbetet </w:t>
      </w:r>
      <w:r w:rsidRPr="00EA0E5D" w:rsidR="00F42F3F">
        <w:rPr>
          <w:rFonts w:ascii="Calibri" w:hAnsi="Calibri" w:eastAsia="Arial Unicode MS" w:cs="Arial Unicode MS"/>
          <w:sz w:val="24"/>
          <w:szCs w:val="24"/>
        </w:rPr>
        <w:t>är att alla elever ska ges möjlighet att nå de nationella målen och kunskapskraven i skolan. Eleverna ska känna att skolan är meningsfull, begriplig och hanterbar. Genom att bygga på elevens styrkor och skapa goda relationer ges möjligheten att växa såväl kunskapsmässigt som personligt.</w:t>
      </w:r>
      <w:r w:rsidRPr="00EA0E5D" w:rsidR="00F42F3F">
        <w:rPr>
          <w:rFonts w:ascii="Calibri" w:hAnsi="Calibri"/>
          <w:sz w:val="24"/>
          <w:szCs w:val="24"/>
        </w:rPr>
        <w:t xml:space="preserve"> </w:t>
      </w:r>
      <w:r w:rsidRPr="00EA0E5D" w:rsidR="00F42F3F">
        <w:rPr>
          <w:rFonts w:ascii="Calibri" w:hAnsi="Calibri" w:eastAsia="Arial Unicode MS" w:cs="Arial Unicode MS"/>
          <w:sz w:val="24"/>
          <w:szCs w:val="24"/>
        </w:rPr>
        <w:t xml:space="preserve">För att skolan ska vara en mötesplats för lärande och utveckling behöver vi arbeta på många olika sätt för att skapa så gynnsamma lärmiljöer som möjligt för eleverna. Elevhälsoplanen ska skapa tydlighet och ge riktlinjer för skolans arbete med elevhälsa och göras känd till alla lärare vid varje läsårsstart samt vid nyanställningar. </w:t>
      </w:r>
    </w:p>
    <w:p w:rsidRPr="00EA0E5D" w:rsidR="00F42F3F" w:rsidP="00F42F3F" w:rsidRDefault="00F42F3F" w14:paraId="6F23D89B" w14:textId="77777777">
      <w:pPr>
        <w:spacing w:after="0" w:line="360" w:lineRule="auto"/>
        <w:rPr>
          <w:rFonts w:ascii="Calibri" w:hAnsi="Calibri" w:eastAsia="Arial Unicode MS" w:cs="Arial Unicode MS"/>
          <w:sz w:val="24"/>
          <w:szCs w:val="24"/>
        </w:rPr>
      </w:pPr>
    </w:p>
    <w:p w:rsidRPr="00EA0E5D" w:rsidR="00F42F3F" w:rsidP="00F42F3F" w:rsidRDefault="00F42F3F" w14:paraId="4D399FEE" w14:textId="69B1DB12">
      <w:pPr>
        <w:spacing w:after="0" w:line="360" w:lineRule="auto"/>
        <w:rPr>
          <w:rFonts w:ascii="Calibri" w:hAnsi="Calibri" w:eastAsia="Arial Unicode MS" w:cs="Arial Unicode MS"/>
          <w:sz w:val="24"/>
          <w:szCs w:val="24"/>
        </w:rPr>
      </w:pPr>
      <w:r w:rsidRPr="00EA0E5D">
        <w:rPr>
          <w:rFonts w:ascii="Calibri" w:hAnsi="Calibri" w:eastAsia="Arial Unicode MS" w:cs="Arial Unicode MS"/>
          <w:sz w:val="24"/>
          <w:szCs w:val="24"/>
        </w:rPr>
        <w:t xml:space="preserve">Det förebyggande arbetet bedrivs i huvudsak i den dagliga verksamheten. Där har mentorn/pedagogen och arbetslaget ett stort ansvar. Till det förebyggande arbetet hör också det arbete som beskrivs i skolans plan mot diskriminering och kränkande behandling, arbetslagets och lärares planering </w:t>
      </w:r>
      <w:r w:rsidRPr="00EA0E5D" w:rsidR="00EA2CFF">
        <w:rPr>
          <w:rFonts w:ascii="Calibri" w:hAnsi="Calibri" w:eastAsia="Arial Unicode MS" w:cs="Arial Unicode MS"/>
          <w:sz w:val="24"/>
          <w:szCs w:val="24"/>
        </w:rPr>
        <w:t>till exempel</w:t>
      </w:r>
      <w:r w:rsidRPr="00EA0E5D">
        <w:rPr>
          <w:rFonts w:ascii="Calibri" w:hAnsi="Calibri" w:eastAsia="Arial Unicode MS" w:cs="Arial Unicode MS"/>
          <w:sz w:val="24"/>
          <w:szCs w:val="24"/>
        </w:rPr>
        <w:t xml:space="preserve"> U</w:t>
      </w:r>
      <w:r w:rsidR="007D54D3">
        <w:rPr>
          <w:rFonts w:ascii="Calibri" w:hAnsi="Calibri" w:eastAsia="Arial Unicode MS" w:cs="Arial Unicode MS"/>
          <w:sz w:val="24"/>
          <w:szCs w:val="24"/>
        </w:rPr>
        <w:t>nikum</w:t>
      </w:r>
      <w:r w:rsidRPr="00EA0E5D">
        <w:rPr>
          <w:rFonts w:ascii="Calibri" w:hAnsi="Calibri" w:eastAsia="Arial Unicode MS" w:cs="Arial Unicode MS"/>
          <w:sz w:val="24"/>
          <w:szCs w:val="24"/>
        </w:rPr>
        <w:t>, utvecklingssamtal, elevens individuella utvecklingsplan (IUP), delar av skolsköterskan</w:t>
      </w:r>
      <w:r w:rsidR="00EA2CFF">
        <w:rPr>
          <w:rFonts w:ascii="Calibri" w:hAnsi="Calibri" w:eastAsia="Arial Unicode MS" w:cs="Arial Unicode MS"/>
          <w:sz w:val="24"/>
          <w:szCs w:val="24"/>
        </w:rPr>
        <w:t>s</w:t>
      </w:r>
      <w:r w:rsidRPr="00EA0E5D">
        <w:rPr>
          <w:rFonts w:ascii="Calibri" w:hAnsi="Calibri" w:eastAsia="Arial Unicode MS" w:cs="Arial Unicode MS"/>
          <w:sz w:val="24"/>
          <w:szCs w:val="24"/>
        </w:rPr>
        <w:t>, skolkuratorn</w:t>
      </w:r>
      <w:r w:rsidR="00EA2CFF">
        <w:rPr>
          <w:rFonts w:ascii="Calibri" w:hAnsi="Calibri" w:eastAsia="Arial Unicode MS" w:cs="Arial Unicode MS"/>
          <w:sz w:val="24"/>
          <w:szCs w:val="24"/>
        </w:rPr>
        <w:t>s</w:t>
      </w:r>
      <w:r w:rsidRPr="00EA0E5D">
        <w:rPr>
          <w:rFonts w:ascii="Calibri" w:hAnsi="Calibri" w:eastAsia="Arial Unicode MS" w:cs="Arial Unicode MS"/>
          <w:sz w:val="24"/>
          <w:szCs w:val="24"/>
        </w:rPr>
        <w:t xml:space="preserve"> och specialpedagogens arbete samt i handlingsplaner för överlämnande mellan olika verksamheter och stadier.</w:t>
      </w:r>
    </w:p>
    <w:p w:rsidRPr="00EA0E5D" w:rsidR="00F42F3F" w:rsidP="00F42F3F" w:rsidRDefault="00F42F3F" w14:paraId="36B93D69" w14:textId="77777777">
      <w:pPr>
        <w:spacing w:after="0" w:line="360" w:lineRule="auto"/>
        <w:rPr>
          <w:rFonts w:ascii="Calibri" w:hAnsi="Calibri" w:eastAsia="Arial Unicode MS" w:cs="Arial Unicode MS"/>
          <w:sz w:val="24"/>
          <w:szCs w:val="24"/>
        </w:rPr>
      </w:pPr>
    </w:p>
    <w:p w:rsidRPr="00EA0E5D" w:rsidR="00F42F3F" w:rsidP="00F42F3F" w:rsidRDefault="00F42F3F" w14:paraId="7B75B7B6" w14:textId="77777777">
      <w:pPr>
        <w:spacing w:after="0" w:line="360" w:lineRule="auto"/>
        <w:rPr>
          <w:rFonts w:ascii="Calibri" w:hAnsi="Calibri" w:eastAsia="Arial Unicode MS" w:cs="Arial Unicode MS"/>
          <w:sz w:val="24"/>
          <w:szCs w:val="24"/>
        </w:rPr>
      </w:pPr>
      <w:r w:rsidRPr="00EA0E5D">
        <w:rPr>
          <w:rFonts w:ascii="Calibri" w:hAnsi="Calibri" w:eastAsia="Arial Unicode MS" w:cs="Arial Unicode MS"/>
          <w:sz w:val="24"/>
          <w:szCs w:val="24"/>
        </w:rPr>
        <w:t>Alla elever på Johannesbäcksskolan F-6 kan följa sin kunskapsutveckling genom lärplattformen Unikum och vid utvecklingssamtal. Utvecklingssamtalen genomförs en gång per termin. Extra anpassningar görs för att eleverna ska nå kunskapskrav och mål och åtgärdsprogram (ÅP) ska utarbetas för elever i behov av särskilt stöd.</w:t>
      </w:r>
    </w:p>
    <w:p w:rsidRPr="00EA0E5D" w:rsidR="00F42F3F" w:rsidP="00F42F3F" w:rsidRDefault="00F42F3F" w14:paraId="6E15C7C3" w14:textId="77777777">
      <w:pPr>
        <w:spacing w:after="0" w:line="360" w:lineRule="auto"/>
        <w:rPr>
          <w:rFonts w:ascii="Calibri" w:hAnsi="Calibri" w:eastAsia="Arial Unicode MS" w:cs="Arial Unicode MS"/>
          <w:b/>
          <w:sz w:val="24"/>
          <w:szCs w:val="24"/>
        </w:rPr>
      </w:pPr>
    </w:p>
    <w:p w:rsidRPr="0001381F" w:rsidR="00F42F3F" w:rsidP="00F42F3F" w:rsidRDefault="00F42F3F" w14:paraId="549D6D6A" w14:textId="77777777">
      <w:pPr>
        <w:pStyle w:val="Rubrik3"/>
        <w:spacing w:line="360" w:lineRule="auto"/>
        <w:rPr>
          <w:rFonts w:ascii="Calibri" w:hAnsi="Calibri"/>
          <w:sz w:val="28"/>
          <w:szCs w:val="28"/>
        </w:rPr>
      </w:pPr>
      <w:bookmarkStart w:name="_Toc405904946" w:id="1"/>
      <w:bookmarkStart w:name="_Toc405905248" w:id="2"/>
      <w:bookmarkStart w:name="_Toc603406793" w:id="143940243"/>
      <w:r w:rsidRPr="4F676F9D" w:rsidR="00F42F3F">
        <w:rPr>
          <w:rFonts w:ascii="Calibri" w:hAnsi="Calibri"/>
          <w:sz w:val="28"/>
          <w:szCs w:val="28"/>
        </w:rPr>
        <w:t>Vad är elevhälsan?</w:t>
      </w:r>
      <w:bookmarkEnd w:id="1"/>
      <w:bookmarkEnd w:id="2"/>
      <w:bookmarkEnd w:id="143940243"/>
    </w:p>
    <w:p w:rsidRPr="00CE0A77" w:rsidR="00124BB4" w:rsidP="00CE0A77" w:rsidRDefault="00F42F3F" w14:paraId="745823EE" w14:textId="4A8B737D">
      <w:pPr>
        <w:spacing w:after="0" w:line="360" w:lineRule="auto"/>
        <w:rPr>
          <w:rFonts w:ascii="Calibri" w:hAnsi="Calibri" w:eastAsia="Arial Unicode MS" w:cs="Arial Unicode MS"/>
          <w:sz w:val="24"/>
          <w:szCs w:val="24"/>
        </w:rPr>
      </w:pPr>
      <w:r w:rsidRPr="00EA0E5D">
        <w:rPr>
          <w:rFonts w:ascii="Calibri" w:hAnsi="Calibri" w:eastAsia="Arial Unicode MS" w:cs="Arial Unicode MS"/>
          <w:sz w:val="24"/>
          <w:szCs w:val="24"/>
        </w:rPr>
        <w:t>I skollagen (2010:800) samla</w:t>
      </w:r>
      <w:r w:rsidR="007D54D3">
        <w:rPr>
          <w:rFonts w:ascii="Calibri" w:hAnsi="Calibri" w:eastAsia="Arial Unicode MS" w:cs="Arial Unicode MS"/>
          <w:sz w:val="24"/>
          <w:szCs w:val="24"/>
        </w:rPr>
        <w:t>s</w:t>
      </w:r>
      <w:r w:rsidRPr="00EA0E5D">
        <w:rPr>
          <w:rFonts w:ascii="Calibri" w:hAnsi="Calibri" w:eastAsia="Arial Unicode MS" w:cs="Arial Unicode MS"/>
          <w:sz w:val="24"/>
          <w:szCs w:val="24"/>
        </w:rPr>
        <w:t xml:space="preserve"> skolhälsovården, den särskilda elevvården (psykolog, kurator) och de specialpedagogiska insatserna i en samlad elevhälsa. Elevhälsan omfattar medicinska, psykologiska, psykosociala och specialpedagogiska insatser (se styrdokument och lag</w:t>
      </w:r>
      <w:r>
        <w:rPr>
          <w:rFonts w:ascii="Calibri" w:hAnsi="Calibri" w:eastAsia="Arial Unicode MS" w:cs="Arial Unicode MS"/>
          <w:sz w:val="24"/>
          <w:szCs w:val="24"/>
        </w:rPr>
        <w:t>ar</w:t>
      </w:r>
      <w:r w:rsidRPr="00EA0E5D">
        <w:rPr>
          <w:rFonts w:ascii="Calibri" w:hAnsi="Calibri" w:eastAsia="Arial Unicode MS" w:cs="Arial Unicode MS"/>
          <w:sz w:val="24"/>
          <w:szCs w:val="24"/>
        </w:rPr>
        <w:t xml:space="preserve"> bil</w:t>
      </w:r>
      <w:r>
        <w:rPr>
          <w:rFonts w:ascii="Calibri" w:hAnsi="Calibri" w:eastAsia="Arial Unicode MS" w:cs="Arial Unicode MS"/>
          <w:sz w:val="24"/>
          <w:szCs w:val="24"/>
        </w:rPr>
        <w:t>aga</w:t>
      </w:r>
      <w:r w:rsidRPr="00EA0E5D">
        <w:rPr>
          <w:rFonts w:ascii="Calibri" w:hAnsi="Calibri" w:eastAsia="Arial Unicode MS" w:cs="Arial Unicode MS"/>
          <w:sz w:val="24"/>
          <w:szCs w:val="24"/>
        </w:rPr>
        <w:t xml:space="preserve"> 3).</w:t>
      </w:r>
      <w:r w:rsidRPr="00EA0E5D">
        <w:rPr>
          <w:rFonts w:ascii="Calibri" w:hAnsi="Calibri" w:eastAsia="Arial Unicode MS" w:cs="Arial Unicode MS"/>
          <w:sz w:val="24"/>
          <w:szCs w:val="24"/>
        </w:rPr>
        <w:br/>
      </w:r>
    </w:p>
    <w:p w:rsidRPr="00EA0E5D" w:rsidR="00CB7996" w:rsidP="00EA0E5D" w:rsidRDefault="006C2015" w14:paraId="3EA1DE63" w14:textId="56376191">
      <w:pPr>
        <w:spacing w:after="0" w:line="360" w:lineRule="auto"/>
        <w:rPr>
          <w:rFonts w:ascii="Calibri" w:hAnsi="Calibri" w:eastAsia="Arial Unicode MS" w:cs="Arial Unicode MS"/>
          <w:sz w:val="24"/>
          <w:szCs w:val="24"/>
        </w:rPr>
      </w:pPr>
      <w:r w:rsidRPr="00EA0E5D">
        <w:rPr>
          <w:rFonts w:ascii="Calibri" w:hAnsi="Calibri" w:eastAsia="Arial Unicode MS" w:cs="Arial Unicode MS"/>
          <w:sz w:val="24"/>
          <w:szCs w:val="24"/>
        </w:rPr>
        <w:t xml:space="preserve">Syftet med att samla insatserna </w:t>
      </w:r>
      <w:r w:rsidR="007D54D3">
        <w:rPr>
          <w:rFonts w:ascii="Calibri" w:hAnsi="Calibri" w:eastAsia="Arial Unicode MS" w:cs="Arial Unicode MS"/>
          <w:sz w:val="24"/>
          <w:szCs w:val="24"/>
        </w:rPr>
        <w:t xml:space="preserve">är </w:t>
      </w:r>
      <w:r w:rsidRPr="00EA0E5D">
        <w:rPr>
          <w:rFonts w:ascii="Calibri" w:hAnsi="Calibri" w:eastAsia="Arial Unicode MS" w:cs="Arial Unicode MS"/>
          <w:sz w:val="24"/>
          <w:szCs w:val="24"/>
        </w:rPr>
        <w:t>bland annat att öka samverkan och att betona det hälsofrämjande och förebyggande arbetet. Elevhälsans mål är att skapa en så positiv lärandesitu</w:t>
      </w:r>
      <w:r w:rsidRPr="00EA0E5D" w:rsidR="004E1585">
        <w:rPr>
          <w:rFonts w:ascii="Calibri" w:hAnsi="Calibri" w:eastAsia="Arial Unicode MS" w:cs="Arial Unicode MS"/>
          <w:sz w:val="24"/>
          <w:szCs w:val="24"/>
        </w:rPr>
        <w:t>ation som möjligt för eleverna.</w:t>
      </w:r>
      <w:r w:rsidRPr="00EA0E5D" w:rsidR="00CB7996">
        <w:rPr>
          <w:rFonts w:ascii="Calibri" w:hAnsi="Calibri" w:eastAsia="Arial Unicode MS" w:cs="Arial Unicode MS"/>
          <w:sz w:val="24"/>
          <w:szCs w:val="24"/>
        </w:rPr>
        <w:t xml:space="preserve"> </w:t>
      </w:r>
    </w:p>
    <w:p w:rsidRPr="00EA0E5D" w:rsidR="00CB7996" w:rsidP="00EA0E5D" w:rsidRDefault="007943E0" w14:paraId="5D5A523A" w14:textId="5C703654">
      <w:pPr>
        <w:spacing w:after="0" w:line="360" w:lineRule="auto"/>
        <w:rPr>
          <w:rFonts w:ascii="Calibri" w:hAnsi="Calibri" w:eastAsia="Arial Unicode MS" w:cs="Arial Unicode MS"/>
          <w:sz w:val="24"/>
          <w:szCs w:val="24"/>
        </w:rPr>
      </w:pPr>
      <w:r w:rsidRPr="00EA0E5D">
        <w:rPr>
          <w:rFonts w:ascii="Calibri" w:hAnsi="Calibri" w:eastAsia="Arial Unicode MS" w:cs="Arial Unicode MS"/>
          <w:sz w:val="24"/>
          <w:szCs w:val="24"/>
        </w:rPr>
        <w:br/>
      </w:r>
      <w:r w:rsidRPr="00EA0E5D" w:rsidR="00CB7996">
        <w:rPr>
          <w:rFonts w:ascii="Calibri" w:hAnsi="Calibri" w:eastAsia="Arial Unicode MS" w:cs="Arial Unicode MS"/>
          <w:sz w:val="24"/>
          <w:szCs w:val="24"/>
        </w:rPr>
        <w:t>På</w:t>
      </w:r>
      <w:r w:rsidRPr="00EA0E5D" w:rsidR="00CB7996">
        <w:rPr>
          <w:rFonts w:ascii="Calibri" w:hAnsi="Calibri" w:eastAsia="Arial Unicode MS" w:cs="Arial Unicode MS"/>
          <w:color w:val="00B050"/>
          <w:sz w:val="24"/>
          <w:szCs w:val="24"/>
        </w:rPr>
        <w:t xml:space="preserve"> </w:t>
      </w:r>
      <w:r w:rsidRPr="00EA0E5D" w:rsidR="00734CD0">
        <w:rPr>
          <w:rFonts w:ascii="Calibri" w:hAnsi="Calibri" w:eastAsia="Arial Unicode MS" w:cs="Arial Unicode MS"/>
          <w:sz w:val="24"/>
          <w:szCs w:val="24"/>
        </w:rPr>
        <w:t>Johannesbäcksskolan</w:t>
      </w:r>
      <w:r w:rsidRPr="00EA0E5D" w:rsidR="00734CD0">
        <w:rPr>
          <w:rFonts w:ascii="Calibri" w:hAnsi="Calibri" w:eastAsia="Arial Unicode MS" w:cs="Arial Unicode MS"/>
          <w:color w:val="00B050"/>
          <w:sz w:val="24"/>
          <w:szCs w:val="24"/>
        </w:rPr>
        <w:t xml:space="preserve"> </w:t>
      </w:r>
      <w:r w:rsidRPr="00EA0E5D" w:rsidR="00CB7996">
        <w:rPr>
          <w:rFonts w:ascii="Calibri" w:hAnsi="Calibri" w:eastAsia="Arial Unicode MS" w:cs="Arial Unicode MS"/>
          <w:sz w:val="24"/>
          <w:szCs w:val="24"/>
        </w:rPr>
        <w:t xml:space="preserve">finns ett medvetet elevhälsotänkande hos alla som jobbar på skolan. </w:t>
      </w:r>
      <w:r w:rsidRPr="00EA0E5D" w:rsidR="00CB7996">
        <w:rPr>
          <w:rFonts w:ascii="Calibri" w:hAnsi="Calibri" w:eastAsia="Arial Unicode MS" w:cs="Arial Unicode MS"/>
          <w:b/>
          <w:sz w:val="24"/>
          <w:szCs w:val="24"/>
        </w:rPr>
        <w:t>Varje lärare</w:t>
      </w:r>
      <w:r w:rsidRPr="00EA0E5D" w:rsidR="00CB7996">
        <w:rPr>
          <w:rFonts w:ascii="Calibri" w:hAnsi="Calibri" w:eastAsia="Arial Unicode MS" w:cs="Arial Unicode MS"/>
          <w:sz w:val="24"/>
          <w:szCs w:val="24"/>
        </w:rPr>
        <w:t xml:space="preserve"> som i sin undervisning uppmärksammar att en elev på något sätt behöver särskilt stöd har ansvar att se till att dessa behov aktualiseras. </w:t>
      </w:r>
      <w:r w:rsidRPr="00EA2CFF" w:rsidR="005A1CD4">
        <w:rPr>
          <w:rFonts w:ascii="Calibri" w:hAnsi="Calibri" w:eastAsia="Arial Unicode MS" w:cs="Arial Unicode MS"/>
          <w:b/>
          <w:sz w:val="24"/>
          <w:szCs w:val="24"/>
          <w:u w:val="single"/>
        </w:rPr>
        <w:t>Elevhälsa</w:t>
      </w:r>
      <w:r w:rsidRPr="00EA2CFF" w:rsidR="00CB7996">
        <w:rPr>
          <w:rFonts w:ascii="Calibri" w:hAnsi="Calibri" w:eastAsia="Arial Unicode MS" w:cs="Arial Unicode MS"/>
          <w:b/>
          <w:sz w:val="24"/>
          <w:szCs w:val="24"/>
          <w:u w:val="single"/>
        </w:rPr>
        <w:t xml:space="preserve"> är ett gemensamt ansvar för skolans personal.</w:t>
      </w:r>
      <w:r w:rsidRPr="00EA0E5D" w:rsidR="00CB7996">
        <w:rPr>
          <w:rFonts w:ascii="Calibri" w:hAnsi="Calibri" w:eastAsia="Arial Unicode MS" w:cs="Arial Unicode MS"/>
          <w:sz w:val="24"/>
          <w:szCs w:val="24"/>
        </w:rPr>
        <w:t xml:space="preserve"> Elevhälsa mås</w:t>
      </w:r>
      <w:r w:rsidRPr="00EA0E5D" w:rsidR="00661466">
        <w:rPr>
          <w:rFonts w:ascii="Calibri" w:hAnsi="Calibri" w:eastAsia="Arial Unicode MS" w:cs="Arial Unicode MS"/>
          <w:sz w:val="24"/>
          <w:szCs w:val="24"/>
        </w:rPr>
        <w:t xml:space="preserve">te </w:t>
      </w:r>
      <w:r w:rsidRPr="00EA0E5D" w:rsidR="00722285">
        <w:rPr>
          <w:rFonts w:ascii="Calibri" w:hAnsi="Calibri" w:eastAsia="Arial Unicode MS" w:cs="Arial Unicode MS"/>
          <w:sz w:val="24"/>
          <w:szCs w:val="24"/>
        </w:rPr>
        <w:t xml:space="preserve">bedrivas med systematik och ur </w:t>
      </w:r>
      <w:r w:rsidRPr="00EA0E5D" w:rsidR="00661466">
        <w:rPr>
          <w:rFonts w:ascii="Calibri" w:hAnsi="Calibri" w:eastAsia="Arial Unicode MS" w:cs="Arial Unicode MS"/>
          <w:sz w:val="24"/>
          <w:szCs w:val="24"/>
        </w:rPr>
        <w:t>ett helhetsperspektiv</w:t>
      </w:r>
      <w:r w:rsidRPr="00EA0E5D" w:rsidR="00722285">
        <w:rPr>
          <w:rFonts w:ascii="Calibri" w:hAnsi="Calibri" w:eastAsia="Arial Unicode MS" w:cs="Arial Unicode MS"/>
          <w:sz w:val="24"/>
          <w:szCs w:val="24"/>
        </w:rPr>
        <w:t xml:space="preserve"> (se bilaga </w:t>
      </w:r>
      <w:r w:rsidRPr="00EA0E5D" w:rsidR="00D61F91">
        <w:rPr>
          <w:rFonts w:ascii="Calibri" w:hAnsi="Calibri" w:eastAsia="Arial Unicode MS" w:cs="Arial Unicode MS"/>
          <w:sz w:val="24"/>
          <w:szCs w:val="24"/>
        </w:rPr>
        <w:t>3</w:t>
      </w:r>
      <w:r w:rsidRPr="00EA0E5D" w:rsidR="00722285">
        <w:rPr>
          <w:rFonts w:ascii="Calibri" w:hAnsi="Calibri" w:eastAsia="Arial Unicode MS" w:cs="Arial Unicode MS"/>
          <w:sz w:val="24"/>
          <w:szCs w:val="24"/>
        </w:rPr>
        <w:t>)</w:t>
      </w:r>
      <w:r w:rsidRPr="00EA0E5D" w:rsidR="00661466">
        <w:rPr>
          <w:rFonts w:ascii="Calibri" w:hAnsi="Calibri" w:eastAsia="Arial Unicode MS" w:cs="Arial Unicode MS"/>
          <w:sz w:val="24"/>
          <w:szCs w:val="24"/>
        </w:rPr>
        <w:t>.</w:t>
      </w:r>
    </w:p>
    <w:p w:rsidR="00F42F3F" w:rsidP="00EA0E5D" w:rsidRDefault="00F42F3F" w14:paraId="17A28A05" w14:textId="77777777">
      <w:pPr>
        <w:pStyle w:val="Rubrik4"/>
        <w:spacing w:line="360" w:lineRule="auto"/>
        <w:rPr>
          <w:rFonts w:ascii="Calibri" w:hAnsi="Calibri"/>
          <w:b/>
          <w:bCs/>
          <w:i w:val="0"/>
          <w:iCs w:val="0"/>
          <w:color w:val="4F81BD" w:themeColor="accent1"/>
          <w:sz w:val="28"/>
          <w:szCs w:val="28"/>
        </w:rPr>
      </w:pPr>
      <w:bookmarkStart w:name="_Toc405904947" w:id="4"/>
      <w:bookmarkStart w:name="_Toc405905249" w:id="5"/>
    </w:p>
    <w:p w:rsidRPr="008A3087" w:rsidR="004540E5" w:rsidP="008A3087" w:rsidRDefault="006177E4" w14:paraId="4DE79553" w14:textId="66DF17D7">
      <w:pPr>
        <w:pStyle w:val="Rubrik3"/>
        <w:spacing w:after="200"/>
        <w:rPr>
          <w:rFonts w:ascii="Calibri" w:hAnsi="Calibri" w:cs="Calibri"/>
          <w:sz w:val="28"/>
          <w:szCs w:val="28"/>
        </w:rPr>
      </w:pPr>
      <w:bookmarkStart w:name="_Toc1005538593" w:id="671708727"/>
      <w:r w:rsidRPr="4F676F9D" w:rsidR="006177E4">
        <w:rPr>
          <w:rFonts w:ascii="Calibri" w:hAnsi="Calibri" w:cs="Calibri"/>
          <w:sz w:val="28"/>
          <w:szCs w:val="28"/>
        </w:rPr>
        <w:t>Elevhälsans uppdrag</w:t>
      </w:r>
      <w:bookmarkEnd w:id="4"/>
      <w:bookmarkEnd w:id="5"/>
      <w:bookmarkEnd w:id="671708727"/>
      <w:r w:rsidRPr="4F676F9D" w:rsidR="00173574">
        <w:rPr>
          <w:rFonts w:ascii="Calibri" w:hAnsi="Calibri" w:cs="Calibri"/>
          <w:sz w:val="28"/>
          <w:szCs w:val="28"/>
        </w:rPr>
        <w:t xml:space="preserve"> </w:t>
      </w:r>
    </w:p>
    <w:p w:rsidRPr="00541818" w:rsidR="002D191C" w:rsidP="00EA0E5D" w:rsidRDefault="006177E4" w14:paraId="48586599" w14:textId="77777777">
      <w:pPr>
        <w:pStyle w:val="Liststycke"/>
        <w:numPr>
          <w:ilvl w:val="0"/>
          <w:numId w:val="2"/>
        </w:numPr>
        <w:spacing w:after="0" w:line="360" w:lineRule="auto"/>
        <w:rPr>
          <w:rFonts w:ascii="Calibri" w:hAnsi="Calibri" w:eastAsia="Arial Unicode MS" w:cs="Arial Unicode MS"/>
          <w:sz w:val="24"/>
          <w:szCs w:val="24"/>
        </w:rPr>
      </w:pPr>
      <w:r w:rsidRPr="00541818">
        <w:rPr>
          <w:rFonts w:ascii="Calibri" w:hAnsi="Calibri" w:eastAsia="Arial Unicode MS" w:cs="Arial Unicode MS"/>
          <w:sz w:val="24"/>
          <w:szCs w:val="24"/>
        </w:rPr>
        <w:t>a</w:t>
      </w:r>
      <w:r w:rsidRPr="00541818" w:rsidR="00CE1C17">
        <w:rPr>
          <w:rFonts w:ascii="Calibri" w:hAnsi="Calibri" w:eastAsia="Arial Unicode MS" w:cs="Arial Unicode MS"/>
          <w:sz w:val="24"/>
          <w:szCs w:val="24"/>
        </w:rPr>
        <w:t>t</w:t>
      </w:r>
      <w:r w:rsidRPr="00541818" w:rsidR="00CB7996">
        <w:rPr>
          <w:rFonts w:ascii="Calibri" w:hAnsi="Calibri" w:eastAsia="Arial Unicode MS" w:cs="Arial Unicode MS"/>
          <w:sz w:val="24"/>
          <w:szCs w:val="24"/>
        </w:rPr>
        <w:t>t främja hälsa hos alla elever</w:t>
      </w:r>
      <w:r w:rsidRPr="00541818" w:rsidR="000F5439">
        <w:rPr>
          <w:rFonts w:ascii="Calibri" w:hAnsi="Calibri" w:eastAsia="Arial Unicode MS" w:cs="Arial Unicode MS"/>
          <w:sz w:val="24"/>
          <w:szCs w:val="24"/>
        </w:rPr>
        <w:t xml:space="preserve"> </w:t>
      </w:r>
    </w:p>
    <w:p w:rsidRPr="00541818" w:rsidR="00541818" w:rsidP="00541818" w:rsidRDefault="002D191C" w14:paraId="279D8D73" w14:textId="1FB7C910">
      <w:pPr>
        <w:pStyle w:val="Liststycke"/>
        <w:numPr>
          <w:ilvl w:val="0"/>
          <w:numId w:val="2"/>
        </w:numPr>
        <w:spacing w:after="0" w:line="360" w:lineRule="auto"/>
        <w:rPr>
          <w:rFonts w:ascii="Calibri" w:hAnsi="Calibri" w:eastAsia="Arial Unicode MS" w:cs="Arial Unicode MS"/>
          <w:sz w:val="24"/>
          <w:szCs w:val="24"/>
        </w:rPr>
      </w:pPr>
      <w:r w:rsidRPr="00541818">
        <w:rPr>
          <w:rFonts w:ascii="Calibri" w:hAnsi="Calibri" w:eastAsia="Arial Unicode MS" w:cs="Arial Unicode MS"/>
          <w:sz w:val="24"/>
          <w:szCs w:val="24"/>
        </w:rPr>
        <w:t>att</w:t>
      </w:r>
      <w:r w:rsidRPr="00541818" w:rsidR="00410811">
        <w:rPr>
          <w:rFonts w:ascii="Calibri" w:hAnsi="Calibri" w:eastAsia="Arial Unicode MS" w:cs="Arial Unicode MS"/>
          <w:sz w:val="24"/>
          <w:szCs w:val="24"/>
        </w:rPr>
        <w:t xml:space="preserve"> </w:t>
      </w:r>
      <w:r w:rsidRPr="00541818" w:rsidR="00541818">
        <w:rPr>
          <w:rFonts w:ascii="Calibri" w:hAnsi="Calibri" w:eastAsia="Arial Unicode MS" w:cs="Arial Unicode MS"/>
          <w:sz w:val="24"/>
          <w:szCs w:val="24"/>
        </w:rPr>
        <w:t>så långt det är möjligt ge</w:t>
      </w:r>
      <w:r w:rsidRPr="00541818">
        <w:rPr>
          <w:rFonts w:ascii="Calibri" w:hAnsi="Calibri" w:eastAsia="Arial Unicode MS" w:cs="Arial Unicode MS"/>
          <w:sz w:val="24"/>
          <w:szCs w:val="24"/>
        </w:rPr>
        <w:t xml:space="preserve"> </w:t>
      </w:r>
      <w:r w:rsidRPr="00541818" w:rsidR="00541818">
        <w:rPr>
          <w:rFonts w:ascii="Calibri" w:hAnsi="Calibri" w:eastAsia="Arial Unicode MS" w:cs="Arial Unicode MS"/>
          <w:sz w:val="24"/>
          <w:szCs w:val="24"/>
        </w:rPr>
        <w:t>eleven</w:t>
      </w:r>
      <w:r w:rsidRPr="00541818">
        <w:rPr>
          <w:rFonts w:ascii="Calibri" w:hAnsi="Calibri" w:eastAsia="Arial Unicode MS" w:cs="Arial Unicode MS"/>
          <w:sz w:val="24"/>
          <w:szCs w:val="24"/>
        </w:rPr>
        <w:t xml:space="preserve"> </w:t>
      </w:r>
      <w:r w:rsidRPr="00541818" w:rsidR="00541818">
        <w:rPr>
          <w:rFonts w:ascii="Calibri" w:hAnsi="Calibri"/>
          <w:color w:val="262626"/>
          <w:sz w:val="24"/>
          <w:szCs w:val="24"/>
          <w:shd w:val="clear" w:color="auto" w:fill="FFFFFF"/>
        </w:rPr>
        <w:t>de anpassningar och det stöd som krävs för att uppnå kunskapskraven</w:t>
      </w:r>
    </w:p>
    <w:p w:rsidRPr="00541818" w:rsidR="006177E4" w:rsidP="00EA0E5D" w:rsidRDefault="007D54D3" w14:paraId="2FF24C2D" w14:textId="368C3D42">
      <w:pPr>
        <w:pStyle w:val="Liststycke"/>
        <w:numPr>
          <w:ilvl w:val="0"/>
          <w:numId w:val="2"/>
        </w:numPr>
        <w:spacing w:after="0" w:line="360" w:lineRule="auto"/>
        <w:rPr>
          <w:rFonts w:ascii="Calibri" w:hAnsi="Calibri" w:eastAsia="Arial Unicode MS" w:cs="Arial Unicode MS"/>
          <w:sz w:val="24"/>
          <w:szCs w:val="24"/>
        </w:rPr>
      </w:pPr>
      <w:r>
        <w:rPr>
          <w:rFonts w:ascii="Calibri" w:hAnsi="Calibri" w:eastAsia="Arial Unicode MS" w:cs="Arial Unicode MS"/>
          <w:sz w:val="24"/>
          <w:szCs w:val="24"/>
        </w:rPr>
        <w:t>att genom skolhälsovården</w:t>
      </w:r>
      <w:r w:rsidRPr="00541818" w:rsidR="002B3EA4">
        <w:rPr>
          <w:rFonts w:ascii="Calibri" w:hAnsi="Calibri" w:eastAsia="Arial Unicode MS" w:cs="Arial Unicode MS"/>
          <w:sz w:val="24"/>
          <w:szCs w:val="24"/>
        </w:rPr>
        <w:t xml:space="preserve"> följa </w:t>
      </w:r>
      <w:r w:rsidRPr="00541818" w:rsidR="006177E4">
        <w:rPr>
          <w:rFonts w:ascii="Calibri" w:hAnsi="Calibri" w:eastAsia="Arial Unicode MS" w:cs="Arial Unicode MS"/>
          <w:sz w:val="24"/>
          <w:szCs w:val="24"/>
        </w:rPr>
        <w:t>elevens utveckling, bevara och förbättra deras hälsa sa</w:t>
      </w:r>
      <w:r w:rsidRPr="00541818" w:rsidR="00722032">
        <w:rPr>
          <w:rFonts w:ascii="Calibri" w:hAnsi="Calibri" w:eastAsia="Arial Unicode MS" w:cs="Arial Unicode MS"/>
          <w:sz w:val="24"/>
          <w:szCs w:val="24"/>
        </w:rPr>
        <w:t>mt verka för sunda levnadsvanor</w:t>
      </w:r>
    </w:p>
    <w:p w:rsidRPr="00541818" w:rsidR="006177E4" w:rsidP="00EA0E5D" w:rsidRDefault="006177E4" w14:paraId="7D6133F6" w14:textId="7D404815">
      <w:pPr>
        <w:pStyle w:val="Liststycke"/>
        <w:numPr>
          <w:ilvl w:val="0"/>
          <w:numId w:val="2"/>
        </w:numPr>
        <w:spacing w:after="0" w:line="360" w:lineRule="auto"/>
        <w:rPr>
          <w:rFonts w:ascii="Calibri" w:hAnsi="Calibri" w:eastAsia="Arial Unicode MS" w:cs="Arial Unicode MS"/>
          <w:sz w:val="24"/>
          <w:szCs w:val="24"/>
        </w:rPr>
      </w:pPr>
      <w:r w:rsidRPr="00541818">
        <w:rPr>
          <w:rFonts w:ascii="Calibri" w:hAnsi="Calibri" w:eastAsia="Arial Unicode MS" w:cs="Arial Unicode MS"/>
          <w:sz w:val="24"/>
          <w:szCs w:val="24"/>
        </w:rPr>
        <w:t>att eleverna, utifrån sina egna behov och förutsättningar, inkluderas och blir delaktiga i den demokratiska och soci</w:t>
      </w:r>
      <w:r w:rsidRPr="00541818" w:rsidR="00722032">
        <w:rPr>
          <w:rFonts w:ascii="Calibri" w:hAnsi="Calibri" w:eastAsia="Arial Unicode MS" w:cs="Arial Unicode MS"/>
          <w:sz w:val="24"/>
          <w:szCs w:val="24"/>
        </w:rPr>
        <w:t>ala gemenskap som skolan har</w:t>
      </w:r>
    </w:p>
    <w:p w:rsidRPr="00541818" w:rsidR="00410811" w:rsidP="00EA0E5D" w:rsidRDefault="00410811" w14:paraId="15135E81" w14:textId="77777777">
      <w:pPr>
        <w:pStyle w:val="Liststycke"/>
        <w:numPr>
          <w:ilvl w:val="0"/>
          <w:numId w:val="2"/>
        </w:numPr>
        <w:spacing w:after="0" w:line="360" w:lineRule="auto"/>
        <w:rPr>
          <w:rFonts w:ascii="Calibri" w:hAnsi="Calibri" w:eastAsia="Arial Unicode MS" w:cs="Arial Unicode MS"/>
          <w:sz w:val="24"/>
          <w:szCs w:val="24"/>
        </w:rPr>
      </w:pPr>
      <w:r w:rsidRPr="00541818">
        <w:rPr>
          <w:rFonts w:ascii="Calibri" w:hAnsi="Calibri" w:eastAsia="Arial Unicode MS" w:cs="Arial Unicode MS"/>
          <w:sz w:val="24"/>
          <w:szCs w:val="24"/>
        </w:rPr>
        <w:t>att åtgärda och anpassa för varj</w:t>
      </w:r>
      <w:r w:rsidRPr="00541818" w:rsidR="00722032">
        <w:rPr>
          <w:rFonts w:ascii="Calibri" w:hAnsi="Calibri" w:eastAsia="Arial Unicode MS" w:cs="Arial Unicode MS"/>
          <w:sz w:val="24"/>
          <w:szCs w:val="24"/>
        </w:rPr>
        <w:t>e elev i behov av särskilt stöd</w:t>
      </w:r>
    </w:p>
    <w:p w:rsidR="00F42F3F" w:rsidP="00EA0E5D" w:rsidRDefault="00F42F3F" w14:paraId="74113E75" w14:textId="77777777">
      <w:pPr>
        <w:pStyle w:val="Rubrik3"/>
        <w:spacing w:line="360" w:lineRule="auto"/>
        <w:rPr>
          <w:rFonts w:ascii="Calibri" w:hAnsi="Calibri"/>
          <w:sz w:val="28"/>
          <w:szCs w:val="28"/>
        </w:rPr>
      </w:pPr>
      <w:bookmarkStart w:name="_Toc405904948" w:id="7"/>
      <w:bookmarkStart w:name="_Toc405905250" w:id="8"/>
    </w:p>
    <w:p w:rsidRPr="0001381F" w:rsidR="00143A63" w:rsidP="00EA0E5D" w:rsidRDefault="005D4D65" w14:paraId="73DDB5CE" w14:textId="51959F68">
      <w:pPr>
        <w:pStyle w:val="Rubrik3"/>
        <w:spacing w:line="360" w:lineRule="auto"/>
        <w:rPr>
          <w:rFonts w:ascii="Calibri" w:hAnsi="Calibri"/>
          <w:sz w:val="28"/>
          <w:szCs w:val="28"/>
        </w:rPr>
      </w:pPr>
      <w:bookmarkStart w:name="_Toc606477424" w:id="1227819146"/>
      <w:r w:rsidRPr="4F676F9D" w:rsidR="005D4D65">
        <w:rPr>
          <w:rFonts w:ascii="Calibri" w:hAnsi="Calibri"/>
          <w:sz w:val="28"/>
          <w:szCs w:val="28"/>
        </w:rPr>
        <w:t>Elevhälsoteam</w:t>
      </w:r>
      <w:r w:rsidRPr="4F676F9D" w:rsidR="006E48EB">
        <w:rPr>
          <w:rFonts w:ascii="Calibri" w:hAnsi="Calibri"/>
          <w:sz w:val="28"/>
          <w:szCs w:val="28"/>
        </w:rPr>
        <w:t xml:space="preserve"> </w:t>
      </w:r>
      <w:r w:rsidRPr="4F676F9D" w:rsidR="0047322B">
        <w:rPr>
          <w:rFonts w:ascii="Calibri" w:hAnsi="Calibri"/>
          <w:sz w:val="28"/>
          <w:szCs w:val="28"/>
        </w:rPr>
        <w:t>(EHT</w:t>
      </w:r>
      <w:r w:rsidRPr="4F676F9D" w:rsidR="00746546">
        <w:rPr>
          <w:rFonts w:ascii="Calibri" w:hAnsi="Calibri"/>
          <w:sz w:val="28"/>
          <w:szCs w:val="28"/>
        </w:rPr>
        <w:t>)</w:t>
      </w:r>
      <w:bookmarkEnd w:id="7"/>
      <w:bookmarkEnd w:id="8"/>
      <w:bookmarkEnd w:id="1227819146"/>
      <w:r w:rsidRPr="4F676F9D" w:rsidR="00746546">
        <w:rPr>
          <w:rFonts w:ascii="Calibri" w:hAnsi="Calibri"/>
          <w:sz w:val="28"/>
          <w:szCs w:val="28"/>
        </w:rPr>
        <w:t xml:space="preserve"> </w:t>
      </w:r>
    </w:p>
    <w:p w:rsidRPr="00001DA1" w:rsidR="00B60B50" w:rsidP="769A9ABE" w:rsidRDefault="00746546" w14:paraId="25C4E0A5" w14:textId="7F3E8B9C">
      <w:pPr>
        <w:spacing w:after="0" w:line="360" w:lineRule="auto"/>
        <w:rPr>
          <w:rFonts w:ascii="Calibri" w:hAnsi="Calibri" w:eastAsia="Arial Unicode MS" w:cs="Calibri"/>
          <w:sz w:val="24"/>
          <w:szCs w:val="24"/>
        </w:rPr>
      </w:pPr>
      <w:r w:rsidRPr="769A9ABE" w:rsidR="00CE1C17">
        <w:rPr>
          <w:rFonts w:ascii="Calibri" w:hAnsi="Calibri" w:eastAsia="Arial Unicode MS" w:cs="Arial Unicode MS"/>
          <w:sz w:val="24"/>
          <w:szCs w:val="24"/>
        </w:rPr>
        <w:t xml:space="preserve">Elevhälsoteamet </w:t>
      </w:r>
      <w:r w:rsidRPr="769A9ABE" w:rsidR="00746546">
        <w:rPr>
          <w:rFonts w:ascii="Calibri" w:hAnsi="Calibri" w:eastAsia="Arial Unicode MS" w:cs="Arial Unicode MS"/>
          <w:sz w:val="24"/>
          <w:szCs w:val="24"/>
        </w:rPr>
        <w:t>består av rek</w:t>
      </w:r>
      <w:r w:rsidRPr="769A9ABE" w:rsidR="009D1C36">
        <w:rPr>
          <w:rFonts w:ascii="Calibri" w:hAnsi="Calibri" w:eastAsia="Arial Unicode MS" w:cs="Arial Unicode MS"/>
          <w:sz w:val="24"/>
          <w:szCs w:val="24"/>
        </w:rPr>
        <w:t xml:space="preserve">tor, </w:t>
      </w:r>
      <w:r w:rsidRPr="769A9ABE" w:rsidR="0063195D">
        <w:rPr>
          <w:rFonts w:ascii="Calibri" w:hAnsi="Calibri" w:eastAsia="Arial Unicode MS" w:cs="Arial Unicode MS"/>
          <w:sz w:val="24"/>
          <w:szCs w:val="24"/>
        </w:rPr>
        <w:t xml:space="preserve">biträdande rektor, skolkurator, </w:t>
      </w:r>
      <w:r w:rsidRPr="769A9ABE" w:rsidR="009D1C36">
        <w:rPr>
          <w:rFonts w:ascii="Calibri" w:hAnsi="Calibri" w:eastAsia="Arial Unicode MS" w:cs="Arial Unicode MS"/>
          <w:sz w:val="24"/>
          <w:szCs w:val="24"/>
        </w:rPr>
        <w:t>skolsköterska,</w:t>
      </w:r>
      <w:r w:rsidRPr="769A9ABE" w:rsidR="00734CD0">
        <w:rPr>
          <w:rFonts w:ascii="Calibri" w:hAnsi="Calibri" w:eastAsia="Arial Unicode MS" w:cs="Arial Unicode MS"/>
          <w:sz w:val="24"/>
          <w:szCs w:val="24"/>
        </w:rPr>
        <w:t xml:space="preserve"> skolpsykolog</w:t>
      </w:r>
      <w:r w:rsidRPr="769A9ABE" w:rsidR="007412FA">
        <w:rPr>
          <w:rFonts w:ascii="Calibri" w:hAnsi="Calibri" w:eastAsia="Arial Unicode MS" w:cs="Arial Unicode MS"/>
          <w:sz w:val="24"/>
          <w:szCs w:val="24"/>
        </w:rPr>
        <w:t>,</w:t>
      </w:r>
      <w:r w:rsidRPr="769A9ABE" w:rsidR="00734CD0">
        <w:rPr>
          <w:rFonts w:ascii="Calibri" w:hAnsi="Calibri" w:eastAsia="Arial Unicode MS" w:cs="Arial Unicode MS"/>
          <w:sz w:val="24"/>
          <w:szCs w:val="24"/>
        </w:rPr>
        <w:t xml:space="preserve"> </w:t>
      </w:r>
      <w:r w:rsidRPr="769A9ABE" w:rsidR="00746546">
        <w:rPr>
          <w:rFonts w:ascii="Calibri" w:hAnsi="Calibri" w:eastAsia="Arial Unicode MS" w:cs="Arial Unicode MS"/>
          <w:sz w:val="24"/>
          <w:szCs w:val="24"/>
        </w:rPr>
        <w:t>specialpedagog</w:t>
      </w:r>
      <w:r w:rsidRPr="769A9ABE" w:rsidR="007412FA">
        <w:rPr>
          <w:rFonts w:ascii="Calibri" w:hAnsi="Calibri" w:eastAsia="Arial Unicode MS" w:cs="Arial Unicode MS"/>
          <w:sz w:val="24"/>
          <w:szCs w:val="24"/>
        </w:rPr>
        <w:t xml:space="preserve"> och </w:t>
      </w:r>
      <w:r w:rsidRPr="769A9ABE" w:rsidR="0021391D">
        <w:rPr>
          <w:rFonts w:ascii="Calibri" w:hAnsi="Calibri" w:eastAsia="Arial Unicode MS" w:cs="Arial Unicode MS"/>
          <w:sz w:val="24"/>
          <w:szCs w:val="24"/>
        </w:rPr>
        <w:t>speciallärare.</w:t>
      </w:r>
      <w:r w:rsidRPr="769A9ABE" w:rsidR="002B3EA4">
        <w:rPr>
          <w:rFonts w:ascii="Calibri" w:hAnsi="Calibri" w:eastAsia="Arial Unicode MS" w:cs="Arial Unicode MS"/>
          <w:sz w:val="24"/>
          <w:szCs w:val="24"/>
        </w:rPr>
        <w:t xml:space="preserve"> </w:t>
      </w:r>
      <w:r w:rsidRPr="769A9ABE" w:rsidR="7DBCCEB8">
        <w:rPr>
          <w:rFonts w:ascii="Calibri" w:hAnsi="Calibri" w:eastAsia="Arial Unicode MS" w:cs="Arial Unicode MS"/>
          <w:sz w:val="24"/>
          <w:szCs w:val="24"/>
        </w:rPr>
        <w:t xml:space="preserve">Skolan har också tillgång till en logoped. </w:t>
      </w:r>
      <w:r w:rsidRPr="769A9ABE" w:rsidR="00746546">
        <w:rPr>
          <w:rFonts w:ascii="Calibri" w:hAnsi="Calibri" w:eastAsia="Arial Unicode MS" w:cs="Arial Unicode MS"/>
          <w:sz w:val="24"/>
          <w:szCs w:val="24"/>
        </w:rPr>
        <w:t xml:space="preserve">Teamet </w:t>
      </w:r>
      <w:r w:rsidRPr="769A9ABE" w:rsidR="63094E8D">
        <w:rPr>
          <w:rFonts w:ascii="Calibri" w:hAnsi="Calibri" w:eastAsia="Arial Unicode MS" w:cs="Arial Unicode MS"/>
          <w:sz w:val="24"/>
          <w:szCs w:val="24"/>
        </w:rPr>
        <w:t>är</w:t>
      </w:r>
      <w:r w:rsidRPr="769A9ABE" w:rsidR="00746546">
        <w:rPr>
          <w:rFonts w:ascii="Calibri" w:hAnsi="Calibri" w:eastAsia="Arial Unicode MS" w:cs="Arial Unicode MS"/>
          <w:sz w:val="24"/>
          <w:szCs w:val="24"/>
        </w:rPr>
        <w:t xml:space="preserve"> en stödfunktion till </w:t>
      </w:r>
      <w:r w:rsidRPr="769A9ABE" w:rsidR="00451053">
        <w:rPr>
          <w:rFonts w:ascii="Calibri" w:hAnsi="Calibri" w:eastAsia="Arial Unicode MS" w:cs="Arial Unicode MS"/>
          <w:sz w:val="24"/>
          <w:szCs w:val="24"/>
        </w:rPr>
        <w:t>pedagoger och övrig skolpersonal</w:t>
      </w:r>
      <w:r w:rsidRPr="769A9ABE" w:rsidR="00746546">
        <w:rPr>
          <w:rFonts w:ascii="Calibri" w:hAnsi="Calibri" w:eastAsia="Arial Unicode MS" w:cs="Arial Unicode MS"/>
          <w:sz w:val="24"/>
          <w:szCs w:val="24"/>
        </w:rPr>
        <w:t xml:space="preserve"> oc</w:t>
      </w:r>
      <w:r w:rsidRPr="769A9ABE" w:rsidR="39358545">
        <w:rPr>
          <w:rFonts w:ascii="Calibri" w:hAnsi="Calibri" w:eastAsia="Arial Unicode MS" w:cs="Arial Unicode MS"/>
          <w:sz w:val="24"/>
          <w:szCs w:val="24"/>
        </w:rPr>
        <w:t>h har</w:t>
      </w:r>
      <w:r w:rsidRPr="769A9ABE" w:rsidR="00746546">
        <w:rPr>
          <w:rFonts w:ascii="Calibri" w:hAnsi="Calibri" w:eastAsia="Arial Unicode MS" w:cs="Arial Unicode MS"/>
          <w:sz w:val="24"/>
          <w:szCs w:val="24"/>
        </w:rPr>
        <w:t xml:space="preserve"> ett nära samarbete med arbetslagen. Teamet</w:t>
      </w:r>
      <w:r w:rsidRPr="769A9ABE" w:rsidR="0F7964F7">
        <w:rPr>
          <w:rFonts w:ascii="Calibri" w:hAnsi="Calibri" w:eastAsia="Arial Unicode MS" w:cs="Arial Unicode MS"/>
          <w:sz w:val="24"/>
          <w:szCs w:val="24"/>
        </w:rPr>
        <w:t>s uppgift är att ha en</w:t>
      </w:r>
      <w:r w:rsidRPr="769A9ABE" w:rsidR="00746546">
        <w:rPr>
          <w:rFonts w:ascii="Calibri" w:hAnsi="Calibri" w:eastAsia="Arial Unicode MS" w:cs="Arial Unicode MS"/>
          <w:sz w:val="24"/>
          <w:szCs w:val="24"/>
        </w:rPr>
        <w:t xml:space="preserve"> </w:t>
      </w:r>
      <w:r w:rsidRPr="769A9ABE" w:rsidR="00746546">
        <w:rPr>
          <w:rFonts w:ascii="Calibri" w:hAnsi="Calibri" w:eastAsia="Arial Unicode MS" w:cs="Arial Unicode MS"/>
          <w:sz w:val="24"/>
          <w:szCs w:val="24"/>
        </w:rPr>
        <w:t xml:space="preserve">överblick och kunskap om nuvarande och kommande behov samt kunna initiera och delta i </w:t>
      </w:r>
      <w:r w:rsidRPr="769A9ABE" w:rsidR="00CB7996">
        <w:rPr>
          <w:rFonts w:ascii="Calibri" w:hAnsi="Calibri" w:eastAsia="Arial Unicode MS" w:cs="Arial Unicode MS"/>
          <w:sz w:val="24"/>
          <w:szCs w:val="24"/>
        </w:rPr>
        <w:t xml:space="preserve">skolans </w:t>
      </w:r>
      <w:r w:rsidRPr="769A9ABE" w:rsidR="00746546">
        <w:rPr>
          <w:rFonts w:ascii="Calibri" w:hAnsi="Calibri" w:eastAsia="Arial Unicode MS" w:cs="Arial Unicode MS"/>
          <w:sz w:val="24"/>
          <w:szCs w:val="24"/>
        </w:rPr>
        <w:t>utvecklingsarbete.</w:t>
      </w:r>
      <w:r w:rsidRPr="769A9ABE" w:rsidR="0063195D">
        <w:rPr>
          <w:rFonts w:ascii="Calibri" w:hAnsi="Calibri" w:eastAsia="Arial Unicode MS" w:cs="Arial Unicode MS"/>
          <w:sz w:val="24"/>
          <w:szCs w:val="24"/>
        </w:rPr>
        <w:t xml:space="preserve"> </w:t>
      </w:r>
    </w:p>
    <w:p w:rsidRPr="00001DA1" w:rsidR="00B60B50" w:rsidP="00EA0E5D" w:rsidRDefault="00746546" w14:paraId="304DCB7C" w14:textId="14B28F8E">
      <w:pPr>
        <w:spacing w:after="0" w:line="360" w:lineRule="auto"/>
        <w:rPr>
          <w:rFonts w:ascii="Calibri" w:hAnsi="Calibri" w:eastAsia="Arial Unicode MS" w:cs="Calibri"/>
          <w:sz w:val="24"/>
          <w:szCs w:val="24"/>
        </w:rPr>
      </w:pPr>
      <w:r>
        <w:br/>
      </w:r>
      <w:r w:rsidRPr="769A9ABE" w:rsidR="0063195D">
        <w:rPr>
          <w:rFonts w:ascii="Calibri" w:hAnsi="Calibri" w:eastAsia="Arial Unicode MS" w:cs="Arial Unicode MS"/>
          <w:sz w:val="24"/>
          <w:szCs w:val="24"/>
        </w:rPr>
        <w:t xml:space="preserve">Vid behov kan skolan söka stöd från Uppsala kommuns </w:t>
      </w:r>
      <w:r w:rsidRPr="769A9ABE" w:rsidR="006F77BD">
        <w:rPr>
          <w:rFonts w:ascii="Calibri" w:hAnsi="Calibri" w:eastAsia="Arial Unicode MS" w:cs="Arial Unicode MS"/>
          <w:sz w:val="24"/>
          <w:szCs w:val="24"/>
        </w:rPr>
        <w:t>Barn- och elevhälsa</w:t>
      </w:r>
      <w:r w:rsidRPr="769A9ABE" w:rsidR="002C1A7A">
        <w:rPr>
          <w:rFonts w:ascii="Calibri" w:hAnsi="Calibri" w:eastAsia="Arial Unicode MS" w:cs="Arial Unicode MS"/>
          <w:sz w:val="24"/>
          <w:szCs w:val="24"/>
        </w:rPr>
        <w:t xml:space="preserve"> (BOE)</w:t>
      </w:r>
      <w:r w:rsidRPr="769A9ABE" w:rsidR="0063195D">
        <w:rPr>
          <w:rFonts w:ascii="Calibri" w:hAnsi="Calibri" w:eastAsia="Arial Unicode MS" w:cs="Calibri"/>
          <w:sz w:val="24"/>
          <w:szCs w:val="24"/>
        </w:rPr>
        <w:t>.</w:t>
      </w:r>
      <w:r w:rsidRPr="769A9ABE" w:rsidR="00001DA1">
        <w:rPr>
          <w:rFonts w:ascii="Calibri" w:hAnsi="Calibri" w:eastAsia="Arial Unicode MS" w:cs="Calibri"/>
          <w:sz w:val="24"/>
          <w:szCs w:val="24"/>
        </w:rPr>
        <w:t xml:space="preserve"> Enheten har olika professioner som skolsköterska, skolläkare, specialpedagog, logoped, psykolog, </w:t>
      </w:r>
      <w:r w:rsidRPr="769A9ABE" w:rsidR="00001DA1">
        <w:rPr>
          <w:rFonts w:ascii="Calibri" w:hAnsi="Calibri" w:eastAsia="Arial Unicode MS" w:cs="Calibri"/>
          <w:sz w:val="24"/>
          <w:szCs w:val="24"/>
        </w:rPr>
        <w:t>koordinatorer för ökad skolnärvaro, syn- och hörselpedagog</w:t>
      </w:r>
      <w:r w:rsidRPr="769A9ABE" w:rsidR="007D54D3">
        <w:rPr>
          <w:rFonts w:ascii="Calibri" w:hAnsi="Calibri" w:eastAsia="Arial Unicode MS" w:cs="Calibri"/>
          <w:sz w:val="24"/>
          <w:szCs w:val="24"/>
        </w:rPr>
        <w:t>er</w:t>
      </w:r>
      <w:r w:rsidRPr="769A9ABE" w:rsidR="00001DA1">
        <w:rPr>
          <w:rFonts w:ascii="Calibri" w:hAnsi="Calibri" w:eastAsia="Arial Unicode MS" w:cs="Calibri"/>
          <w:sz w:val="24"/>
          <w:szCs w:val="24"/>
        </w:rPr>
        <w:t xml:space="preserve"> </w:t>
      </w:r>
      <w:r w:rsidRPr="769A9ABE" w:rsidR="000E1D21">
        <w:rPr>
          <w:rFonts w:ascii="Calibri" w:hAnsi="Calibri" w:eastAsia="Arial Unicode MS" w:cs="Calibri"/>
          <w:sz w:val="24"/>
          <w:szCs w:val="24"/>
        </w:rPr>
        <w:t>samt</w:t>
      </w:r>
      <w:r w:rsidRPr="769A9ABE" w:rsidR="00001DA1">
        <w:rPr>
          <w:rFonts w:ascii="Calibri" w:hAnsi="Calibri" w:eastAsia="Arial Unicode MS" w:cs="Calibri"/>
          <w:sz w:val="24"/>
          <w:szCs w:val="24"/>
        </w:rPr>
        <w:t xml:space="preserve"> administratörer. Skolan kan söka stöd i det förebyggande arbetet</w:t>
      </w:r>
      <w:r w:rsidRPr="769A9ABE" w:rsidR="000E1D21">
        <w:rPr>
          <w:rFonts w:ascii="Calibri" w:hAnsi="Calibri" w:eastAsia="Arial Unicode MS" w:cs="Calibri"/>
          <w:sz w:val="24"/>
          <w:szCs w:val="24"/>
        </w:rPr>
        <w:t>,</w:t>
      </w:r>
      <w:r w:rsidRPr="769A9ABE" w:rsidR="00001DA1">
        <w:rPr>
          <w:rFonts w:ascii="Calibri" w:hAnsi="Calibri" w:eastAsia="Arial Unicode MS" w:cs="Calibri"/>
          <w:sz w:val="24"/>
          <w:szCs w:val="24"/>
        </w:rPr>
        <w:t xml:space="preserve"> men också i enskilda elevärenden. </w:t>
      </w:r>
      <w:r w:rsidRPr="769A9ABE" w:rsidR="007D54D3">
        <w:rPr>
          <w:rFonts w:ascii="Calibri" w:hAnsi="Calibri" w:eastAsia="Arial Unicode MS" w:cs="Calibri"/>
          <w:sz w:val="24"/>
          <w:szCs w:val="24"/>
        </w:rPr>
        <w:t>Kommunens b</w:t>
      </w:r>
      <w:r w:rsidRPr="769A9ABE" w:rsidR="008F4B13">
        <w:rPr>
          <w:rFonts w:ascii="Calibri" w:hAnsi="Calibri" w:eastAsia="Arial Unicode MS" w:cs="Calibri"/>
          <w:sz w:val="24"/>
          <w:szCs w:val="24"/>
        </w:rPr>
        <w:t xml:space="preserve">arn- och </w:t>
      </w:r>
      <w:r w:rsidRPr="769A9ABE" w:rsidR="007D54D3">
        <w:rPr>
          <w:rFonts w:ascii="Calibri" w:hAnsi="Calibri" w:eastAsia="Arial Unicode MS" w:cs="Calibri"/>
          <w:sz w:val="24"/>
          <w:szCs w:val="24"/>
        </w:rPr>
        <w:t xml:space="preserve">elevhälsa </w:t>
      </w:r>
      <w:r w:rsidRPr="769A9ABE" w:rsidR="00001DA1">
        <w:rPr>
          <w:rFonts w:ascii="Calibri" w:hAnsi="Calibri" w:eastAsia="Arial Unicode MS" w:cs="Calibri"/>
          <w:sz w:val="24"/>
          <w:szCs w:val="24"/>
        </w:rPr>
        <w:t>kan ge konsultation, handledning och fortbildning.</w:t>
      </w:r>
      <w:r w:rsidRPr="769A9ABE" w:rsidR="0063195D">
        <w:rPr>
          <w:rFonts w:ascii="Calibri" w:hAnsi="Calibri" w:eastAsia="Arial Unicode MS" w:cs="Calibri"/>
          <w:sz w:val="24"/>
          <w:szCs w:val="24"/>
        </w:rPr>
        <w:t xml:space="preserve"> </w:t>
      </w:r>
    </w:p>
    <w:p w:rsidR="00F42F3F" w:rsidP="00F42F3F" w:rsidRDefault="00F42F3F" w14:paraId="1AF6C5BD" w14:textId="77777777">
      <w:pPr>
        <w:spacing w:line="360" w:lineRule="auto"/>
        <w:rPr>
          <w:rFonts w:ascii="Calibri" w:hAnsi="Calibri" w:eastAsia="Arial Unicode MS" w:cs="Arial Unicode MS"/>
          <w:b/>
          <w:sz w:val="24"/>
          <w:szCs w:val="24"/>
        </w:rPr>
      </w:pPr>
      <w:bookmarkStart w:name="_Toc405904949" w:id="10"/>
      <w:bookmarkStart w:name="_Toc405905251" w:id="11"/>
    </w:p>
    <w:p w:rsidRPr="00CE0A77" w:rsidR="00C30E2D" w:rsidP="00CE0A77" w:rsidRDefault="00B60B50" w14:paraId="71C444EB" w14:textId="3A885377">
      <w:pPr>
        <w:pStyle w:val="Rubrik3"/>
        <w:rPr>
          <w:rFonts w:ascii="Calibri" w:hAnsi="Calibri" w:eastAsia="Arial Unicode MS" w:cs="Calibri"/>
          <w:sz w:val="32"/>
          <w:szCs w:val="32"/>
        </w:rPr>
      </w:pPr>
      <w:bookmarkStart w:name="_Toc286758393" w:id="1441507867"/>
      <w:r w:rsidRPr="4F676F9D" w:rsidR="00B60B50">
        <w:rPr>
          <w:rFonts w:ascii="Calibri" w:hAnsi="Calibri" w:cs="Calibri"/>
          <w:sz w:val="28"/>
          <w:szCs w:val="28"/>
        </w:rPr>
        <w:t>Elevhälsoteamets professioner och uppdrag</w:t>
      </w:r>
      <w:bookmarkEnd w:id="10"/>
      <w:bookmarkEnd w:id="11"/>
      <w:bookmarkEnd w:id="1441507867"/>
    </w:p>
    <w:p w:rsidRPr="0001381F" w:rsidR="00B60B50" w:rsidP="00CE0A77" w:rsidRDefault="00B60B50" w14:paraId="1641390E" w14:textId="78FC9201">
      <w:pPr>
        <w:pStyle w:val="Rubrik4"/>
        <w:spacing w:before="200" w:line="360" w:lineRule="auto"/>
        <w:rPr>
          <w:rFonts w:ascii="Calibri" w:hAnsi="Calibri" w:eastAsia="Arial Unicode MS"/>
          <w:i w:val="0"/>
          <w:iCs w:val="0"/>
          <w:sz w:val="24"/>
          <w:szCs w:val="24"/>
        </w:rPr>
      </w:pPr>
      <w:r w:rsidRPr="0001381F">
        <w:rPr>
          <w:rFonts w:ascii="Calibri" w:hAnsi="Calibri" w:eastAsia="Arial Unicode MS"/>
          <w:i w:val="0"/>
          <w:iCs w:val="0"/>
          <w:sz w:val="24"/>
          <w:szCs w:val="24"/>
        </w:rPr>
        <w:t xml:space="preserve">Rektor </w:t>
      </w:r>
    </w:p>
    <w:p w:rsidR="0063195D" w:rsidP="00EA0E5D" w:rsidRDefault="00B60B50" w14:paraId="1F8562B2" w14:textId="604F6E60">
      <w:pPr>
        <w:spacing w:after="0" w:line="360" w:lineRule="auto"/>
        <w:rPr>
          <w:rFonts w:ascii="Calibri" w:hAnsi="Calibri" w:eastAsia="Arial Unicode MS" w:cs="Arial Unicode MS"/>
          <w:sz w:val="24"/>
          <w:szCs w:val="24"/>
        </w:rPr>
      </w:pPr>
      <w:r w:rsidRPr="00EA0E5D">
        <w:rPr>
          <w:rFonts w:ascii="Calibri" w:hAnsi="Calibri" w:eastAsia="Arial Unicode MS" w:cs="Arial Unicode MS"/>
          <w:sz w:val="24"/>
          <w:szCs w:val="24"/>
        </w:rPr>
        <w:t xml:space="preserve">Rektor har det yttersta och övergripande ansvaret för elevhälsan på skolan. Beslut om stödinsatser och åtgärdsprogram fattas av rektor. </w:t>
      </w:r>
      <w:r w:rsidRPr="00EA0E5D">
        <w:rPr>
          <w:rFonts w:ascii="Calibri" w:hAnsi="Calibri" w:eastAsia="Arial Unicode MS" w:cs="Arial Unicode MS"/>
          <w:b/>
          <w:sz w:val="24"/>
          <w:szCs w:val="24"/>
        </w:rPr>
        <w:t>Om det finns risk för att en elev inte når kunskapsmålen ansvarar rektor för att behoven utreds och att särskilt stöd ges</w:t>
      </w:r>
      <w:r w:rsidRPr="00EA0E5D">
        <w:rPr>
          <w:rFonts w:ascii="Calibri" w:hAnsi="Calibri" w:eastAsia="Arial Unicode MS" w:cs="Arial Unicode MS"/>
          <w:sz w:val="24"/>
          <w:szCs w:val="24"/>
        </w:rPr>
        <w:t xml:space="preserve">. Rektor har även ansvar för </w:t>
      </w:r>
      <w:r w:rsidRPr="00EA0E5D" w:rsidR="009D1C36">
        <w:rPr>
          <w:rFonts w:ascii="Calibri" w:hAnsi="Calibri" w:eastAsia="Arial Unicode MS" w:cs="Arial Unicode MS"/>
          <w:sz w:val="24"/>
          <w:szCs w:val="24"/>
        </w:rPr>
        <w:t xml:space="preserve">att </w:t>
      </w:r>
      <w:r w:rsidRPr="00EA0E5D">
        <w:rPr>
          <w:rFonts w:ascii="Calibri" w:hAnsi="Calibri" w:eastAsia="Arial Unicode MS" w:cs="Arial Unicode MS"/>
          <w:sz w:val="24"/>
          <w:szCs w:val="24"/>
        </w:rPr>
        <w:t xml:space="preserve">dokumentation </w:t>
      </w:r>
      <w:r w:rsidRPr="00EA0E5D" w:rsidR="009D1C36">
        <w:rPr>
          <w:rFonts w:ascii="Calibri" w:hAnsi="Calibri" w:eastAsia="Arial Unicode MS" w:cs="Arial Unicode MS"/>
          <w:sz w:val="24"/>
          <w:szCs w:val="24"/>
        </w:rPr>
        <w:t xml:space="preserve">sker </w:t>
      </w:r>
      <w:r w:rsidRPr="00EA0E5D">
        <w:rPr>
          <w:rFonts w:ascii="Calibri" w:hAnsi="Calibri" w:eastAsia="Arial Unicode MS" w:cs="Arial Unicode MS"/>
          <w:sz w:val="24"/>
          <w:szCs w:val="24"/>
        </w:rPr>
        <w:t>avseende utredning, åtgärder och utvärdering av de insatser som skolan genomför.</w:t>
      </w:r>
    </w:p>
    <w:p w:rsidRPr="00EA0E5D" w:rsidR="0063195D" w:rsidP="007E6642" w:rsidRDefault="0063195D" w14:paraId="5F0129C2" w14:textId="77777777">
      <w:pPr>
        <w:spacing w:after="0" w:line="360" w:lineRule="auto"/>
        <w:rPr>
          <w:rFonts w:ascii="Calibri" w:hAnsi="Calibri" w:eastAsia="Arial Unicode MS" w:cs="Arial Unicode MS"/>
          <w:sz w:val="24"/>
          <w:szCs w:val="24"/>
        </w:rPr>
      </w:pPr>
    </w:p>
    <w:p w:rsidR="00971066" w:rsidP="00971066" w:rsidRDefault="00971066" w14:paraId="6450BF2C" w14:textId="1FDD75C9">
      <w:pPr>
        <w:pStyle w:val="Rubrik4"/>
        <w:spacing w:line="360" w:lineRule="auto"/>
        <w:rPr>
          <w:rFonts w:ascii="Calibri" w:hAnsi="Calibri" w:eastAsia="Arial Unicode MS"/>
          <w:i w:val="0"/>
          <w:iCs w:val="0"/>
          <w:sz w:val="24"/>
          <w:szCs w:val="24"/>
        </w:rPr>
      </w:pPr>
      <w:r>
        <w:rPr>
          <w:rFonts w:ascii="Calibri" w:hAnsi="Calibri" w:eastAsia="Arial Unicode MS"/>
          <w:i w:val="0"/>
          <w:iCs w:val="0"/>
          <w:sz w:val="24"/>
          <w:szCs w:val="24"/>
        </w:rPr>
        <w:t>Biträdande rektor</w:t>
      </w:r>
    </w:p>
    <w:p w:rsidR="00971066" w:rsidP="769A9ABE" w:rsidRDefault="00971066" w14:paraId="39E0A0FC" w14:textId="64A37EE9">
      <w:pPr>
        <w:pStyle w:val="Normal"/>
        <w:spacing w:after="0" w:line="360" w:lineRule="auto"/>
        <w:rPr>
          <w:rFonts w:ascii="Calibri" w:hAnsi="Calibri" w:cs="Calibri"/>
          <w:sz w:val="24"/>
          <w:szCs w:val="24"/>
        </w:rPr>
      </w:pPr>
      <w:r w:rsidRPr="769A9ABE" w:rsidR="00971066">
        <w:rPr>
          <w:rFonts w:ascii="Calibri" w:hAnsi="Calibri" w:cs="Calibri"/>
          <w:sz w:val="24"/>
          <w:szCs w:val="24"/>
        </w:rPr>
        <w:t>Biträdande rektor har ansvar för skolans och fritidsverksamhetens lärmiljöer och för arbetsmiljöfrågo</w:t>
      </w:r>
      <w:r w:rsidRPr="769A9ABE" w:rsidR="007D54D3">
        <w:rPr>
          <w:rFonts w:ascii="Calibri" w:hAnsi="Calibri" w:cs="Calibri"/>
          <w:sz w:val="24"/>
          <w:szCs w:val="24"/>
        </w:rPr>
        <w:t>r. Bi</w:t>
      </w:r>
      <w:r w:rsidRPr="769A9ABE" w:rsidR="00971066">
        <w:rPr>
          <w:rFonts w:ascii="Calibri" w:hAnsi="Calibri" w:cs="Calibri"/>
          <w:sz w:val="24"/>
          <w:szCs w:val="24"/>
        </w:rPr>
        <w:t>trädande rektor</w:t>
      </w:r>
      <w:r w:rsidRPr="769A9ABE" w:rsidR="007D54D3">
        <w:rPr>
          <w:rFonts w:ascii="Calibri" w:hAnsi="Calibri" w:cs="Calibri"/>
          <w:sz w:val="24"/>
          <w:szCs w:val="24"/>
        </w:rPr>
        <w:t xml:space="preserve"> ser</w:t>
      </w:r>
      <w:r w:rsidRPr="769A9ABE" w:rsidR="00971066">
        <w:rPr>
          <w:rFonts w:ascii="Calibri" w:hAnsi="Calibri" w:cs="Calibri"/>
          <w:sz w:val="24"/>
          <w:szCs w:val="24"/>
        </w:rPr>
        <w:t xml:space="preserve"> över behovet av utbildningar, både interna och externa för personal och har introduktion för ny personal. Biträdande rektor ska tillsammans med rektor utifrån läroplanen bidra till en progression, i fritidshemmet och skolans utvecklingsarbete.</w:t>
      </w:r>
      <w:r w:rsidRPr="769A9ABE" w:rsidR="04EE939E">
        <w:rPr>
          <w:rFonts w:ascii="Calibri" w:hAnsi="Calibri" w:cs="Calibri"/>
          <w:sz w:val="24"/>
          <w:szCs w:val="24"/>
        </w:rPr>
        <w:t xml:space="preserve"> Biträdande rektor har även ansvar för KIA (ett system för tillbud och olycksfall)</w:t>
      </w:r>
      <w:r w:rsidRPr="769A9ABE" w:rsidR="31E51BAB">
        <w:rPr>
          <w:rFonts w:ascii="Calibri" w:hAnsi="Calibri" w:cs="Calibri"/>
          <w:sz w:val="24"/>
          <w:szCs w:val="24"/>
        </w:rPr>
        <w:t>.</w:t>
      </w:r>
    </w:p>
    <w:p w:rsidRPr="007E6642" w:rsidR="007E6642" w:rsidP="007E6642" w:rsidRDefault="007E6642" w14:paraId="1662DE25" w14:textId="77777777">
      <w:pPr>
        <w:spacing w:after="0" w:line="360" w:lineRule="auto"/>
        <w:rPr>
          <w:rFonts w:ascii="Calibri" w:hAnsi="Calibri" w:cs="Calibri"/>
          <w:sz w:val="24"/>
          <w:szCs w:val="24"/>
        </w:rPr>
      </w:pPr>
    </w:p>
    <w:p w:rsidRPr="00971066" w:rsidR="00971066" w:rsidP="00971066" w:rsidRDefault="00971066" w14:paraId="6BE9C0F9" w14:textId="5A9013B4">
      <w:pPr>
        <w:pStyle w:val="Rubrik4"/>
        <w:spacing w:line="360" w:lineRule="auto"/>
        <w:rPr>
          <w:rFonts w:ascii="Calibri" w:hAnsi="Calibri" w:eastAsia="Arial Unicode MS"/>
          <w:i w:val="0"/>
          <w:iCs w:val="0"/>
          <w:sz w:val="24"/>
          <w:szCs w:val="24"/>
        </w:rPr>
      </w:pPr>
      <w:r>
        <w:rPr>
          <w:rFonts w:ascii="Calibri" w:hAnsi="Calibri" w:eastAsia="Arial Unicode MS"/>
          <w:i w:val="0"/>
          <w:iCs w:val="0"/>
          <w:sz w:val="24"/>
          <w:szCs w:val="24"/>
        </w:rPr>
        <w:t>Skolkurator</w:t>
      </w:r>
    </w:p>
    <w:p w:rsidR="00CE5FDA" w:rsidP="769A9ABE" w:rsidRDefault="005D78CE" w14:paraId="0054F63A" w14:textId="1276EC9A">
      <w:pPr>
        <w:spacing w:after="0" w:line="360" w:lineRule="auto"/>
        <w:rPr>
          <w:rFonts w:ascii="Calibri" w:hAnsi="Calibri"/>
          <w:sz w:val="24"/>
          <w:szCs w:val="24"/>
        </w:rPr>
      </w:pPr>
      <w:r w:rsidRPr="769A9ABE" w:rsidR="005D78CE">
        <w:rPr>
          <w:rFonts w:ascii="Calibri" w:hAnsi="Calibri" w:eastAsia="Arial Unicode MS" w:cs="Arial Unicode MS"/>
          <w:sz w:val="24"/>
          <w:szCs w:val="24"/>
        </w:rPr>
        <w:t>Skolkuratorn står för elevhälsans psykosociala insatser och bidrar med</w:t>
      </w:r>
      <w:r w:rsidRPr="769A9ABE" w:rsidR="006B55E0">
        <w:rPr>
          <w:rFonts w:ascii="Calibri" w:hAnsi="Calibri" w:eastAsia="Arial Unicode MS" w:cs="Arial Unicode MS"/>
          <w:sz w:val="24"/>
          <w:szCs w:val="24"/>
        </w:rPr>
        <w:t xml:space="preserve"> ett</w:t>
      </w:r>
      <w:r w:rsidRPr="769A9ABE" w:rsidR="005D78CE">
        <w:rPr>
          <w:rFonts w:ascii="Calibri" w:hAnsi="Calibri" w:eastAsia="Arial Unicode MS" w:cs="Arial Unicode MS"/>
          <w:sz w:val="24"/>
          <w:szCs w:val="24"/>
        </w:rPr>
        <w:t xml:space="preserve"> socialt och psykosocialt perspektiv. Arbetsuppgifterna består till stor del av samtal såsom stöd-, motivations-, kris- och konfliktsamtal, liksom utredande, rådgivande och bearbetande samtal med enskilda elever och deras vårdnadshavare. </w:t>
      </w:r>
      <w:r w:rsidRPr="769A9ABE" w:rsidR="0063195D">
        <w:rPr>
          <w:rFonts w:ascii="Calibri" w:hAnsi="Calibri" w:eastAsia="Arial Unicode MS" w:cs="Arial Unicode MS"/>
          <w:sz w:val="24"/>
          <w:szCs w:val="24"/>
        </w:rPr>
        <w:t>Skolk</w:t>
      </w:r>
      <w:r w:rsidRPr="769A9ABE" w:rsidR="005D78CE">
        <w:rPr>
          <w:rFonts w:ascii="Calibri" w:hAnsi="Calibri" w:eastAsia="Arial Unicode MS" w:cs="Arial Unicode MS"/>
          <w:sz w:val="24"/>
          <w:szCs w:val="24"/>
        </w:rPr>
        <w:t xml:space="preserve">uratorn utreder och bedömer vid behov </w:t>
      </w:r>
      <w:r w:rsidRPr="769A9ABE" w:rsidR="007D54D3">
        <w:rPr>
          <w:rFonts w:ascii="Calibri" w:hAnsi="Calibri" w:eastAsia="Arial Unicode MS" w:cs="Arial Unicode MS"/>
          <w:sz w:val="24"/>
          <w:szCs w:val="24"/>
        </w:rPr>
        <w:t xml:space="preserve">en </w:t>
      </w:r>
      <w:r w:rsidRPr="769A9ABE" w:rsidR="005D78CE">
        <w:rPr>
          <w:rFonts w:ascii="Calibri" w:hAnsi="Calibri" w:eastAsia="Arial Unicode MS" w:cs="Arial Unicode MS"/>
          <w:sz w:val="24"/>
          <w:szCs w:val="24"/>
        </w:rPr>
        <w:t>elev eller elevgrupps sociala oc</w:t>
      </w:r>
      <w:r w:rsidRPr="769A9ABE" w:rsidR="00B06A38">
        <w:rPr>
          <w:rFonts w:ascii="Calibri" w:hAnsi="Calibri" w:eastAsia="Arial Unicode MS" w:cs="Arial Unicode MS"/>
          <w:sz w:val="24"/>
          <w:szCs w:val="24"/>
        </w:rPr>
        <w:t xml:space="preserve">h psykosociala situation samt </w:t>
      </w:r>
      <w:r w:rsidRPr="769A9ABE" w:rsidR="005D78CE">
        <w:rPr>
          <w:rFonts w:ascii="Calibri" w:hAnsi="Calibri" w:eastAsia="Arial Unicode MS" w:cs="Arial Unicode MS"/>
          <w:sz w:val="24"/>
          <w:szCs w:val="24"/>
        </w:rPr>
        <w:t xml:space="preserve">samarbetar med olika aktörer </w:t>
      </w:r>
      <w:r w:rsidRPr="769A9ABE" w:rsidR="00B06A38">
        <w:rPr>
          <w:rFonts w:ascii="Calibri" w:hAnsi="Calibri" w:eastAsia="Arial Unicode MS" w:cs="Arial Unicode MS"/>
          <w:sz w:val="24"/>
          <w:szCs w:val="24"/>
        </w:rPr>
        <w:t xml:space="preserve">inom och </w:t>
      </w:r>
      <w:r w:rsidRPr="769A9ABE" w:rsidR="006B55E0">
        <w:rPr>
          <w:rFonts w:ascii="Calibri" w:hAnsi="Calibri" w:eastAsia="Arial Unicode MS" w:cs="Arial Unicode MS"/>
          <w:sz w:val="24"/>
          <w:szCs w:val="24"/>
        </w:rPr>
        <w:t>utanför skolan</w:t>
      </w:r>
      <w:r w:rsidRPr="769A9ABE" w:rsidR="00CE5FDA">
        <w:rPr>
          <w:rFonts w:ascii="Calibri" w:hAnsi="Calibri" w:eastAsia="Arial Unicode MS" w:cs="Arial Unicode MS"/>
          <w:sz w:val="24"/>
          <w:szCs w:val="24"/>
        </w:rPr>
        <w:t>.</w:t>
      </w:r>
      <w:r w:rsidRPr="769A9ABE" w:rsidR="007D54D3">
        <w:rPr>
          <w:rFonts w:ascii="Calibri" w:hAnsi="Calibri" w:eastAsia="Arial Unicode MS" w:cs="Arial Unicode MS"/>
          <w:sz w:val="24"/>
          <w:szCs w:val="24"/>
        </w:rPr>
        <w:t xml:space="preserve"> Skolkurator</w:t>
      </w:r>
      <w:r w:rsidRPr="769A9ABE" w:rsidR="007D54D3">
        <w:rPr>
          <w:rFonts w:ascii="Calibri" w:hAnsi="Calibri" w:cs="Calibri"/>
          <w:sz w:val="24"/>
          <w:szCs w:val="24"/>
        </w:rPr>
        <w:t xml:space="preserve"> </w:t>
      </w:r>
      <w:r w:rsidRPr="769A9ABE" w:rsidR="469A58CE">
        <w:rPr>
          <w:rFonts w:ascii="Calibri" w:hAnsi="Calibri" w:cs="Calibri"/>
          <w:sz w:val="24"/>
          <w:szCs w:val="24"/>
        </w:rPr>
        <w:t>har ansvar</w:t>
      </w:r>
      <w:r w:rsidRPr="769A9ABE" w:rsidR="007D54D3">
        <w:rPr>
          <w:rFonts w:ascii="Calibri" w:hAnsi="Calibri" w:cs="Calibri"/>
          <w:sz w:val="24"/>
          <w:szCs w:val="24"/>
        </w:rPr>
        <w:t xml:space="preserve"> för DF-respons (ett system för kränkningsanmälningar) </w:t>
      </w:r>
      <w:r w:rsidRPr="769A9ABE" w:rsidR="007D54D3">
        <w:rPr>
          <w:rFonts w:ascii="Calibri" w:hAnsi="Calibri" w:cs="Calibri"/>
          <w:sz w:val="24"/>
          <w:szCs w:val="24"/>
        </w:rPr>
        <w:t xml:space="preserve">och </w:t>
      </w:r>
      <w:r w:rsidRPr="769A9ABE" w:rsidR="59AD0F87">
        <w:rPr>
          <w:rFonts w:ascii="Calibri" w:hAnsi="Calibri" w:cs="Calibri"/>
          <w:sz w:val="24"/>
          <w:szCs w:val="24"/>
        </w:rPr>
        <w:t xml:space="preserve">för </w:t>
      </w:r>
      <w:r w:rsidRPr="769A9ABE" w:rsidR="007D54D3">
        <w:rPr>
          <w:rFonts w:ascii="Calibri" w:hAnsi="Calibri" w:cs="Calibri"/>
          <w:sz w:val="24"/>
          <w:szCs w:val="24"/>
        </w:rPr>
        <w:t>att EHT informeras om ärenden i systeme</w:t>
      </w:r>
      <w:r w:rsidRPr="769A9ABE" w:rsidR="3FCD4217">
        <w:rPr>
          <w:rFonts w:ascii="Calibri" w:hAnsi="Calibri" w:cs="Calibri"/>
          <w:sz w:val="24"/>
          <w:szCs w:val="24"/>
        </w:rPr>
        <w:t>t.</w:t>
      </w:r>
      <w:r w:rsidRPr="769A9ABE" w:rsidR="007D54D3">
        <w:rPr>
          <w:rFonts w:ascii="Calibri" w:hAnsi="Calibri" w:cs="Calibri"/>
          <w:sz w:val="24"/>
          <w:szCs w:val="24"/>
        </w:rPr>
        <w:t xml:space="preserve"> Skolkuratorn ser även över elevers närvaro och rapporterar till mentorerna. </w:t>
      </w:r>
    </w:p>
    <w:p w:rsidR="0063195D" w:rsidP="00EA0E5D" w:rsidRDefault="0063195D" w14:paraId="3CD9376B" w14:textId="742FDA43">
      <w:pPr>
        <w:spacing w:after="0" w:line="360" w:lineRule="auto"/>
        <w:rPr>
          <w:rFonts w:ascii="Calibri" w:hAnsi="Calibri"/>
          <w:iCs/>
          <w:sz w:val="24"/>
          <w:szCs w:val="24"/>
        </w:rPr>
      </w:pPr>
    </w:p>
    <w:p w:rsidRPr="0001381F" w:rsidR="005D78CE" w:rsidP="00EA0E5D" w:rsidRDefault="005D78CE" w14:paraId="3118E67C" w14:textId="77777777">
      <w:pPr>
        <w:pStyle w:val="Rubrik4"/>
        <w:spacing w:line="360" w:lineRule="auto"/>
        <w:rPr>
          <w:rFonts w:ascii="Calibri" w:hAnsi="Calibri" w:eastAsia="Arial Unicode MS"/>
          <w:i w:val="0"/>
          <w:iCs w:val="0"/>
          <w:sz w:val="24"/>
          <w:szCs w:val="24"/>
        </w:rPr>
      </w:pPr>
      <w:r w:rsidRPr="0001381F">
        <w:rPr>
          <w:rFonts w:ascii="Calibri" w:hAnsi="Calibri" w:eastAsia="Arial Unicode MS"/>
          <w:i w:val="0"/>
          <w:iCs w:val="0"/>
          <w:sz w:val="24"/>
          <w:szCs w:val="24"/>
        </w:rPr>
        <w:t>Skolsköterska och skolläkare</w:t>
      </w:r>
    </w:p>
    <w:p w:rsidRPr="00EA0E5D" w:rsidR="00E86032" w:rsidP="00EA0E5D" w:rsidRDefault="005D78CE" w14:paraId="234EFE89" w14:textId="58EFBAD7">
      <w:pPr>
        <w:spacing w:after="0" w:line="360" w:lineRule="auto"/>
        <w:rPr>
          <w:rFonts w:ascii="Calibri" w:hAnsi="Calibri" w:eastAsia="Arial Unicode MS" w:cs="Arial Unicode MS"/>
          <w:sz w:val="24"/>
          <w:szCs w:val="24"/>
        </w:rPr>
      </w:pPr>
      <w:r w:rsidRPr="00EA0E5D">
        <w:rPr>
          <w:rFonts w:ascii="Calibri" w:hAnsi="Calibri" w:eastAsia="Arial Unicode MS" w:cs="Arial Unicode MS"/>
          <w:sz w:val="24"/>
          <w:szCs w:val="24"/>
        </w:rPr>
        <w:t>Skolsköterskan och skolläkaren ansvarar för den medicinska kompetensen inom elevhälsan</w:t>
      </w:r>
      <w:r w:rsidR="003D3102">
        <w:rPr>
          <w:rFonts w:ascii="Calibri" w:hAnsi="Calibri" w:eastAsia="Arial Unicode MS" w:cs="Arial Unicode MS"/>
          <w:sz w:val="24"/>
          <w:szCs w:val="24"/>
        </w:rPr>
        <w:t>.</w:t>
      </w:r>
      <w:r w:rsidRPr="00EA0E5D">
        <w:rPr>
          <w:rFonts w:ascii="Calibri" w:hAnsi="Calibri" w:eastAsia="Arial Unicode MS" w:cs="Arial Unicode MS"/>
          <w:sz w:val="24"/>
          <w:szCs w:val="24"/>
        </w:rPr>
        <w:t xml:space="preserve"> </w:t>
      </w:r>
      <w:r w:rsidR="003D3102">
        <w:rPr>
          <w:rFonts w:ascii="Calibri" w:hAnsi="Calibri" w:eastAsia="Arial Unicode MS" w:cs="Arial Unicode MS"/>
          <w:sz w:val="24"/>
          <w:szCs w:val="24"/>
        </w:rPr>
        <w:t>Skolsköterskan</w:t>
      </w:r>
      <w:r w:rsidRPr="00EA0E5D">
        <w:rPr>
          <w:rFonts w:ascii="Calibri" w:hAnsi="Calibri" w:eastAsia="Arial Unicode MS" w:cs="Arial Unicode MS"/>
          <w:sz w:val="24"/>
          <w:szCs w:val="24"/>
        </w:rPr>
        <w:t xml:space="preserve"> erbjuder och genomför hälsobesök innefattande hälsosamtal och hälsoundersökningar samt vaccinationer enligt fastställt basprogram. S</w:t>
      </w:r>
      <w:r w:rsidR="007412FA">
        <w:rPr>
          <w:rFonts w:ascii="Calibri" w:hAnsi="Calibri" w:eastAsia="Arial Unicode MS" w:cs="Arial Unicode MS"/>
          <w:sz w:val="24"/>
          <w:szCs w:val="24"/>
        </w:rPr>
        <w:t>kolsköterskan och s</w:t>
      </w:r>
      <w:r w:rsidRPr="00EA0E5D">
        <w:rPr>
          <w:rFonts w:ascii="Calibri" w:hAnsi="Calibri" w:eastAsia="Arial Unicode MS" w:cs="Arial Unicode MS"/>
          <w:sz w:val="24"/>
          <w:szCs w:val="24"/>
        </w:rPr>
        <w:t>kolläkaren ansvarar för medicinska bedömningar vid skolrelaterade hälsoproble</w:t>
      </w:r>
      <w:r w:rsidRPr="00EA0E5D" w:rsidR="00E86032">
        <w:rPr>
          <w:rFonts w:ascii="Calibri" w:hAnsi="Calibri" w:eastAsia="Arial Unicode MS" w:cs="Arial Unicode MS"/>
          <w:sz w:val="24"/>
          <w:szCs w:val="24"/>
        </w:rPr>
        <w:t xml:space="preserve">m. Skolsköterskans uppgift </w:t>
      </w:r>
      <w:r w:rsidRPr="00EA0E5D" w:rsidR="005D4D65">
        <w:rPr>
          <w:rFonts w:ascii="Calibri" w:hAnsi="Calibri" w:eastAsia="Arial Unicode MS" w:cs="Arial Unicode MS"/>
          <w:sz w:val="24"/>
          <w:szCs w:val="24"/>
        </w:rPr>
        <w:t>är</w:t>
      </w:r>
      <w:r w:rsidRPr="00EA0E5D" w:rsidR="00E86032">
        <w:rPr>
          <w:rFonts w:ascii="Calibri" w:hAnsi="Calibri" w:eastAsia="Arial Unicode MS" w:cs="Arial Unicode MS"/>
          <w:sz w:val="24"/>
          <w:szCs w:val="24"/>
        </w:rPr>
        <w:t xml:space="preserve"> att arbeta förebyggande och hälsofrämjande samt stödja elevernas utveckling mot de mål som gäller för utbildningen. </w:t>
      </w:r>
    </w:p>
    <w:p w:rsidRPr="00EA0E5D" w:rsidR="00410811" w:rsidP="007E6642" w:rsidRDefault="00410811" w14:paraId="28879F4B" w14:textId="77777777">
      <w:pPr>
        <w:spacing w:after="0" w:line="360" w:lineRule="auto"/>
        <w:rPr>
          <w:rFonts w:ascii="Calibri" w:hAnsi="Calibri" w:eastAsia="Arial Unicode MS" w:cs="Arial Unicode MS"/>
          <w:b/>
          <w:bCs/>
          <w:sz w:val="24"/>
          <w:szCs w:val="24"/>
        </w:rPr>
      </w:pPr>
    </w:p>
    <w:p w:rsidRPr="0001381F" w:rsidR="005D78CE" w:rsidP="00EA0E5D" w:rsidRDefault="005D78CE" w14:paraId="75F6CBB2" w14:textId="2E98B834">
      <w:pPr>
        <w:pStyle w:val="Rubrik4"/>
        <w:spacing w:line="360" w:lineRule="auto"/>
        <w:rPr>
          <w:rFonts w:ascii="Calibri" w:hAnsi="Calibri" w:eastAsia="Arial Unicode MS"/>
          <w:i w:val="0"/>
          <w:iCs w:val="0"/>
          <w:sz w:val="24"/>
          <w:szCs w:val="24"/>
        </w:rPr>
      </w:pPr>
      <w:r w:rsidRPr="0001381F">
        <w:rPr>
          <w:rFonts w:ascii="Calibri" w:hAnsi="Calibri" w:eastAsia="Arial Unicode MS"/>
          <w:i w:val="0"/>
          <w:iCs w:val="0"/>
          <w:sz w:val="24"/>
          <w:szCs w:val="24"/>
        </w:rPr>
        <w:t>Specialpedagog</w:t>
      </w:r>
      <w:r w:rsidR="007412FA">
        <w:rPr>
          <w:rFonts w:ascii="Calibri" w:hAnsi="Calibri" w:eastAsia="Arial Unicode MS"/>
          <w:i w:val="0"/>
          <w:iCs w:val="0"/>
          <w:sz w:val="24"/>
          <w:szCs w:val="24"/>
        </w:rPr>
        <w:t xml:space="preserve"> och </w:t>
      </w:r>
      <w:r w:rsidRPr="0001381F" w:rsidR="002E563E">
        <w:rPr>
          <w:rFonts w:ascii="Calibri" w:hAnsi="Calibri" w:eastAsia="Arial Unicode MS"/>
          <w:i w:val="0"/>
          <w:iCs w:val="0"/>
          <w:sz w:val="24"/>
          <w:szCs w:val="24"/>
        </w:rPr>
        <w:t>speciallärare</w:t>
      </w:r>
      <w:r w:rsidRPr="0001381F">
        <w:rPr>
          <w:rFonts w:ascii="Calibri" w:hAnsi="Calibri" w:eastAsia="Arial Unicode MS"/>
          <w:i w:val="0"/>
          <w:iCs w:val="0"/>
          <w:sz w:val="24"/>
          <w:szCs w:val="24"/>
        </w:rPr>
        <w:t xml:space="preserve"> </w:t>
      </w:r>
    </w:p>
    <w:p w:rsidRPr="00EA0E5D" w:rsidR="00410811" w:rsidP="00EA0E5D" w:rsidRDefault="008C2579" w14:paraId="23429B4B" w14:textId="4165B995">
      <w:pPr>
        <w:spacing w:after="0" w:line="360" w:lineRule="auto"/>
        <w:rPr>
          <w:rFonts w:ascii="Calibri" w:hAnsi="Calibri" w:eastAsia="Arial Unicode MS" w:cs="Arial Unicode MS"/>
          <w:sz w:val="24"/>
          <w:szCs w:val="24"/>
        </w:rPr>
      </w:pPr>
      <w:r>
        <w:rPr>
          <w:rFonts w:ascii="Calibri" w:hAnsi="Calibri" w:eastAsia="Arial Unicode MS" w:cs="Arial Unicode MS"/>
          <w:sz w:val="24"/>
          <w:szCs w:val="24"/>
        </w:rPr>
        <w:t>De s</w:t>
      </w:r>
      <w:r w:rsidRPr="00EA0E5D" w:rsidR="007943E0">
        <w:rPr>
          <w:rFonts w:ascii="Calibri" w:hAnsi="Calibri" w:eastAsia="Arial Unicode MS" w:cs="Arial Unicode MS"/>
          <w:sz w:val="24"/>
          <w:szCs w:val="24"/>
        </w:rPr>
        <w:t>pecialpedagogiska insatser</w:t>
      </w:r>
      <w:r>
        <w:rPr>
          <w:rFonts w:ascii="Calibri" w:hAnsi="Calibri" w:eastAsia="Arial Unicode MS" w:cs="Arial Unicode MS"/>
          <w:sz w:val="24"/>
          <w:szCs w:val="24"/>
        </w:rPr>
        <w:t>na</w:t>
      </w:r>
      <w:r w:rsidRPr="00EA0E5D" w:rsidR="007943E0">
        <w:rPr>
          <w:rFonts w:ascii="Calibri" w:hAnsi="Calibri" w:eastAsia="Arial Unicode MS" w:cs="Arial Unicode MS"/>
          <w:sz w:val="24"/>
          <w:szCs w:val="24"/>
        </w:rPr>
        <w:t xml:space="preserve"> är indelade i tre områden</w:t>
      </w:r>
      <w:r w:rsidR="003F1B7C">
        <w:rPr>
          <w:rFonts w:ascii="Calibri" w:hAnsi="Calibri" w:eastAsia="Arial Unicode MS" w:cs="Arial Unicode MS"/>
          <w:sz w:val="24"/>
          <w:szCs w:val="24"/>
        </w:rPr>
        <w:t>;</w:t>
      </w:r>
      <w:r w:rsidRPr="00EA0E5D" w:rsidR="007943E0">
        <w:rPr>
          <w:rFonts w:ascii="Calibri" w:hAnsi="Calibri" w:eastAsia="Arial Unicode MS" w:cs="Arial Unicode MS"/>
          <w:sz w:val="24"/>
          <w:szCs w:val="24"/>
        </w:rPr>
        <w:t xml:space="preserve"> handledning, utredning och elevarbete. Specialpedagogiska insatser kan bland annat bestå av handledning till pedagoger, pedagogiska kartläggningar, utredningar, analyser och åtgärder för elever i behov av stöd. Det specialpedagogiska arbetet sker i nära samarbete med rektor.</w:t>
      </w:r>
      <w:r w:rsidRPr="00EA0E5D" w:rsidR="00033CCD">
        <w:rPr>
          <w:rFonts w:ascii="Calibri" w:hAnsi="Calibri" w:eastAsia="Arial Unicode MS" w:cs="Arial Unicode MS"/>
          <w:sz w:val="24"/>
          <w:szCs w:val="24"/>
        </w:rPr>
        <w:br/>
      </w:r>
      <w:r w:rsidRPr="00EA0E5D" w:rsidR="005D78CE">
        <w:rPr>
          <w:rFonts w:ascii="Calibri" w:hAnsi="Calibri" w:eastAsia="Arial Unicode MS" w:cs="Arial Unicode MS"/>
          <w:sz w:val="24"/>
          <w:szCs w:val="24"/>
        </w:rPr>
        <w:t>Specialpedagogen</w:t>
      </w:r>
      <w:r w:rsidR="007412FA">
        <w:rPr>
          <w:rFonts w:ascii="Calibri" w:hAnsi="Calibri" w:eastAsia="Arial Unicode MS" w:cs="Arial Unicode MS"/>
          <w:sz w:val="24"/>
          <w:szCs w:val="24"/>
        </w:rPr>
        <w:t xml:space="preserve"> och </w:t>
      </w:r>
      <w:r w:rsidRPr="00EA0E5D" w:rsidR="002E563E">
        <w:rPr>
          <w:rFonts w:ascii="Calibri" w:hAnsi="Calibri" w:eastAsia="Arial Unicode MS" w:cs="Arial Unicode MS"/>
          <w:sz w:val="24"/>
          <w:szCs w:val="24"/>
        </w:rPr>
        <w:t>specialläraren</w:t>
      </w:r>
      <w:r w:rsidRPr="00EA0E5D" w:rsidR="005D78CE">
        <w:rPr>
          <w:rFonts w:ascii="Calibri" w:hAnsi="Calibri" w:eastAsia="Arial Unicode MS" w:cs="Arial Unicode MS"/>
          <w:sz w:val="24"/>
          <w:szCs w:val="24"/>
        </w:rPr>
        <w:t xml:space="preserve"> bidrar</w:t>
      </w:r>
      <w:r w:rsidRPr="00EA0E5D" w:rsidR="00033CCD">
        <w:rPr>
          <w:rFonts w:ascii="Calibri" w:hAnsi="Calibri" w:eastAsia="Arial Unicode MS" w:cs="Arial Unicode MS"/>
          <w:sz w:val="24"/>
          <w:szCs w:val="24"/>
        </w:rPr>
        <w:t xml:space="preserve"> också</w:t>
      </w:r>
      <w:r w:rsidRPr="00EA0E5D" w:rsidR="005D78CE">
        <w:rPr>
          <w:rFonts w:ascii="Calibri" w:hAnsi="Calibri" w:eastAsia="Arial Unicode MS" w:cs="Arial Unicode MS"/>
          <w:sz w:val="24"/>
          <w:szCs w:val="24"/>
        </w:rPr>
        <w:t xml:space="preserve"> till </w:t>
      </w:r>
      <w:r w:rsidRPr="00EA0E5D" w:rsidR="005D4D65">
        <w:rPr>
          <w:rFonts w:ascii="Calibri" w:hAnsi="Calibri" w:eastAsia="Arial Unicode MS" w:cs="Arial Unicode MS"/>
          <w:sz w:val="24"/>
          <w:szCs w:val="24"/>
        </w:rPr>
        <w:t>att utveckla en tillgänglig lärmiljö</w:t>
      </w:r>
      <w:r w:rsidRPr="00EA0E5D" w:rsidR="005D78CE">
        <w:rPr>
          <w:rFonts w:ascii="Calibri" w:hAnsi="Calibri" w:eastAsia="Arial Unicode MS" w:cs="Arial Unicode MS"/>
          <w:sz w:val="24"/>
          <w:szCs w:val="24"/>
        </w:rPr>
        <w:t xml:space="preserve"> för att</w:t>
      </w:r>
      <w:r w:rsidRPr="00EA0E5D" w:rsidR="005D4D65">
        <w:rPr>
          <w:rFonts w:ascii="Calibri" w:hAnsi="Calibri" w:eastAsia="Arial Unicode MS" w:cs="Arial Unicode MS"/>
          <w:sz w:val="24"/>
          <w:szCs w:val="24"/>
        </w:rPr>
        <w:t xml:space="preserve"> bättre</w:t>
      </w:r>
      <w:r w:rsidR="003F1B7C">
        <w:rPr>
          <w:rFonts w:ascii="Calibri" w:hAnsi="Calibri" w:eastAsia="Arial Unicode MS" w:cs="Arial Unicode MS"/>
          <w:sz w:val="24"/>
          <w:szCs w:val="24"/>
        </w:rPr>
        <w:t xml:space="preserve"> kunna</w:t>
      </w:r>
      <w:r w:rsidRPr="00EA0E5D" w:rsidR="005D78CE">
        <w:rPr>
          <w:rFonts w:ascii="Calibri" w:hAnsi="Calibri" w:eastAsia="Arial Unicode MS" w:cs="Arial Unicode MS"/>
          <w:sz w:val="24"/>
          <w:szCs w:val="24"/>
        </w:rPr>
        <w:t xml:space="preserve"> möta behoven hos alla el</w:t>
      </w:r>
      <w:r w:rsidRPr="00EA0E5D" w:rsidR="004540E5">
        <w:rPr>
          <w:rFonts w:ascii="Calibri" w:hAnsi="Calibri" w:eastAsia="Arial Unicode MS" w:cs="Arial Unicode MS"/>
          <w:sz w:val="24"/>
          <w:szCs w:val="24"/>
        </w:rPr>
        <w:t xml:space="preserve">ever i skolan. </w:t>
      </w:r>
    </w:p>
    <w:p w:rsidRPr="00EA0E5D" w:rsidR="00033CCD" w:rsidP="00EA0E5D" w:rsidRDefault="00033CCD" w14:paraId="2438563C" w14:textId="77777777">
      <w:pPr>
        <w:spacing w:after="0" w:line="360" w:lineRule="auto"/>
        <w:rPr>
          <w:rFonts w:ascii="Calibri" w:hAnsi="Calibri" w:eastAsia="Arial Unicode MS" w:cs="Arial Unicode MS"/>
          <w:b/>
          <w:bCs/>
          <w:sz w:val="24"/>
          <w:szCs w:val="24"/>
        </w:rPr>
      </w:pPr>
    </w:p>
    <w:p w:rsidRPr="0001381F" w:rsidR="005D78CE" w:rsidP="00EA0E5D" w:rsidRDefault="005D78CE" w14:paraId="4D4C46D7" w14:textId="03F68AD2">
      <w:pPr>
        <w:pStyle w:val="Rubrik4"/>
        <w:spacing w:line="360" w:lineRule="auto"/>
        <w:rPr>
          <w:rFonts w:ascii="Calibri" w:hAnsi="Calibri" w:eastAsia="Arial Unicode MS"/>
          <w:i w:val="0"/>
          <w:iCs w:val="0"/>
          <w:sz w:val="24"/>
          <w:szCs w:val="24"/>
        </w:rPr>
      </w:pPr>
      <w:r w:rsidRPr="0001381F">
        <w:rPr>
          <w:rFonts w:ascii="Calibri" w:hAnsi="Calibri" w:eastAsia="Arial Unicode MS"/>
          <w:i w:val="0"/>
          <w:iCs w:val="0"/>
          <w:sz w:val="24"/>
          <w:szCs w:val="24"/>
        </w:rPr>
        <w:t xml:space="preserve">Skolpsykolog </w:t>
      </w:r>
    </w:p>
    <w:p w:rsidRPr="00EA0E5D" w:rsidR="00410811" w:rsidP="00EA0E5D" w:rsidRDefault="005D78CE" w14:paraId="02468199" w14:textId="30B16C4B">
      <w:pPr>
        <w:spacing w:after="0" w:line="360" w:lineRule="auto"/>
        <w:rPr>
          <w:rFonts w:ascii="Calibri" w:hAnsi="Calibri" w:eastAsia="Arial Unicode MS" w:cs="Arial Unicode MS"/>
          <w:sz w:val="24"/>
          <w:szCs w:val="24"/>
        </w:rPr>
      </w:pPr>
      <w:r w:rsidRPr="769A9ABE" w:rsidR="005D78CE">
        <w:rPr>
          <w:rFonts w:ascii="Calibri" w:hAnsi="Calibri" w:eastAsia="Arial Unicode MS" w:cs="Arial Unicode MS"/>
          <w:sz w:val="24"/>
          <w:szCs w:val="24"/>
        </w:rPr>
        <w:t>Skolpsykologen har kunskap om barn och ungdomar på både individ</w:t>
      </w:r>
      <w:r w:rsidRPr="769A9ABE" w:rsidR="004633B2">
        <w:rPr>
          <w:rFonts w:ascii="Calibri" w:hAnsi="Calibri" w:eastAsia="Arial Unicode MS" w:cs="Arial Unicode MS"/>
          <w:sz w:val="24"/>
          <w:szCs w:val="24"/>
        </w:rPr>
        <w:t>-</w:t>
      </w:r>
      <w:r w:rsidRPr="769A9ABE" w:rsidR="005D78CE">
        <w:rPr>
          <w:rFonts w:ascii="Calibri" w:hAnsi="Calibri" w:eastAsia="Arial Unicode MS" w:cs="Arial Unicode MS"/>
          <w:sz w:val="24"/>
          <w:szCs w:val="24"/>
        </w:rPr>
        <w:t>, grupp</w:t>
      </w:r>
      <w:r w:rsidRPr="769A9ABE" w:rsidR="004633B2">
        <w:rPr>
          <w:rFonts w:ascii="Calibri" w:hAnsi="Calibri" w:eastAsia="Arial Unicode MS" w:cs="Arial Unicode MS"/>
          <w:sz w:val="24"/>
          <w:szCs w:val="24"/>
        </w:rPr>
        <w:t>-</w:t>
      </w:r>
      <w:r w:rsidRPr="769A9ABE" w:rsidR="005D78CE">
        <w:rPr>
          <w:rFonts w:ascii="Calibri" w:hAnsi="Calibri" w:eastAsia="Arial Unicode MS" w:cs="Arial Unicode MS"/>
          <w:sz w:val="24"/>
          <w:szCs w:val="24"/>
        </w:rPr>
        <w:t xml:space="preserve"> och systemnivå</w:t>
      </w:r>
      <w:r w:rsidRPr="769A9ABE" w:rsidR="00A91F85">
        <w:rPr>
          <w:rFonts w:ascii="Calibri" w:hAnsi="Calibri" w:eastAsia="Arial Unicode MS" w:cs="Arial Unicode MS"/>
          <w:sz w:val="24"/>
          <w:szCs w:val="24"/>
        </w:rPr>
        <w:t xml:space="preserve">. </w:t>
      </w:r>
      <w:r w:rsidRPr="769A9ABE" w:rsidR="00A91F85">
        <w:rPr>
          <w:rFonts w:ascii="Calibri" w:hAnsi="Calibri" w:eastAsia="Arial Unicode MS" w:cs="Arial Unicode MS"/>
          <w:sz w:val="24"/>
          <w:szCs w:val="24"/>
        </w:rPr>
        <w:t xml:space="preserve">Skolpsykologens </w:t>
      </w:r>
      <w:r w:rsidRPr="769A9ABE" w:rsidR="00A91F85">
        <w:rPr>
          <w:rFonts w:ascii="Calibri" w:hAnsi="Calibri" w:eastAsia="Arial Unicode MS" w:cs="Arial Unicode MS"/>
          <w:sz w:val="24"/>
          <w:szCs w:val="24"/>
        </w:rPr>
        <w:t>har</w:t>
      </w:r>
      <w:r w:rsidRPr="769A9ABE" w:rsidR="00A91F85">
        <w:rPr>
          <w:rFonts w:ascii="Calibri" w:hAnsi="Calibri" w:eastAsia="Arial Unicode MS" w:cs="Arial Unicode MS"/>
          <w:sz w:val="24"/>
          <w:szCs w:val="24"/>
        </w:rPr>
        <w:t xml:space="preserve"> samtal, konsultationer och handledning till personal</w:t>
      </w:r>
      <w:r w:rsidRPr="769A9ABE" w:rsidR="00A91F85">
        <w:rPr>
          <w:rFonts w:ascii="Calibri" w:hAnsi="Calibri" w:eastAsia="Arial Unicode MS" w:cs="Arial Unicode MS"/>
          <w:sz w:val="24"/>
          <w:szCs w:val="24"/>
        </w:rPr>
        <w:t xml:space="preserve"> samt </w:t>
      </w:r>
      <w:r w:rsidRPr="769A9ABE" w:rsidR="005D78CE">
        <w:rPr>
          <w:rFonts w:ascii="Calibri" w:hAnsi="Calibri" w:eastAsia="Arial Unicode MS" w:cs="Arial Unicode MS"/>
          <w:sz w:val="24"/>
          <w:szCs w:val="24"/>
        </w:rPr>
        <w:t>genomför</w:t>
      </w:r>
      <w:r w:rsidRPr="769A9ABE" w:rsidR="0021391D">
        <w:rPr>
          <w:rFonts w:ascii="Calibri" w:hAnsi="Calibri" w:eastAsia="Arial Unicode MS" w:cs="Arial Unicode MS"/>
          <w:sz w:val="24"/>
          <w:szCs w:val="24"/>
        </w:rPr>
        <w:t xml:space="preserve"> </w:t>
      </w:r>
      <w:r w:rsidRPr="769A9ABE" w:rsidR="00700B30">
        <w:rPr>
          <w:rFonts w:ascii="Calibri" w:hAnsi="Calibri" w:eastAsia="Arial Unicode MS" w:cs="Arial Unicode MS"/>
          <w:sz w:val="24"/>
          <w:szCs w:val="24"/>
        </w:rPr>
        <w:t xml:space="preserve">psykologiska </w:t>
      </w:r>
      <w:r w:rsidRPr="769A9ABE" w:rsidR="00BA28AA">
        <w:rPr>
          <w:rFonts w:ascii="Calibri" w:hAnsi="Calibri" w:eastAsia="Arial Unicode MS" w:cs="Arial Unicode MS"/>
          <w:sz w:val="24"/>
          <w:szCs w:val="24"/>
        </w:rPr>
        <w:t xml:space="preserve">kartläggningar </w:t>
      </w:r>
      <w:r w:rsidRPr="769A9ABE" w:rsidR="005D78CE">
        <w:rPr>
          <w:rFonts w:ascii="Calibri" w:hAnsi="Calibri" w:eastAsia="Arial Unicode MS" w:cs="Arial Unicode MS"/>
          <w:sz w:val="24"/>
          <w:szCs w:val="24"/>
        </w:rPr>
        <w:t>och bedömningar av elever med särskilda behov</w:t>
      </w:r>
      <w:r w:rsidRPr="769A9ABE" w:rsidR="003D3102">
        <w:rPr>
          <w:rFonts w:ascii="Calibri" w:hAnsi="Calibri" w:eastAsia="Arial Unicode MS" w:cs="Arial Unicode MS"/>
          <w:sz w:val="24"/>
          <w:szCs w:val="24"/>
        </w:rPr>
        <w:t>. I samband med kartläggningar och bedömningar har skolpsykologen samtal med vårdnadshavare och mentorer.</w:t>
      </w:r>
      <w:r w:rsidRPr="769A9ABE" w:rsidR="000F5439">
        <w:rPr>
          <w:rFonts w:ascii="Calibri" w:hAnsi="Calibri" w:eastAsia="Arial Unicode MS" w:cs="Arial Unicode MS"/>
          <w:sz w:val="24"/>
          <w:szCs w:val="24"/>
        </w:rPr>
        <w:t xml:space="preserve"> </w:t>
      </w:r>
      <w:r w:rsidRPr="769A9ABE" w:rsidR="00531A72">
        <w:rPr>
          <w:rFonts w:ascii="Calibri" w:hAnsi="Calibri" w:eastAsia="Arial Unicode MS" w:cs="Arial Unicode MS"/>
          <w:sz w:val="24"/>
          <w:szCs w:val="24"/>
        </w:rPr>
        <w:t>Skolpsykologen gör särskolebedömningar samt ansvarar för remisser till andra vårdinstanser.</w:t>
      </w:r>
    </w:p>
    <w:p w:rsidRPr="007E6642" w:rsidR="00734CD0" w:rsidP="769A9ABE" w:rsidRDefault="00734CD0" w14:paraId="7354E14B" w14:textId="0BA68DEB">
      <w:pPr>
        <w:pStyle w:val="Normal"/>
        <w:spacing w:before="0" w:after="0" w:line="360" w:lineRule="auto"/>
        <w:rPr>
          <w:rFonts w:ascii="Calibri" w:hAnsi="Calibri" w:eastAsia="Arial Unicode MS" w:cs="Arial Unicode MS"/>
          <w:sz w:val="24"/>
          <w:szCs w:val="24"/>
        </w:rPr>
      </w:pPr>
    </w:p>
    <w:p w:rsidRPr="007E6642" w:rsidR="00734CD0" w:rsidP="769A9ABE" w:rsidRDefault="00734CD0" w14:paraId="126ED4A6" w14:textId="70918270">
      <w:pPr>
        <w:pStyle w:val="Normal"/>
        <w:spacing w:before="0" w:after="0" w:line="360" w:lineRule="auto"/>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sv-SE"/>
        </w:rPr>
      </w:pPr>
      <w:r w:rsidRPr="769A9ABE" w:rsidR="1BB3458B">
        <w:rPr>
          <w:rFonts w:ascii="Calibri" w:hAnsi="Calibri" w:eastAsia="Arial Unicode MS" w:cs="Arial Unicode MS"/>
          <w:color w:val="1F497D" w:themeColor="text2" w:themeTint="FF" w:themeShade="FF"/>
          <w:sz w:val="24"/>
          <w:szCs w:val="24"/>
        </w:rPr>
        <w:t>Logoped</w:t>
      </w:r>
    </w:p>
    <w:p w:rsidR="33CF41CF" w:rsidP="769A9ABE" w:rsidRDefault="33CF41CF" w14:paraId="26EE585C" w14:textId="37E0FF7C">
      <w:pPr>
        <w:pStyle w:val="Normal"/>
        <w:spacing w:after="0" w:line="360" w:lineRule="auto"/>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sv-SE"/>
        </w:rPr>
      </w:pPr>
      <w:r w:rsidRPr="769A9ABE" w:rsidR="33CF41CF">
        <w:rPr>
          <w:rFonts w:ascii="Calibri" w:hAnsi="Calibri" w:eastAsia="Calibri" w:cs="Calibri"/>
          <w:b w:val="0"/>
          <w:bCs w:val="0"/>
          <w:i w:val="0"/>
          <w:iCs w:val="0"/>
          <w:caps w:val="0"/>
          <w:smallCaps w:val="0"/>
          <w:noProof w:val="0"/>
          <w:color w:val="000000" w:themeColor="text1" w:themeTint="FF" w:themeShade="FF"/>
          <w:sz w:val="24"/>
          <w:szCs w:val="24"/>
          <w:lang w:val="sv-SE"/>
        </w:rPr>
        <w:t>Skolans logoped arbetar med att stödja elever med specifika språk- läs- och skrivsvårigheter.</w:t>
      </w:r>
    </w:p>
    <w:p w:rsidR="769A9ABE" w:rsidP="769A9ABE" w:rsidRDefault="769A9ABE" w14:paraId="44CE1025" w14:textId="011109DA">
      <w:pPr>
        <w:pStyle w:val="Normal"/>
        <w:spacing w:after="0" w:line="360" w:lineRule="auto"/>
        <w:rPr>
          <w:rFonts w:ascii="Calibri" w:hAnsi="Calibri" w:eastAsia="Arial Unicode MS" w:cs="Arial Unicode MS"/>
          <w:color w:val="1F497D" w:themeColor="text2" w:themeTint="FF" w:themeShade="FF"/>
          <w:sz w:val="24"/>
          <w:szCs w:val="24"/>
        </w:rPr>
      </w:pPr>
    </w:p>
    <w:p w:rsidRPr="0001381F" w:rsidR="00592073" w:rsidP="00EA0E5D" w:rsidRDefault="00592073" w14:paraId="1E4CDC6C" w14:textId="0DCD2771">
      <w:pPr>
        <w:pStyle w:val="Rubrik4"/>
        <w:spacing w:line="360" w:lineRule="auto"/>
        <w:rPr>
          <w:rFonts w:ascii="Calibri" w:hAnsi="Calibri" w:eastAsia="Arial Unicode MS"/>
          <w:i w:val="0"/>
          <w:iCs w:val="0"/>
          <w:sz w:val="24"/>
          <w:szCs w:val="24"/>
        </w:rPr>
      </w:pPr>
      <w:r w:rsidRPr="0001381F">
        <w:rPr>
          <w:rFonts w:ascii="Calibri" w:hAnsi="Calibri" w:eastAsia="Arial Unicode MS"/>
          <w:i w:val="0"/>
          <w:iCs w:val="0"/>
          <w:sz w:val="24"/>
          <w:szCs w:val="24"/>
        </w:rPr>
        <w:t>Stödfunktioner på</w:t>
      </w:r>
      <w:r w:rsidRPr="0001381F" w:rsidR="005C2289">
        <w:rPr>
          <w:rFonts w:ascii="Calibri" w:hAnsi="Calibri" w:eastAsia="Arial Unicode MS"/>
          <w:i w:val="0"/>
          <w:iCs w:val="0"/>
          <w:sz w:val="24"/>
          <w:szCs w:val="24"/>
        </w:rPr>
        <w:t xml:space="preserve"> skolan </w:t>
      </w:r>
      <w:r w:rsidRPr="0001381F" w:rsidR="00976098">
        <w:rPr>
          <w:rFonts w:ascii="Calibri" w:hAnsi="Calibri" w:eastAsia="Arial Unicode MS"/>
          <w:i w:val="0"/>
          <w:iCs w:val="0"/>
          <w:sz w:val="24"/>
          <w:szCs w:val="24"/>
        </w:rPr>
        <w:t xml:space="preserve">   </w:t>
      </w:r>
    </w:p>
    <w:p w:rsidRPr="00EA0E5D" w:rsidR="00A41914" w:rsidP="00EA0E5D" w:rsidRDefault="005C2289" w14:paraId="05B0D888" w14:textId="32CB4A17">
      <w:pPr>
        <w:spacing w:after="0" w:line="360" w:lineRule="auto"/>
        <w:rPr>
          <w:rFonts w:ascii="Calibri" w:hAnsi="Calibri" w:eastAsia="Arial Unicode MS" w:cs="Arial Unicode MS"/>
          <w:color w:val="FF0000"/>
          <w:sz w:val="24"/>
          <w:szCs w:val="24"/>
        </w:rPr>
      </w:pPr>
      <w:r w:rsidRPr="00EA0E5D">
        <w:rPr>
          <w:rFonts w:ascii="Calibri" w:hAnsi="Calibri" w:eastAsia="Arial Unicode MS" w:cs="Arial Unicode MS"/>
          <w:sz w:val="24"/>
          <w:szCs w:val="24"/>
        </w:rPr>
        <w:t>På skolan finns</w:t>
      </w:r>
      <w:r w:rsidRPr="00EA0E5D" w:rsidR="00FA52F7">
        <w:rPr>
          <w:rFonts w:ascii="Calibri" w:hAnsi="Calibri" w:eastAsia="Arial Unicode MS" w:cs="Arial Unicode MS"/>
          <w:sz w:val="24"/>
          <w:szCs w:val="24"/>
        </w:rPr>
        <w:t xml:space="preserve"> även</w:t>
      </w:r>
      <w:r w:rsidRPr="00EA0E5D">
        <w:rPr>
          <w:rFonts w:ascii="Calibri" w:hAnsi="Calibri" w:eastAsia="Arial Unicode MS" w:cs="Arial Unicode MS"/>
          <w:sz w:val="24"/>
          <w:szCs w:val="24"/>
        </w:rPr>
        <w:t xml:space="preserve"> </w:t>
      </w:r>
      <w:r w:rsidRPr="00EA0E5D" w:rsidR="0021391D">
        <w:rPr>
          <w:rFonts w:ascii="Calibri" w:hAnsi="Calibri" w:eastAsia="Arial Unicode MS" w:cs="Arial Unicode MS"/>
          <w:sz w:val="24"/>
          <w:szCs w:val="24"/>
        </w:rPr>
        <w:t>resurspersonal</w:t>
      </w:r>
      <w:r w:rsidRPr="00EA0E5D" w:rsidR="00FA52F7">
        <w:rPr>
          <w:rFonts w:ascii="Calibri" w:hAnsi="Calibri" w:eastAsia="Arial Unicode MS" w:cs="Arial Unicode MS"/>
          <w:sz w:val="24"/>
          <w:szCs w:val="24"/>
        </w:rPr>
        <w:t xml:space="preserve"> </w:t>
      </w:r>
      <w:r w:rsidRPr="00EA0E5D" w:rsidR="00A41914">
        <w:rPr>
          <w:rFonts w:ascii="Calibri" w:hAnsi="Calibri" w:eastAsia="Arial Unicode MS" w:cs="Arial Unicode MS"/>
          <w:sz w:val="24"/>
          <w:szCs w:val="24"/>
        </w:rPr>
        <w:t xml:space="preserve">vilka ingår i eller har ett nära </w:t>
      </w:r>
      <w:r w:rsidRPr="00EA0E5D" w:rsidR="00AD4E24">
        <w:rPr>
          <w:rFonts w:ascii="Calibri" w:hAnsi="Calibri" w:eastAsia="Arial Unicode MS" w:cs="Arial Unicode MS"/>
          <w:sz w:val="24"/>
          <w:szCs w:val="24"/>
        </w:rPr>
        <w:t>samarbete</w:t>
      </w:r>
      <w:r w:rsidRPr="00EA0E5D" w:rsidR="00DC6DAA">
        <w:rPr>
          <w:rFonts w:ascii="Calibri" w:hAnsi="Calibri" w:eastAsia="Arial Unicode MS" w:cs="Arial Unicode MS"/>
          <w:sz w:val="24"/>
          <w:szCs w:val="24"/>
        </w:rPr>
        <w:t xml:space="preserve"> med arbetslagen på skolan. </w:t>
      </w:r>
      <w:r w:rsidRPr="00EA0E5D" w:rsidR="00FA52F7">
        <w:rPr>
          <w:rFonts w:ascii="Calibri" w:hAnsi="Calibri" w:eastAsia="Arial Unicode MS" w:cs="Arial Unicode MS"/>
          <w:sz w:val="24"/>
          <w:szCs w:val="24"/>
        </w:rPr>
        <w:t xml:space="preserve">Deras uppdrag </w:t>
      </w:r>
      <w:r w:rsidRPr="00EA0E5D" w:rsidR="008342F3">
        <w:rPr>
          <w:rFonts w:ascii="Calibri" w:hAnsi="Calibri" w:eastAsia="Arial Unicode MS" w:cs="Arial Unicode MS"/>
          <w:sz w:val="24"/>
          <w:szCs w:val="24"/>
        </w:rPr>
        <w:t>är att stödja elevers</w:t>
      </w:r>
      <w:r w:rsidRPr="00EA0E5D">
        <w:rPr>
          <w:rFonts w:ascii="Calibri" w:hAnsi="Calibri" w:eastAsia="Arial Unicode MS" w:cs="Arial Unicode MS"/>
          <w:sz w:val="24"/>
          <w:szCs w:val="24"/>
        </w:rPr>
        <w:t xml:space="preserve"> </w:t>
      </w:r>
      <w:r w:rsidRPr="00EA0E5D" w:rsidR="008342F3">
        <w:rPr>
          <w:rFonts w:ascii="Calibri" w:hAnsi="Calibri" w:eastAsia="Arial Unicode MS" w:cs="Arial Unicode MS"/>
          <w:sz w:val="24"/>
          <w:szCs w:val="24"/>
        </w:rPr>
        <w:t>olika behov och uppväga skillnaderna i deras förutsättningar att nå kunskap</w:t>
      </w:r>
      <w:r w:rsidR="00A10C27">
        <w:rPr>
          <w:rFonts w:ascii="Calibri" w:hAnsi="Calibri" w:eastAsia="Arial Unicode MS" w:cs="Arial Unicode MS"/>
          <w:sz w:val="24"/>
          <w:szCs w:val="24"/>
        </w:rPr>
        <w:t>s</w:t>
      </w:r>
      <w:r w:rsidRPr="00EA0E5D" w:rsidR="008342F3">
        <w:rPr>
          <w:rFonts w:ascii="Calibri" w:hAnsi="Calibri" w:eastAsia="Arial Unicode MS" w:cs="Arial Unicode MS"/>
          <w:sz w:val="24"/>
          <w:szCs w:val="24"/>
        </w:rPr>
        <w:t>kraven</w:t>
      </w:r>
      <w:r w:rsidRPr="00EA0E5D">
        <w:rPr>
          <w:rFonts w:ascii="Calibri" w:hAnsi="Calibri" w:eastAsia="Arial Unicode MS" w:cs="Arial Unicode MS"/>
          <w:sz w:val="24"/>
          <w:szCs w:val="24"/>
        </w:rPr>
        <w:t xml:space="preserve">. </w:t>
      </w:r>
      <w:r w:rsidRPr="00BA28AA" w:rsidR="00BA28AA">
        <w:rPr>
          <w:rFonts w:ascii="Calibri" w:hAnsi="Calibri" w:eastAsia="Arial Unicode MS" w:cs="Arial Unicode MS"/>
          <w:sz w:val="24"/>
          <w:szCs w:val="24"/>
        </w:rPr>
        <w:t>Resurserna samarbetar med lärarna i klasserna under skol</w:t>
      </w:r>
      <w:r w:rsidR="00BA28AA">
        <w:rPr>
          <w:rFonts w:ascii="Calibri" w:hAnsi="Calibri" w:eastAsia="Arial Unicode MS" w:cs="Arial Unicode MS"/>
          <w:sz w:val="24"/>
          <w:szCs w:val="24"/>
        </w:rPr>
        <w:t>tid</w:t>
      </w:r>
      <w:r w:rsidRPr="00BA28AA" w:rsidR="00BA28AA">
        <w:rPr>
          <w:rFonts w:ascii="Calibri" w:hAnsi="Calibri" w:eastAsia="Arial Unicode MS" w:cs="Arial Unicode MS"/>
          <w:sz w:val="24"/>
          <w:szCs w:val="24"/>
        </w:rPr>
        <w:t xml:space="preserve"> och arbetar med de elever som </w:t>
      </w:r>
      <w:r w:rsidR="00A10C27">
        <w:rPr>
          <w:rFonts w:ascii="Calibri" w:hAnsi="Calibri" w:eastAsia="Arial Unicode MS" w:cs="Arial Unicode MS"/>
          <w:sz w:val="24"/>
          <w:szCs w:val="24"/>
        </w:rPr>
        <w:t>har</w:t>
      </w:r>
      <w:r w:rsidRPr="00BA28AA" w:rsidR="00BA28AA">
        <w:rPr>
          <w:rFonts w:ascii="Calibri" w:hAnsi="Calibri" w:eastAsia="Arial Unicode MS" w:cs="Arial Unicode MS"/>
          <w:sz w:val="24"/>
          <w:szCs w:val="24"/>
        </w:rPr>
        <w:t xml:space="preserve"> fritids under </w:t>
      </w:r>
      <w:r w:rsidR="00BA28AA">
        <w:rPr>
          <w:rFonts w:ascii="Calibri" w:hAnsi="Calibri" w:eastAsia="Arial Unicode MS" w:cs="Arial Unicode MS"/>
          <w:sz w:val="24"/>
          <w:szCs w:val="24"/>
        </w:rPr>
        <w:t>fritidstid</w:t>
      </w:r>
      <w:r w:rsidR="00A10C27">
        <w:rPr>
          <w:rFonts w:ascii="Calibri" w:hAnsi="Calibri" w:eastAsia="Arial Unicode MS" w:cs="Arial Unicode MS"/>
          <w:sz w:val="24"/>
          <w:szCs w:val="24"/>
        </w:rPr>
        <w:t>en</w:t>
      </w:r>
      <w:r w:rsidRPr="00BA28AA" w:rsidR="00BA28AA">
        <w:rPr>
          <w:rFonts w:ascii="Calibri" w:hAnsi="Calibri" w:eastAsia="Arial Unicode MS" w:cs="Arial Unicode MS"/>
          <w:sz w:val="24"/>
          <w:szCs w:val="24"/>
        </w:rPr>
        <w:t>.</w:t>
      </w:r>
    </w:p>
    <w:p w:rsidRPr="0001381F" w:rsidR="00E62A20" w:rsidP="00EA0E5D" w:rsidRDefault="00E62A20" w14:paraId="2C2E7FB8" w14:textId="43A57BA1">
      <w:pPr>
        <w:pStyle w:val="Rubrik3"/>
        <w:spacing w:line="360" w:lineRule="auto"/>
        <w:rPr>
          <w:rFonts w:ascii="Calibri" w:hAnsi="Calibri" w:eastAsia="Arial Unicode MS"/>
          <w:sz w:val="28"/>
          <w:szCs w:val="28"/>
        </w:rPr>
      </w:pPr>
      <w:bookmarkStart w:name="_Toc1102038539" w:id="2005505735"/>
      <w:r w:rsidRPr="4F676F9D" w:rsidR="00E62A20">
        <w:rPr>
          <w:rFonts w:ascii="Calibri" w:hAnsi="Calibri" w:eastAsia="Arial Unicode MS" w:cs="Arial" w:cstheme="minorAscii"/>
          <w:sz w:val="28"/>
          <w:szCs w:val="28"/>
        </w:rPr>
        <w:t>Rutiner</w:t>
      </w:r>
      <w:bookmarkEnd w:id="2005505735"/>
    </w:p>
    <w:p w:rsidR="00365B40" w:rsidP="00365B40" w:rsidRDefault="00A41914" w14:paraId="13C47A7C" w14:textId="0B809991">
      <w:pPr>
        <w:spacing w:after="0" w:line="360" w:lineRule="auto"/>
        <w:rPr>
          <w:rFonts w:ascii="Calibri" w:hAnsi="Calibri" w:eastAsia="Arial Unicode MS" w:cs="Arial Unicode MS"/>
          <w:color w:val="000000" w:themeColor="text1"/>
          <w:sz w:val="24"/>
          <w:szCs w:val="24"/>
        </w:rPr>
      </w:pPr>
      <w:r w:rsidRPr="0001381F">
        <w:rPr>
          <w:rStyle w:val="Rubrik4Char"/>
          <w:rFonts w:ascii="Calibri" w:hAnsi="Calibri"/>
          <w:i w:val="0"/>
          <w:iCs w:val="0"/>
          <w:sz w:val="24"/>
          <w:szCs w:val="24"/>
        </w:rPr>
        <w:t>Pedagogiska samtal i</w:t>
      </w:r>
      <w:r w:rsidRPr="0001381F" w:rsidR="002E272F">
        <w:rPr>
          <w:rStyle w:val="Rubrik4Char"/>
          <w:rFonts w:ascii="Calibri" w:hAnsi="Calibri"/>
          <w:i w:val="0"/>
          <w:iCs w:val="0"/>
          <w:sz w:val="24"/>
          <w:szCs w:val="24"/>
        </w:rPr>
        <w:t xml:space="preserve"> arbetslaget</w:t>
      </w:r>
      <w:r w:rsidRPr="00EA0E5D" w:rsidR="002E272F">
        <w:rPr>
          <w:rStyle w:val="Rubrik4Char"/>
          <w:rFonts w:ascii="Calibri" w:hAnsi="Calibri"/>
          <w:sz w:val="24"/>
          <w:szCs w:val="24"/>
        </w:rPr>
        <w:br/>
      </w:r>
      <w:r w:rsidRPr="00EA0E5D" w:rsidR="002E272F">
        <w:rPr>
          <w:rFonts w:ascii="Calibri" w:hAnsi="Calibri" w:eastAsia="Arial Unicode MS" w:cs="Arial Unicode MS"/>
          <w:sz w:val="24"/>
          <w:szCs w:val="24"/>
        </w:rPr>
        <w:t>So</w:t>
      </w:r>
      <w:r w:rsidRPr="00EA0E5D" w:rsidR="003F60C4">
        <w:rPr>
          <w:rFonts w:ascii="Calibri" w:hAnsi="Calibri" w:eastAsia="Arial Unicode MS" w:cs="Arial Unicode MS"/>
          <w:sz w:val="24"/>
          <w:szCs w:val="24"/>
        </w:rPr>
        <w:t xml:space="preserve">m ett förebyggande arbete har </w:t>
      </w:r>
      <w:r w:rsidR="007412FA">
        <w:rPr>
          <w:rFonts w:ascii="Calibri" w:hAnsi="Calibri" w:eastAsia="Arial Unicode MS" w:cs="Arial Unicode MS"/>
          <w:sz w:val="24"/>
          <w:szCs w:val="24"/>
        </w:rPr>
        <w:t>lärarna</w:t>
      </w:r>
      <w:r w:rsidRPr="00EA0E5D" w:rsidR="003F60C4">
        <w:rPr>
          <w:rFonts w:ascii="Calibri" w:hAnsi="Calibri" w:eastAsia="Arial Unicode MS" w:cs="Arial Unicode MS"/>
          <w:sz w:val="24"/>
          <w:szCs w:val="24"/>
        </w:rPr>
        <w:t xml:space="preserve"> i respektive arbetslag</w:t>
      </w:r>
      <w:r w:rsidRPr="00EA0E5D" w:rsidR="002E272F">
        <w:rPr>
          <w:rFonts w:ascii="Calibri" w:hAnsi="Calibri" w:eastAsia="Arial Unicode MS" w:cs="Arial Unicode MS"/>
          <w:sz w:val="24"/>
          <w:szCs w:val="24"/>
        </w:rPr>
        <w:t xml:space="preserve"> pedago</w:t>
      </w:r>
      <w:r w:rsidRPr="00EA0E5D" w:rsidR="004E1585">
        <w:rPr>
          <w:rFonts w:ascii="Calibri" w:hAnsi="Calibri" w:eastAsia="Arial Unicode MS" w:cs="Arial Unicode MS"/>
          <w:sz w:val="24"/>
          <w:szCs w:val="24"/>
        </w:rPr>
        <w:t xml:space="preserve">giska samtal och reflektioner i </w:t>
      </w:r>
      <w:r w:rsidRPr="00EA0E5D" w:rsidR="002E272F">
        <w:rPr>
          <w:rFonts w:ascii="Calibri" w:hAnsi="Calibri" w:eastAsia="Arial Unicode MS" w:cs="Arial Unicode MS"/>
          <w:sz w:val="24"/>
          <w:szCs w:val="24"/>
        </w:rPr>
        <w:t xml:space="preserve">arbetslagen i syfte att anpassa undervisningen efter elevers olika behov. </w:t>
      </w:r>
      <w:r w:rsidRPr="00EA0E5D" w:rsidR="00FA52F7">
        <w:rPr>
          <w:rFonts w:ascii="Calibri" w:hAnsi="Calibri" w:eastAsia="Arial Unicode MS" w:cs="Arial Unicode MS"/>
          <w:sz w:val="24"/>
          <w:szCs w:val="24"/>
        </w:rPr>
        <w:t xml:space="preserve"> </w:t>
      </w:r>
      <w:r w:rsidRPr="00EA0E5D">
        <w:rPr>
          <w:rFonts w:ascii="Calibri" w:hAnsi="Calibri" w:eastAsia="Arial Unicode MS" w:cs="Arial Unicode MS"/>
          <w:sz w:val="24"/>
          <w:szCs w:val="24"/>
        </w:rPr>
        <w:t>Vid ett schemalagt tillfälle varannan vecka</w:t>
      </w:r>
      <w:r w:rsidRPr="00EA0E5D" w:rsidR="004E1585">
        <w:rPr>
          <w:rFonts w:ascii="Calibri" w:hAnsi="Calibri" w:eastAsia="Arial Unicode MS" w:cs="Arial Unicode MS"/>
          <w:sz w:val="24"/>
          <w:szCs w:val="24"/>
        </w:rPr>
        <w:t xml:space="preserve"> finns tid för pedagogiska samtal i arbetslagen. </w:t>
      </w:r>
      <w:bookmarkStart w:name="_Toc405904952" w:id="14"/>
      <w:bookmarkStart w:name="_Toc405905254" w:id="15"/>
      <w:r w:rsidRPr="00EA0E5D" w:rsidR="00F92BAD">
        <w:rPr>
          <w:rFonts w:ascii="Calibri" w:hAnsi="Calibri" w:eastAsia="Arial Unicode MS" w:cs="Arial Unicode MS"/>
          <w:sz w:val="24"/>
          <w:szCs w:val="24"/>
        </w:rPr>
        <w:br/>
      </w:r>
      <w:r w:rsidR="0093047E">
        <w:rPr>
          <w:rFonts w:ascii="Calibri" w:hAnsi="Calibri" w:eastAsia="Arial Unicode MS" w:cs="Arial Unicode MS"/>
          <w:sz w:val="24"/>
          <w:szCs w:val="24"/>
        </w:rPr>
        <w:t>Personalen i respektive årskurs dvs</w:t>
      </w:r>
      <w:r w:rsidRPr="00EA0E5D" w:rsidR="00EF6C35">
        <w:rPr>
          <w:rFonts w:ascii="Calibri" w:hAnsi="Calibri" w:eastAsia="Arial Unicode MS" w:cs="Arial Unicode MS"/>
          <w:sz w:val="24"/>
          <w:szCs w:val="24"/>
        </w:rPr>
        <w:t xml:space="preserve"> </w:t>
      </w:r>
      <w:r w:rsidR="0093047E">
        <w:rPr>
          <w:rFonts w:ascii="Calibri" w:hAnsi="Calibri" w:eastAsia="Arial Unicode MS" w:cs="Arial Unicode MS"/>
          <w:sz w:val="24"/>
          <w:szCs w:val="24"/>
        </w:rPr>
        <w:t>mentorer</w:t>
      </w:r>
      <w:r w:rsidRPr="00EA0E5D" w:rsidR="00EF6C35">
        <w:rPr>
          <w:rFonts w:ascii="Calibri" w:hAnsi="Calibri" w:eastAsia="Arial Unicode MS" w:cs="Arial Unicode MS"/>
          <w:sz w:val="24"/>
          <w:szCs w:val="24"/>
        </w:rPr>
        <w:t>, resursp</w:t>
      </w:r>
      <w:r w:rsidRPr="00EA0E5D" w:rsidR="007C24EF">
        <w:rPr>
          <w:rFonts w:ascii="Calibri" w:hAnsi="Calibri" w:eastAsia="Arial Unicode MS" w:cs="Arial Unicode MS"/>
          <w:sz w:val="24"/>
          <w:szCs w:val="24"/>
        </w:rPr>
        <w:t>ersonal</w:t>
      </w:r>
      <w:r w:rsidR="0093047E">
        <w:rPr>
          <w:rFonts w:ascii="Calibri" w:hAnsi="Calibri" w:eastAsia="Arial Unicode MS" w:cs="Arial Unicode MS"/>
          <w:sz w:val="24"/>
          <w:szCs w:val="24"/>
        </w:rPr>
        <w:t xml:space="preserve"> och lärarna i </w:t>
      </w:r>
      <w:proofErr w:type="spellStart"/>
      <w:r w:rsidR="0093047E">
        <w:rPr>
          <w:rFonts w:ascii="Calibri" w:hAnsi="Calibri" w:eastAsia="Arial Unicode MS" w:cs="Arial Unicode MS"/>
          <w:sz w:val="24"/>
          <w:szCs w:val="24"/>
        </w:rPr>
        <w:t>prest</w:t>
      </w:r>
      <w:proofErr w:type="spellEnd"/>
      <w:r w:rsidR="0093047E">
        <w:rPr>
          <w:rFonts w:ascii="Calibri" w:hAnsi="Calibri" w:eastAsia="Arial Unicode MS" w:cs="Arial Unicode MS"/>
          <w:sz w:val="24"/>
          <w:szCs w:val="24"/>
        </w:rPr>
        <w:t>-ämnena deltar</w:t>
      </w:r>
      <w:r w:rsidRPr="00EA0E5D" w:rsidR="00C57E84">
        <w:rPr>
          <w:rFonts w:ascii="Calibri" w:hAnsi="Calibri" w:eastAsia="Arial Unicode MS" w:cs="Arial Unicode MS"/>
          <w:sz w:val="24"/>
          <w:szCs w:val="24"/>
        </w:rPr>
        <w:t xml:space="preserve"> vid </w:t>
      </w:r>
      <w:r w:rsidR="0093047E">
        <w:rPr>
          <w:rFonts w:ascii="Calibri" w:hAnsi="Calibri" w:eastAsia="Arial Unicode MS" w:cs="Arial Unicode MS"/>
          <w:sz w:val="24"/>
          <w:szCs w:val="24"/>
        </w:rPr>
        <w:t xml:space="preserve">årskurskonferensen på höstterminen och </w:t>
      </w:r>
      <w:r w:rsidR="002637E4">
        <w:rPr>
          <w:rFonts w:ascii="Calibri" w:hAnsi="Calibri" w:eastAsia="Arial Unicode MS" w:cs="Arial Unicode MS"/>
          <w:sz w:val="24"/>
          <w:szCs w:val="24"/>
        </w:rPr>
        <w:t>klasskonferense</w:t>
      </w:r>
      <w:r w:rsidR="0093047E">
        <w:rPr>
          <w:rFonts w:ascii="Calibri" w:hAnsi="Calibri" w:eastAsia="Arial Unicode MS" w:cs="Arial Unicode MS"/>
          <w:sz w:val="24"/>
          <w:szCs w:val="24"/>
        </w:rPr>
        <w:t>n</w:t>
      </w:r>
      <w:r w:rsidRPr="00EA0E5D" w:rsidR="00C57E84">
        <w:rPr>
          <w:rFonts w:ascii="Calibri" w:hAnsi="Calibri" w:eastAsia="Arial Unicode MS" w:cs="Arial Unicode MS"/>
          <w:sz w:val="24"/>
          <w:szCs w:val="24"/>
        </w:rPr>
        <w:t xml:space="preserve"> </w:t>
      </w:r>
      <w:r w:rsidR="0093047E">
        <w:rPr>
          <w:rFonts w:ascii="Calibri" w:hAnsi="Calibri" w:eastAsia="Arial Unicode MS" w:cs="Arial Unicode MS"/>
          <w:sz w:val="24"/>
          <w:szCs w:val="24"/>
        </w:rPr>
        <w:t xml:space="preserve">på vårterminen </w:t>
      </w:r>
      <w:r w:rsidRPr="00EA0E5D" w:rsidR="00C57E84">
        <w:rPr>
          <w:rFonts w:ascii="Calibri" w:hAnsi="Calibri" w:eastAsia="Arial Unicode MS" w:cs="Arial Unicode MS"/>
          <w:sz w:val="24"/>
          <w:szCs w:val="24"/>
        </w:rPr>
        <w:t>hos EHT (samtalsunderlag, s</w:t>
      </w:r>
      <w:r w:rsidRPr="00EA0E5D" w:rsidR="00D93FE1">
        <w:rPr>
          <w:rFonts w:ascii="Calibri" w:hAnsi="Calibri" w:eastAsia="Arial Unicode MS" w:cs="Arial Unicode MS"/>
          <w:sz w:val="24"/>
          <w:szCs w:val="24"/>
        </w:rPr>
        <w:t xml:space="preserve">e </w:t>
      </w:r>
      <w:r w:rsidRPr="00EA0E5D" w:rsidR="00D93FE1">
        <w:rPr>
          <w:rFonts w:ascii="Calibri" w:hAnsi="Calibri" w:eastAsia="Arial Unicode MS" w:cs="Arial Unicode MS"/>
          <w:color w:val="000000" w:themeColor="text1"/>
          <w:sz w:val="24"/>
          <w:szCs w:val="24"/>
        </w:rPr>
        <w:t>bil</w:t>
      </w:r>
      <w:r w:rsidR="00020EE2">
        <w:rPr>
          <w:rFonts w:ascii="Calibri" w:hAnsi="Calibri" w:eastAsia="Arial Unicode MS" w:cs="Arial Unicode MS"/>
          <w:color w:val="000000" w:themeColor="text1"/>
          <w:sz w:val="24"/>
          <w:szCs w:val="24"/>
        </w:rPr>
        <w:t>aga</w:t>
      </w:r>
      <w:r w:rsidRPr="00EA0E5D" w:rsidR="00722285">
        <w:rPr>
          <w:rFonts w:ascii="Calibri" w:hAnsi="Calibri" w:eastAsia="Arial Unicode MS" w:cs="Arial Unicode MS"/>
          <w:color w:val="000000" w:themeColor="text1"/>
          <w:sz w:val="24"/>
          <w:szCs w:val="24"/>
        </w:rPr>
        <w:t xml:space="preserve"> </w:t>
      </w:r>
      <w:r w:rsidR="00BA28AA">
        <w:rPr>
          <w:rFonts w:ascii="Calibri" w:hAnsi="Calibri" w:eastAsia="Arial Unicode MS" w:cs="Arial Unicode MS"/>
          <w:color w:val="000000" w:themeColor="text1"/>
          <w:sz w:val="24"/>
          <w:szCs w:val="24"/>
        </w:rPr>
        <w:t>5</w:t>
      </w:r>
      <w:r w:rsidRPr="00EA0E5D" w:rsidR="00D93FE1">
        <w:rPr>
          <w:rFonts w:ascii="Calibri" w:hAnsi="Calibri" w:eastAsia="Arial Unicode MS" w:cs="Arial Unicode MS"/>
          <w:color w:val="000000" w:themeColor="text1"/>
          <w:sz w:val="24"/>
          <w:szCs w:val="24"/>
        </w:rPr>
        <w:t>).</w:t>
      </w:r>
    </w:p>
    <w:p w:rsidRPr="00365B40" w:rsidR="00365B40" w:rsidP="00365B40" w:rsidRDefault="00365B40" w14:paraId="3BF552D2" w14:textId="77777777">
      <w:pPr>
        <w:spacing w:after="0" w:line="360" w:lineRule="auto"/>
        <w:rPr>
          <w:rFonts w:ascii="Calibri" w:hAnsi="Calibri" w:eastAsia="Arial Unicode MS" w:cs="Arial Unicode MS"/>
          <w:color w:val="000000" w:themeColor="text1"/>
          <w:sz w:val="24"/>
          <w:szCs w:val="24"/>
        </w:rPr>
      </w:pPr>
    </w:p>
    <w:bookmarkEnd w:id="14"/>
    <w:bookmarkEnd w:id="15"/>
    <w:p w:rsidRPr="0001381F" w:rsidR="00C30E2D" w:rsidP="00EA0E5D" w:rsidRDefault="002E1B08" w14:paraId="0F75EC67" w14:textId="46F3CA02">
      <w:pPr>
        <w:pStyle w:val="Rubrik4"/>
        <w:spacing w:line="360" w:lineRule="auto"/>
        <w:rPr>
          <w:rFonts w:ascii="Calibri" w:hAnsi="Calibri"/>
          <w:i w:val="0"/>
          <w:iCs w:val="0"/>
          <w:sz w:val="24"/>
          <w:szCs w:val="24"/>
        </w:rPr>
      </w:pPr>
      <w:r w:rsidRPr="0001381F">
        <w:rPr>
          <w:rFonts w:ascii="Calibri" w:hAnsi="Calibri"/>
          <w:i w:val="0"/>
          <w:iCs w:val="0"/>
          <w:sz w:val="24"/>
          <w:szCs w:val="24"/>
        </w:rPr>
        <w:t>Elevärenden</w:t>
      </w:r>
    </w:p>
    <w:p w:rsidRPr="00EA0E5D" w:rsidR="00E64BD2" w:rsidP="00EA0E5D" w:rsidRDefault="002D0F29" w14:paraId="39FAF5D3" w14:textId="581F9318">
      <w:pPr>
        <w:pStyle w:val="Liststycke"/>
        <w:numPr>
          <w:ilvl w:val="0"/>
          <w:numId w:val="3"/>
        </w:numPr>
        <w:spacing w:after="0" w:line="360" w:lineRule="auto"/>
        <w:rPr>
          <w:rFonts w:ascii="Calibri" w:hAnsi="Calibri" w:eastAsia="Arial Unicode MS" w:cs="Arial Unicode MS"/>
          <w:sz w:val="24"/>
          <w:szCs w:val="24"/>
        </w:rPr>
      </w:pPr>
      <w:r w:rsidRPr="00EA0E5D">
        <w:rPr>
          <w:rFonts w:ascii="Calibri" w:hAnsi="Calibri" w:eastAsia="Arial Unicode MS" w:cs="Arial Unicode MS"/>
          <w:sz w:val="24"/>
          <w:szCs w:val="24"/>
        </w:rPr>
        <w:t>Läraren</w:t>
      </w:r>
      <w:r w:rsidRPr="00EA0E5D" w:rsidR="0061745E">
        <w:rPr>
          <w:rFonts w:ascii="Calibri" w:hAnsi="Calibri" w:eastAsia="Arial Unicode MS" w:cs="Arial Unicode MS"/>
          <w:sz w:val="24"/>
          <w:szCs w:val="24"/>
        </w:rPr>
        <w:t>s</w:t>
      </w:r>
      <w:r w:rsidRPr="00EA0E5D">
        <w:rPr>
          <w:rFonts w:ascii="Calibri" w:hAnsi="Calibri" w:eastAsia="Arial Unicode MS" w:cs="Arial Unicode MS"/>
          <w:sz w:val="24"/>
          <w:szCs w:val="24"/>
        </w:rPr>
        <w:t xml:space="preserve"> uppdrag är att </w:t>
      </w:r>
      <w:r w:rsidRPr="00EA0E5D" w:rsidR="001D7DFB">
        <w:rPr>
          <w:rFonts w:ascii="Calibri" w:hAnsi="Calibri" w:eastAsia="Arial Unicode MS" w:cs="Arial Unicode MS"/>
          <w:sz w:val="24"/>
          <w:szCs w:val="24"/>
        </w:rPr>
        <w:t>f</w:t>
      </w:r>
      <w:r w:rsidRPr="00EA0E5D" w:rsidR="005D78CE">
        <w:rPr>
          <w:rFonts w:ascii="Calibri" w:hAnsi="Calibri" w:eastAsia="Arial Unicode MS" w:cs="Arial Unicode MS"/>
          <w:sz w:val="24"/>
          <w:szCs w:val="24"/>
        </w:rPr>
        <w:t>ölja och stödja elevernas utveckling både kunskapsmässigt och socialt.</w:t>
      </w:r>
      <w:r w:rsidRPr="00EA0E5D" w:rsidR="00E64BD2">
        <w:rPr>
          <w:rFonts w:ascii="Calibri" w:hAnsi="Calibri" w:eastAsia="Arial Unicode MS" w:cs="Arial Unicode MS"/>
          <w:sz w:val="24"/>
          <w:szCs w:val="24"/>
        </w:rPr>
        <w:t xml:space="preserve"> </w:t>
      </w:r>
      <w:r w:rsidRPr="00EA0E5D" w:rsidR="005D78CE">
        <w:rPr>
          <w:rFonts w:ascii="Calibri" w:hAnsi="Calibri" w:eastAsia="Arial Unicode MS" w:cs="Arial Unicode MS"/>
          <w:sz w:val="24"/>
          <w:szCs w:val="24"/>
        </w:rPr>
        <w:t xml:space="preserve"> </w:t>
      </w:r>
      <w:r w:rsidRPr="00EA0E5D" w:rsidR="004E1585">
        <w:rPr>
          <w:rFonts w:ascii="Calibri" w:hAnsi="Calibri" w:eastAsia="Arial Unicode MS" w:cs="Arial Unicode MS"/>
          <w:sz w:val="24"/>
          <w:szCs w:val="24"/>
        </w:rPr>
        <w:t xml:space="preserve">Vid avvikelser </w:t>
      </w:r>
      <w:r w:rsidRPr="00EA0E5D" w:rsidR="002870ED">
        <w:rPr>
          <w:rFonts w:ascii="Calibri" w:hAnsi="Calibri" w:eastAsia="Arial Unicode MS" w:cs="Arial Unicode MS"/>
          <w:sz w:val="24"/>
          <w:szCs w:val="24"/>
        </w:rPr>
        <w:t>har</w:t>
      </w:r>
      <w:r w:rsidRPr="00EA0E5D" w:rsidR="004E1585">
        <w:rPr>
          <w:rFonts w:ascii="Calibri" w:hAnsi="Calibri" w:eastAsia="Arial Unicode MS" w:cs="Arial Unicode MS"/>
          <w:sz w:val="24"/>
          <w:szCs w:val="24"/>
        </w:rPr>
        <w:t xml:space="preserve"> läraren alltid</w:t>
      </w:r>
      <w:r w:rsidRPr="00EA0E5D" w:rsidR="00FA52F7">
        <w:rPr>
          <w:rFonts w:ascii="Calibri" w:hAnsi="Calibri" w:eastAsia="Arial Unicode MS" w:cs="Arial Unicode MS"/>
          <w:sz w:val="24"/>
          <w:szCs w:val="24"/>
        </w:rPr>
        <w:t xml:space="preserve"> först</w:t>
      </w:r>
      <w:r w:rsidRPr="00EA0E5D" w:rsidR="004E1585">
        <w:rPr>
          <w:rFonts w:ascii="Calibri" w:hAnsi="Calibri" w:eastAsia="Arial Unicode MS" w:cs="Arial Unicode MS"/>
          <w:sz w:val="24"/>
          <w:szCs w:val="24"/>
        </w:rPr>
        <w:t xml:space="preserve"> en dialog med eleven för att ringa in problemet</w:t>
      </w:r>
      <w:r w:rsidRPr="00EA0E5D" w:rsidR="002870ED">
        <w:rPr>
          <w:rFonts w:ascii="Calibri" w:hAnsi="Calibri" w:eastAsia="Arial Unicode MS" w:cs="Arial Unicode MS"/>
          <w:sz w:val="24"/>
          <w:szCs w:val="24"/>
        </w:rPr>
        <w:t>.</w:t>
      </w:r>
      <w:r w:rsidRPr="00EA0E5D" w:rsidR="004E1585">
        <w:rPr>
          <w:rFonts w:ascii="Calibri" w:hAnsi="Calibri" w:eastAsia="Arial Unicode MS" w:cs="Arial Unicode MS"/>
          <w:sz w:val="24"/>
          <w:szCs w:val="24"/>
        </w:rPr>
        <w:t xml:space="preserve"> </w:t>
      </w:r>
      <w:r w:rsidRPr="00EA0E5D" w:rsidR="002870ED">
        <w:rPr>
          <w:rFonts w:ascii="Calibri" w:hAnsi="Calibri" w:eastAsia="Arial Unicode MS" w:cs="Arial Unicode MS"/>
          <w:sz w:val="24"/>
          <w:szCs w:val="24"/>
        </w:rPr>
        <w:t>Därefter tas</w:t>
      </w:r>
      <w:r w:rsidRPr="00EA0E5D" w:rsidR="004E1585">
        <w:rPr>
          <w:rFonts w:ascii="Calibri" w:hAnsi="Calibri" w:eastAsia="Arial Unicode MS" w:cs="Arial Unicode MS"/>
          <w:sz w:val="24"/>
          <w:szCs w:val="24"/>
        </w:rPr>
        <w:t xml:space="preserve"> kontakt med </w:t>
      </w:r>
      <w:r w:rsidR="00BA1864">
        <w:rPr>
          <w:rFonts w:ascii="Calibri" w:hAnsi="Calibri" w:eastAsia="Arial Unicode MS" w:cs="Arial Unicode MS"/>
          <w:sz w:val="24"/>
          <w:szCs w:val="24"/>
        </w:rPr>
        <w:t xml:space="preserve">rektor och </w:t>
      </w:r>
      <w:r w:rsidRPr="00EA0E5D" w:rsidR="004E1585">
        <w:rPr>
          <w:rFonts w:ascii="Calibri" w:hAnsi="Calibri" w:eastAsia="Arial Unicode MS" w:cs="Arial Unicode MS"/>
          <w:sz w:val="24"/>
          <w:szCs w:val="24"/>
        </w:rPr>
        <w:t xml:space="preserve">vårdnadshavarna, </w:t>
      </w:r>
      <w:r w:rsidRPr="00EA0E5D" w:rsidR="002870ED">
        <w:rPr>
          <w:rFonts w:ascii="Calibri" w:hAnsi="Calibri" w:eastAsia="Arial Unicode MS" w:cs="Arial Unicode MS"/>
          <w:sz w:val="24"/>
          <w:szCs w:val="24"/>
        </w:rPr>
        <w:t>för</w:t>
      </w:r>
      <w:r w:rsidRPr="00EA0E5D" w:rsidR="004E1585">
        <w:rPr>
          <w:rFonts w:ascii="Calibri" w:hAnsi="Calibri" w:eastAsia="Arial Unicode MS" w:cs="Arial Unicode MS"/>
          <w:sz w:val="24"/>
          <w:szCs w:val="24"/>
        </w:rPr>
        <w:t xml:space="preserve"> att de </w:t>
      </w:r>
      <w:r w:rsidRPr="00EA0E5D" w:rsidR="002870ED">
        <w:rPr>
          <w:rFonts w:ascii="Calibri" w:hAnsi="Calibri" w:eastAsia="Arial Unicode MS" w:cs="Arial Unicode MS"/>
          <w:sz w:val="24"/>
          <w:szCs w:val="24"/>
        </w:rPr>
        <w:t>ska bli</w:t>
      </w:r>
      <w:r w:rsidRPr="00EA0E5D" w:rsidR="004E1585">
        <w:rPr>
          <w:rFonts w:ascii="Calibri" w:hAnsi="Calibri" w:eastAsia="Arial Unicode MS" w:cs="Arial Unicode MS"/>
          <w:sz w:val="24"/>
          <w:szCs w:val="24"/>
        </w:rPr>
        <w:t xml:space="preserve"> </w:t>
      </w:r>
      <w:r w:rsidR="00BA1864">
        <w:rPr>
          <w:rFonts w:ascii="Calibri" w:hAnsi="Calibri" w:eastAsia="Arial Unicode MS" w:cs="Arial Unicode MS"/>
          <w:sz w:val="24"/>
          <w:szCs w:val="24"/>
        </w:rPr>
        <w:t xml:space="preserve">informerade och </w:t>
      </w:r>
      <w:r w:rsidRPr="00EA0E5D" w:rsidR="004E1585">
        <w:rPr>
          <w:rFonts w:ascii="Calibri" w:hAnsi="Calibri" w:eastAsia="Arial Unicode MS" w:cs="Arial Unicode MS"/>
          <w:sz w:val="24"/>
          <w:szCs w:val="24"/>
        </w:rPr>
        <w:t xml:space="preserve">delaktiga i det arbete som ska göras för att komma </w:t>
      </w:r>
      <w:r w:rsidRPr="00EA0E5D" w:rsidR="004F3596">
        <w:rPr>
          <w:rFonts w:ascii="Calibri" w:hAnsi="Calibri" w:eastAsia="Arial Unicode MS" w:cs="Arial Unicode MS"/>
          <w:sz w:val="24"/>
          <w:szCs w:val="24"/>
        </w:rPr>
        <w:t>till rätta</w:t>
      </w:r>
      <w:r w:rsidRPr="00EA0E5D" w:rsidR="004E1585">
        <w:rPr>
          <w:rFonts w:ascii="Calibri" w:hAnsi="Calibri" w:eastAsia="Arial Unicode MS" w:cs="Arial Unicode MS"/>
          <w:sz w:val="24"/>
          <w:szCs w:val="24"/>
        </w:rPr>
        <w:t xml:space="preserve"> med situationen.  </w:t>
      </w:r>
    </w:p>
    <w:p w:rsidRPr="00EA0E5D" w:rsidR="00E64BD2" w:rsidP="00EA0E5D" w:rsidRDefault="38B70821" w14:paraId="6BB5614A" w14:textId="68A3A059">
      <w:pPr>
        <w:pStyle w:val="Liststycke"/>
        <w:numPr>
          <w:ilvl w:val="0"/>
          <w:numId w:val="3"/>
        </w:numPr>
        <w:spacing w:after="0" w:line="360" w:lineRule="auto"/>
        <w:rPr>
          <w:rFonts w:ascii="Calibri" w:hAnsi="Calibri"/>
          <w:sz w:val="24"/>
          <w:szCs w:val="24"/>
        </w:rPr>
      </w:pPr>
      <w:r w:rsidRPr="00EA0E5D">
        <w:rPr>
          <w:rFonts w:ascii="Calibri" w:hAnsi="Calibri" w:eastAsia="Arial Unicode MS" w:cs="Arial Unicode MS"/>
          <w:sz w:val="24"/>
          <w:szCs w:val="24"/>
        </w:rPr>
        <w:t xml:space="preserve">Läraren uppmärksammar elevens närvaro och registrerar i </w:t>
      </w:r>
      <w:r w:rsidRPr="00EA0E5D" w:rsidR="006B5A8F">
        <w:rPr>
          <w:rFonts w:ascii="Calibri" w:hAnsi="Calibri" w:eastAsia="Arial Unicode MS" w:cs="Arial Unicode MS"/>
          <w:sz w:val="24"/>
          <w:szCs w:val="24"/>
        </w:rPr>
        <w:t>Skola24</w:t>
      </w:r>
      <w:r w:rsidRPr="00EA0E5D">
        <w:rPr>
          <w:rFonts w:ascii="Calibri" w:hAnsi="Calibri" w:eastAsia="Arial Unicode MS" w:cs="Arial Unicode MS"/>
          <w:sz w:val="24"/>
          <w:szCs w:val="24"/>
        </w:rPr>
        <w:t xml:space="preserve">. Vid </w:t>
      </w:r>
      <w:r w:rsidR="002637E4">
        <w:rPr>
          <w:rFonts w:ascii="Calibri" w:hAnsi="Calibri" w:eastAsia="Arial Unicode MS" w:cs="Arial Unicode MS"/>
          <w:sz w:val="24"/>
          <w:szCs w:val="24"/>
        </w:rPr>
        <w:t>hög frånvaro</w:t>
      </w:r>
      <w:r w:rsidRPr="00EA0E5D">
        <w:rPr>
          <w:rFonts w:ascii="Calibri" w:hAnsi="Calibri" w:eastAsia="Arial Unicode MS" w:cs="Arial Unicode MS"/>
          <w:sz w:val="24"/>
          <w:szCs w:val="24"/>
        </w:rPr>
        <w:t xml:space="preserve"> följs skolans plan för </w:t>
      </w:r>
      <w:r w:rsidRPr="00020EE2">
        <w:rPr>
          <w:rFonts w:ascii="Calibri" w:hAnsi="Calibri" w:eastAsia="Arial Unicode MS" w:cs="Arial Unicode MS"/>
          <w:sz w:val="24"/>
          <w:szCs w:val="24"/>
        </w:rPr>
        <w:t xml:space="preserve">detta (se bilaga </w:t>
      </w:r>
      <w:r w:rsidRPr="00020EE2" w:rsidR="00722285">
        <w:rPr>
          <w:rFonts w:ascii="Calibri" w:hAnsi="Calibri" w:eastAsia="Arial Unicode MS" w:cs="Arial Unicode MS"/>
          <w:color w:val="000000" w:themeColor="text1"/>
          <w:sz w:val="24"/>
          <w:szCs w:val="24"/>
        </w:rPr>
        <w:t>6</w:t>
      </w:r>
      <w:r w:rsidRPr="00020EE2">
        <w:rPr>
          <w:rFonts w:ascii="Calibri" w:hAnsi="Calibri" w:eastAsia="Arial Unicode MS" w:cs="Arial Unicode MS"/>
          <w:color w:val="000000" w:themeColor="text1"/>
          <w:sz w:val="24"/>
          <w:szCs w:val="24"/>
        </w:rPr>
        <w:t>).</w:t>
      </w:r>
    </w:p>
    <w:p w:rsidRPr="00EA0E5D" w:rsidR="00B96180" w:rsidP="00EA0E5D" w:rsidRDefault="00660140" w14:paraId="28623238" w14:textId="77777777">
      <w:pPr>
        <w:pStyle w:val="Liststycke"/>
        <w:numPr>
          <w:ilvl w:val="0"/>
          <w:numId w:val="3"/>
        </w:numPr>
        <w:spacing w:line="360" w:lineRule="auto"/>
        <w:rPr>
          <w:rFonts w:ascii="Calibri" w:hAnsi="Calibri" w:eastAsia="Arial Unicode MS" w:cs="Arial Unicode MS"/>
          <w:sz w:val="24"/>
          <w:szCs w:val="24"/>
        </w:rPr>
      </w:pPr>
      <w:r w:rsidRPr="00EA0E5D">
        <w:rPr>
          <w:rFonts w:ascii="Calibri" w:hAnsi="Calibri" w:eastAsia="Arial Unicode MS" w:cs="Arial Unicode MS"/>
          <w:sz w:val="24"/>
          <w:szCs w:val="24"/>
        </w:rPr>
        <w:t>Läraren vänder</w:t>
      </w:r>
      <w:r w:rsidRPr="00EA0E5D" w:rsidR="002A3A4C">
        <w:rPr>
          <w:rFonts w:ascii="Calibri" w:hAnsi="Calibri" w:eastAsia="Arial Unicode MS" w:cs="Arial Unicode MS"/>
          <w:sz w:val="24"/>
          <w:szCs w:val="24"/>
        </w:rPr>
        <w:t xml:space="preserve"> sig till arbetslaget</w:t>
      </w:r>
      <w:r w:rsidRPr="00EA0E5D">
        <w:rPr>
          <w:rFonts w:ascii="Calibri" w:hAnsi="Calibri" w:eastAsia="Arial Unicode MS" w:cs="Arial Unicode MS"/>
          <w:sz w:val="24"/>
          <w:szCs w:val="24"/>
        </w:rPr>
        <w:t xml:space="preserve"> </w:t>
      </w:r>
      <w:r w:rsidRPr="00EA0E5D" w:rsidR="002A3A4C">
        <w:rPr>
          <w:rFonts w:ascii="Calibri" w:hAnsi="Calibri" w:eastAsia="Arial Unicode MS" w:cs="Arial Unicode MS"/>
          <w:sz w:val="24"/>
          <w:szCs w:val="24"/>
        </w:rPr>
        <w:t xml:space="preserve">för stöd och diskussion. </w:t>
      </w:r>
    </w:p>
    <w:p w:rsidRPr="00EA0E5D" w:rsidR="00A11A75" w:rsidP="00EA0E5D" w:rsidRDefault="00B96180" w14:paraId="5A2D5C31" w14:textId="61E039FA">
      <w:pPr>
        <w:pStyle w:val="Liststycke"/>
        <w:numPr>
          <w:ilvl w:val="0"/>
          <w:numId w:val="3"/>
        </w:numPr>
        <w:spacing w:line="360" w:lineRule="auto"/>
        <w:rPr>
          <w:rFonts w:ascii="Calibri" w:hAnsi="Calibri" w:eastAsia="Arial Unicode MS" w:cs="Arial Unicode MS"/>
          <w:sz w:val="24"/>
          <w:szCs w:val="24"/>
        </w:rPr>
      </w:pPr>
      <w:r w:rsidRPr="00EA0E5D">
        <w:rPr>
          <w:rFonts w:ascii="Calibri" w:hAnsi="Calibri" w:eastAsia="Arial Unicode MS" w:cs="Arial Unicode MS"/>
          <w:bCs/>
          <w:sz w:val="24"/>
          <w:szCs w:val="24"/>
        </w:rPr>
        <w:t xml:space="preserve">När </w:t>
      </w:r>
      <w:r w:rsidR="00B528ED">
        <w:rPr>
          <w:rFonts w:ascii="Calibri" w:hAnsi="Calibri" w:eastAsia="Arial Unicode MS" w:cs="Arial Unicode MS"/>
          <w:bCs/>
          <w:sz w:val="24"/>
          <w:szCs w:val="24"/>
        </w:rPr>
        <w:t>läraren/</w:t>
      </w:r>
      <w:r w:rsidRPr="00EA0E5D">
        <w:rPr>
          <w:rFonts w:ascii="Calibri" w:hAnsi="Calibri" w:eastAsia="Arial Unicode MS" w:cs="Arial Unicode MS"/>
          <w:bCs/>
          <w:sz w:val="24"/>
          <w:szCs w:val="24"/>
        </w:rPr>
        <w:t>arbetslag</w:t>
      </w:r>
      <w:r w:rsidR="00B528ED">
        <w:rPr>
          <w:rFonts w:ascii="Calibri" w:hAnsi="Calibri" w:eastAsia="Arial Unicode MS" w:cs="Arial Unicode MS"/>
          <w:bCs/>
          <w:sz w:val="24"/>
          <w:szCs w:val="24"/>
        </w:rPr>
        <w:t>et/fritidspersonal</w:t>
      </w:r>
      <w:r w:rsidRPr="00EA0E5D">
        <w:rPr>
          <w:rFonts w:ascii="Calibri" w:hAnsi="Calibri" w:eastAsia="Arial Unicode MS" w:cs="Arial Unicode MS"/>
          <w:bCs/>
          <w:sz w:val="24"/>
          <w:szCs w:val="24"/>
        </w:rPr>
        <w:t xml:space="preserve"> vill lyfta ett ärende</w:t>
      </w:r>
      <w:r w:rsidRPr="00EA0E5D">
        <w:rPr>
          <w:rFonts w:ascii="Calibri" w:hAnsi="Calibri" w:eastAsia="Arial Unicode MS" w:cs="Arial Unicode MS"/>
          <w:b/>
          <w:bCs/>
          <w:sz w:val="24"/>
          <w:szCs w:val="24"/>
        </w:rPr>
        <w:t xml:space="preserve"> </w:t>
      </w:r>
      <w:r w:rsidRPr="00EA0E5D" w:rsidR="00011A0D">
        <w:rPr>
          <w:rFonts w:ascii="Calibri" w:hAnsi="Calibri" w:eastAsia="Arial Unicode MS" w:cs="Arial Unicode MS"/>
          <w:bCs/>
          <w:sz w:val="24"/>
          <w:szCs w:val="24"/>
        </w:rPr>
        <w:t>till elevhälso</w:t>
      </w:r>
      <w:r w:rsidRPr="00EA0E5D">
        <w:rPr>
          <w:rFonts w:ascii="Calibri" w:hAnsi="Calibri" w:eastAsia="Arial Unicode MS" w:cs="Arial Unicode MS"/>
          <w:bCs/>
          <w:sz w:val="24"/>
          <w:szCs w:val="24"/>
        </w:rPr>
        <w:t>teamet</w:t>
      </w:r>
      <w:r w:rsidRPr="00EA0E5D" w:rsidR="0056060C">
        <w:rPr>
          <w:rFonts w:ascii="Calibri" w:hAnsi="Calibri" w:eastAsia="Arial Unicode MS" w:cs="Arial Unicode MS"/>
          <w:bCs/>
          <w:sz w:val="24"/>
          <w:szCs w:val="24"/>
        </w:rPr>
        <w:t xml:space="preserve"> s</w:t>
      </w:r>
      <w:r w:rsidRPr="00EA0E5D">
        <w:rPr>
          <w:rFonts w:ascii="Calibri" w:hAnsi="Calibri" w:eastAsia="Arial Unicode MS" w:cs="Arial Unicode MS"/>
          <w:bCs/>
          <w:sz w:val="24"/>
          <w:szCs w:val="24"/>
        </w:rPr>
        <w:t xml:space="preserve">ker detta </w:t>
      </w:r>
      <w:r w:rsidRPr="00EA0E5D" w:rsidR="002870ED">
        <w:rPr>
          <w:rFonts w:ascii="Calibri" w:hAnsi="Calibri" w:eastAsia="Arial Unicode MS" w:cs="Arial Unicode MS"/>
          <w:bCs/>
          <w:sz w:val="24"/>
          <w:szCs w:val="24"/>
        </w:rPr>
        <w:t xml:space="preserve">genom </w:t>
      </w:r>
      <w:r w:rsidRPr="00EA0E5D" w:rsidR="00F92BAD">
        <w:rPr>
          <w:rFonts w:ascii="Calibri" w:hAnsi="Calibri" w:eastAsia="Arial Unicode MS" w:cs="Arial Unicode MS"/>
          <w:bCs/>
          <w:sz w:val="24"/>
          <w:szCs w:val="24"/>
        </w:rPr>
        <w:t xml:space="preserve">att </w:t>
      </w:r>
      <w:r w:rsidR="00B528ED">
        <w:rPr>
          <w:rFonts w:ascii="Calibri" w:hAnsi="Calibri" w:eastAsia="Arial Unicode MS" w:cs="Arial Unicode MS"/>
          <w:bCs/>
          <w:sz w:val="24"/>
          <w:szCs w:val="24"/>
        </w:rPr>
        <w:t>de</w:t>
      </w:r>
      <w:r w:rsidRPr="00EA0E5D" w:rsidR="002870ED">
        <w:rPr>
          <w:rFonts w:ascii="Calibri" w:hAnsi="Calibri" w:eastAsia="Arial Unicode MS" w:cs="Arial Unicode MS"/>
          <w:bCs/>
          <w:sz w:val="24"/>
          <w:szCs w:val="24"/>
        </w:rPr>
        <w:t xml:space="preserve"> </w:t>
      </w:r>
      <w:r w:rsidR="00BA1864">
        <w:rPr>
          <w:rFonts w:ascii="Calibri" w:hAnsi="Calibri" w:eastAsia="Arial Unicode MS" w:cs="Arial Unicode MS"/>
          <w:bCs/>
          <w:sz w:val="24"/>
          <w:szCs w:val="24"/>
        </w:rPr>
        <w:t>bokar in</w:t>
      </w:r>
      <w:r w:rsidRPr="00EA0E5D" w:rsidR="002870ED">
        <w:rPr>
          <w:rFonts w:ascii="Calibri" w:hAnsi="Calibri" w:eastAsia="Arial Unicode MS" w:cs="Arial Unicode MS"/>
          <w:bCs/>
          <w:sz w:val="24"/>
          <w:szCs w:val="24"/>
        </w:rPr>
        <w:t xml:space="preserve"> sig till EHT</w:t>
      </w:r>
      <w:r w:rsidR="00C155A7">
        <w:rPr>
          <w:rFonts w:ascii="Calibri" w:hAnsi="Calibri" w:eastAsia="Arial Unicode MS" w:cs="Arial Unicode MS"/>
          <w:bCs/>
          <w:sz w:val="24"/>
          <w:szCs w:val="24"/>
        </w:rPr>
        <w:t xml:space="preserve"> eller kommer till </w:t>
      </w:r>
      <w:proofErr w:type="spellStart"/>
      <w:r w:rsidR="002637E4">
        <w:rPr>
          <w:rFonts w:ascii="Calibri" w:hAnsi="Calibri" w:eastAsia="Arial Unicode MS" w:cs="Arial Unicode MS"/>
          <w:bCs/>
          <w:sz w:val="24"/>
          <w:szCs w:val="24"/>
        </w:rPr>
        <w:t>EHT:s</w:t>
      </w:r>
      <w:proofErr w:type="spellEnd"/>
      <w:r w:rsidR="00C155A7">
        <w:rPr>
          <w:rFonts w:ascii="Calibri" w:hAnsi="Calibri" w:eastAsia="Arial Unicode MS" w:cs="Arial Unicode MS"/>
          <w:bCs/>
          <w:sz w:val="24"/>
          <w:szCs w:val="24"/>
        </w:rPr>
        <w:t xml:space="preserve"> </w:t>
      </w:r>
      <w:proofErr w:type="spellStart"/>
      <w:r w:rsidR="00C155A7">
        <w:rPr>
          <w:rFonts w:ascii="Calibri" w:hAnsi="Calibri" w:eastAsia="Arial Unicode MS" w:cs="Arial Unicode MS"/>
          <w:bCs/>
          <w:sz w:val="24"/>
          <w:szCs w:val="24"/>
        </w:rPr>
        <w:t>drop</w:t>
      </w:r>
      <w:proofErr w:type="spellEnd"/>
      <w:r w:rsidR="00C155A7">
        <w:rPr>
          <w:rFonts w:ascii="Calibri" w:hAnsi="Calibri" w:eastAsia="Arial Unicode MS" w:cs="Arial Unicode MS"/>
          <w:bCs/>
          <w:sz w:val="24"/>
          <w:szCs w:val="24"/>
        </w:rPr>
        <w:t xml:space="preserve"> in.</w:t>
      </w:r>
    </w:p>
    <w:p w:rsidRPr="00EA0E5D" w:rsidR="00050ADC" w:rsidP="00EA0E5D" w:rsidRDefault="005D78CE" w14:paraId="1936B971" w14:textId="77777777">
      <w:pPr>
        <w:pStyle w:val="Liststycke"/>
        <w:numPr>
          <w:ilvl w:val="0"/>
          <w:numId w:val="3"/>
        </w:numPr>
        <w:spacing w:line="360" w:lineRule="auto"/>
        <w:rPr>
          <w:rFonts w:ascii="Calibri" w:hAnsi="Calibri" w:eastAsia="Arial Unicode MS" w:cs="Arial Unicode MS"/>
          <w:b/>
          <w:sz w:val="24"/>
          <w:szCs w:val="24"/>
        </w:rPr>
      </w:pPr>
      <w:r w:rsidRPr="00EA0E5D">
        <w:rPr>
          <w:rFonts w:ascii="Calibri" w:hAnsi="Calibri" w:eastAsia="Arial Unicode MS" w:cs="Arial Unicode MS"/>
          <w:sz w:val="24"/>
          <w:szCs w:val="24"/>
        </w:rPr>
        <w:t>Om elever riskerar att inte nå målen ska dett</w:t>
      </w:r>
      <w:r w:rsidRPr="00EA0E5D" w:rsidR="00362F65">
        <w:rPr>
          <w:rFonts w:ascii="Calibri" w:hAnsi="Calibri" w:eastAsia="Arial Unicode MS" w:cs="Arial Unicode MS"/>
          <w:sz w:val="24"/>
          <w:szCs w:val="24"/>
        </w:rPr>
        <w:t>a meddelas rektor</w:t>
      </w:r>
      <w:r w:rsidRPr="00EA0E5D" w:rsidR="00860DF1">
        <w:rPr>
          <w:rFonts w:ascii="Calibri" w:hAnsi="Calibri" w:eastAsia="Arial Unicode MS" w:cs="Arial Unicode MS"/>
          <w:sz w:val="24"/>
          <w:szCs w:val="24"/>
        </w:rPr>
        <w:t xml:space="preserve"> (se rutiner </w:t>
      </w:r>
      <w:r w:rsidRPr="00EA0E5D" w:rsidR="002B3EA4">
        <w:rPr>
          <w:rFonts w:ascii="Calibri" w:hAnsi="Calibri" w:eastAsia="Arial Unicode MS" w:cs="Arial Unicode MS"/>
          <w:sz w:val="24"/>
          <w:szCs w:val="24"/>
        </w:rPr>
        <w:t>s</w:t>
      </w:r>
      <w:r w:rsidRPr="00BA1C60" w:rsidR="002B3EA4">
        <w:rPr>
          <w:rFonts w:ascii="Calibri" w:hAnsi="Calibri" w:eastAsia="Arial Unicode MS" w:cs="Arial Unicode MS"/>
          <w:sz w:val="24"/>
          <w:szCs w:val="24"/>
        </w:rPr>
        <w:t>.</w:t>
      </w:r>
      <w:r w:rsidRPr="00BA1C60" w:rsidR="00F92BAD">
        <w:rPr>
          <w:rFonts w:ascii="Calibri" w:hAnsi="Calibri" w:eastAsia="Arial Unicode MS" w:cs="Arial Unicode MS"/>
          <w:sz w:val="24"/>
          <w:szCs w:val="24"/>
        </w:rPr>
        <w:t xml:space="preserve"> </w:t>
      </w:r>
      <w:r w:rsidRPr="00BA1C60" w:rsidR="002B3EA4">
        <w:rPr>
          <w:rFonts w:ascii="Calibri" w:hAnsi="Calibri" w:eastAsia="Arial Unicode MS" w:cs="Arial Unicode MS"/>
          <w:sz w:val="24"/>
          <w:szCs w:val="24"/>
        </w:rPr>
        <w:t>10</w:t>
      </w:r>
      <w:r w:rsidRPr="00BA1C60" w:rsidR="00860DF1">
        <w:rPr>
          <w:rFonts w:ascii="Calibri" w:hAnsi="Calibri" w:eastAsia="Arial Unicode MS" w:cs="Arial Unicode MS"/>
          <w:sz w:val="24"/>
          <w:szCs w:val="24"/>
        </w:rPr>
        <w:t>).</w:t>
      </w:r>
    </w:p>
    <w:p w:rsidR="00BA1864" w:rsidP="00EA0E5D" w:rsidRDefault="38B70821" w14:paraId="3FA77CBB" w14:textId="77777777">
      <w:pPr>
        <w:spacing w:after="0" w:line="360" w:lineRule="auto"/>
        <w:rPr>
          <w:rStyle w:val="Rubrik4Char"/>
          <w:rFonts w:ascii="Calibri" w:hAnsi="Calibri"/>
          <w:i w:val="0"/>
          <w:iCs w:val="0"/>
          <w:sz w:val="24"/>
          <w:szCs w:val="24"/>
          <w:lang w:eastAsia="sv-SE"/>
        </w:rPr>
      </w:pPr>
      <w:bookmarkStart w:name="_Toc405904953" w:id="16"/>
      <w:bookmarkStart w:name="_Toc405905255" w:id="17"/>
      <w:r w:rsidRPr="0001381F">
        <w:rPr>
          <w:rStyle w:val="Rubrik4Char"/>
          <w:rFonts w:ascii="Calibri" w:hAnsi="Calibri"/>
          <w:i w:val="0"/>
          <w:iCs w:val="0"/>
          <w:sz w:val="24"/>
          <w:szCs w:val="24"/>
          <w:lang w:eastAsia="sv-SE"/>
        </w:rPr>
        <w:t>EHT</w:t>
      </w:r>
      <w:r w:rsidRPr="0001381F" w:rsidR="00D41D5F">
        <w:rPr>
          <w:rStyle w:val="Rubrik4Char"/>
          <w:rFonts w:ascii="Calibri" w:hAnsi="Calibri"/>
          <w:i w:val="0"/>
          <w:iCs w:val="0"/>
          <w:sz w:val="24"/>
          <w:szCs w:val="24"/>
          <w:lang w:eastAsia="sv-SE"/>
        </w:rPr>
        <w:t xml:space="preserve"> </w:t>
      </w:r>
      <w:r w:rsidR="00BA28AA">
        <w:rPr>
          <w:rStyle w:val="Rubrik4Char"/>
          <w:rFonts w:ascii="Calibri" w:hAnsi="Calibri"/>
          <w:i w:val="0"/>
          <w:iCs w:val="0"/>
          <w:sz w:val="24"/>
          <w:szCs w:val="24"/>
          <w:lang w:eastAsia="sv-SE"/>
        </w:rPr>
        <w:t xml:space="preserve">och </w:t>
      </w:r>
      <w:proofErr w:type="spellStart"/>
      <w:r w:rsidR="00BA28AA">
        <w:rPr>
          <w:rStyle w:val="Rubrik4Char"/>
          <w:rFonts w:ascii="Calibri" w:hAnsi="Calibri"/>
          <w:i w:val="0"/>
          <w:iCs w:val="0"/>
          <w:sz w:val="24"/>
          <w:szCs w:val="24"/>
          <w:lang w:eastAsia="sv-SE"/>
        </w:rPr>
        <w:t>drop</w:t>
      </w:r>
      <w:proofErr w:type="spellEnd"/>
      <w:r w:rsidR="00BA28AA">
        <w:rPr>
          <w:rStyle w:val="Rubrik4Char"/>
          <w:rFonts w:ascii="Calibri" w:hAnsi="Calibri"/>
          <w:i w:val="0"/>
          <w:iCs w:val="0"/>
          <w:sz w:val="24"/>
          <w:szCs w:val="24"/>
          <w:lang w:eastAsia="sv-SE"/>
        </w:rPr>
        <w:t>-in</w:t>
      </w:r>
    </w:p>
    <w:p w:rsidRPr="00BA1864" w:rsidR="00BA1864" w:rsidP="00EA0E5D" w:rsidRDefault="38B70821" w14:paraId="4F4578B6" w14:textId="3734CE70">
      <w:pPr>
        <w:spacing w:after="0" w:line="360" w:lineRule="auto"/>
        <w:rPr>
          <w:rFonts w:ascii="Calibri" w:hAnsi="Calibri" w:eastAsia="Arial Unicode MS" w:cs="Arial Unicode MS"/>
          <w:sz w:val="24"/>
          <w:szCs w:val="24"/>
          <w:lang w:eastAsia="sv-SE"/>
        </w:rPr>
      </w:pPr>
      <w:r w:rsidRPr="00EA0E5D">
        <w:rPr>
          <w:rFonts w:ascii="Calibri" w:hAnsi="Calibri" w:eastAsia="Arial Unicode MS" w:cs="Arial Unicode MS"/>
          <w:sz w:val="24"/>
          <w:szCs w:val="24"/>
          <w:lang w:eastAsia="sv-SE"/>
        </w:rPr>
        <w:t xml:space="preserve">EHT </w:t>
      </w:r>
      <w:r w:rsidR="00BA1864">
        <w:rPr>
          <w:rFonts w:ascii="Calibri" w:hAnsi="Calibri" w:eastAsia="Arial Unicode MS" w:cs="Arial Unicode MS"/>
          <w:sz w:val="24"/>
          <w:szCs w:val="24"/>
          <w:lang w:eastAsia="sv-SE"/>
        </w:rPr>
        <w:t xml:space="preserve">erbjuder tidsbokning </w:t>
      </w:r>
      <w:r w:rsidRPr="00EA0E5D" w:rsidR="007C24EF">
        <w:rPr>
          <w:rFonts w:ascii="Calibri" w:hAnsi="Calibri" w:eastAsia="Arial Unicode MS" w:cs="Arial Unicode MS"/>
          <w:sz w:val="24"/>
          <w:szCs w:val="24"/>
          <w:lang w:eastAsia="sv-SE"/>
        </w:rPr>
        <w:t xml:space="preserve">en gång per </w:t>
      </w:r>
      <w:r w:rsidRPr="00EA0E5D">
        <w:rPr>
          <w:rFonts w:ascii="Calibri" w:hAnsi="Calibri" w:eastAsia="Arial Unicode MS" w:cs="Arial Unicode MS"/>
          <w:sz w:val="24"/>
          <w:szCs w:val="24"/>
          <w:lang w:eastAsia="sv-SE"/>
        </w:rPr>
        <w:t>vecka</w:t>
      </w:r>
      <w:r w:rsidR="00BA1864">
        <w:rPr>
          <w:rFonts w:ascii="Calibri" w:hAnsi="Calibri" w:eastAsia="Arial Unicode MS" w:cs="Arial Unicode MS"/>
          <w:sz w:val="24"/>
          <w:szCs w:val="24"/>
          <w:lang w:eastAsia="sv-SE"/>
        </w:rPr>
        <w:t xml:space="preserve">n samt </w:t>
      </w:r>
      <w:proofErr w:type="spellStart"/>
      <w:r w:rsidR="00BA28AA">
        <w:rPr>
          <w:rFonts w:ascii="Calibri" w:hAnsi="Calibri" w:eastAsia="Arial Unicode MS" w:cs="Arial Unicode MS"/>
          <w:sz w:val="24"/>
          <w:szCs w:val="24"/>
          <w:lang w:eastAsia="sv-SE"/>
        </w:rPr>
        <w:t>drop</w:t>
      </w:r>
      <w:proofErr w:type="spellEnd"/>
      <w:r w:rsidR="00BA28AA">
        <w:rPr>
          <w:rFonts w:ascii="Calibri" w:hAnsi="Calibri" w:eastAsia="Arial Unicode MS" w:cs="Arial Unicode MS"/>
          <w:sz w:val="24"/>
          <w:szCs w:val="24"/>
          <w:lang w:eastAsia="sv-SE"/>
        </w:rPr>
        <w:t>-in</w:t>
      </w:r>
      <w:r w:rsidR="00BA1864">
        <w:rPr>
          <w:rFonts w:ascii="Calibri" w:hAnsi="Calibri" w:eastAsia="Arial Unicode MS" w:cs="Arial Unicode MS"/>
          <w:sz w:val="24"/>
          <w:szCs w:val="24"/>
          <w:lang w:eastAsia="sv-SE"/>
        </w:rPr>
        <w:t xml:space="preserve"> två gånger i veckan. Där</w:t>
      </w:r>
      <w:r w:rsidRPr="00EA0E5D">
        <w:rPr>
          <w:rFonts w:ascii="Calibri" w:hAnsi="Calibri" w:eastAsia="Arial Unicode MS" w:cs="Arial Unicode MS"/>
          <w:sz w:val="24"/>
          <w:szCs w:val="24"/>
          <w:lang w:eastAsia="sv-SE"/>
        </w:rPr>
        <w:t xml:space="preserve"> ges personalen möjlighet att </w:t>
      </w:r>
      <w:r w:rsidRPr="00020EE2">
        <w:rPr>
          <w:rFonts w:ascii="Calibri" w:hAnsi="Calibri" w:eastAsia="Arial Unicode MS" w:cs="Arial Unicode MS"/>
          <w:sz w:val="24"/>
          <w:szCs w:val="24"/>
          <w:lang w:eastAsia="sv-SE"/>
        </w:rPr>
        <w:t xml:space="preserve">diskutera förebyggande/åtgärdande insatser för elever i behov av stöd tillsammans med elevhälsoteamet. Den pedagog </w:t>
      </w:r>
      <w:r w:rsidR="00BA28AA">
        <w:rPr>
          <w:rFonts w:ascii="Calibri" w:hAnsi="Calibri" w:eastAsia="Arial Unicode MS" w:cs="Arial Unicode MS"/>
          <w:sz w:val="24"/>
          <w:szCs w:val="24"/>
          <w:lang w:eastAsia="sv-SE"/>
        </w:rPr>
        <w:t xml:space="preserve">eller </w:t>
      </w:r>
      <w:r w:rsidR="00B528ED">
        <w:rPr>
          <w:rFonts w:ascii="Calibri" w:hAnsi="Calibri" w:eastAsia="Arial Unicode MS" w:cs="Arial Unicode MS"/>
          <w:sz w:val="24"/>
          <w:szCs w:val="24"/>
          <w:lang w:eastAsia="sv-SE"/>
        </w:rPr>
        <w:t>fritidspersonal</w:t>
      </w:r>
      <w:r w:rsidR="00BA28AA">
        <w:rPr>
          <w:rFonts w:ascii="Calibri" w:hAnsi="Calibri" w:eastAsia="Arial Unicode MS" w:cs="Arial Unicode MS"/>
          <w:sz w:val="24"/>
          <w:szCs w:val="24"/>
          <w:lang w:eastAsia="sv-SE"/>
        </w:rPr>
        <w:t xml:space="preserve"> </w:t>
      </w:r>
      <w:r w:rsidRPr="00020EE2">
        <w:rPr>
          <w:rFonts w:ascii="Calibri" w:hAnsi="Calibri" w:eastAsia="Arial Unicode MS" w:cs="Arial Unicode MS"/>
          <w:sz w:val="24"/>
          <w:szCs w:val="24"/>
          <w:lang w:eastAsia="sv-SE"/>
        </w:rPr>
        <w:t>som har ett elevärende kommer för att berätta om den</w:t>
      </w:r>
      <w:r w:rsidRPr="00EA0E5D">
        <w:rPr>
          <w:rFonts w:ascii="Calibri" w:hAnsi="Calibri" w:eastAsia="Arial Unicode MS" w:cs="Arial Unicode MS"/>
          <w:sz w:val="24"/>
          <w:szCs w:val="24"/>
          <w:lang w:eastAsia="sv-SE"/>
        </w:rPr>
        <w:t xml:space="preserve"> aktuella eleven/klassen. Därefter förs ett samtal kring tänkbara förklaringar till elevens skolsvårigheter/klassens problem. Syftet med samtalet är att få en helhetsbild av elevens/klassens situation och få ett underlag för att kunna planera </w:t>
      </w:r>
      <w:r w:rsidRPr="00020EE2">
        <w:rPr>
          <w:rFonts w:ascii="Calibri" w:hAnsi="Calibri" w:eastAsia="Arial Unicode MS" w:cs="Arial Unicode MS"/>
          <w:sz w:val="24"/>
          <w:szCs w:val="24"/>
          <w:lang w:eastAsia="sv-SE"/>
        </w:rPr>
        <w:t>stödinsatser</w:t>
      </w:r>
      <w:r w:rsidRPr="00EA0E5D">
        <w:rPr>
          <w:rFonts w:ascii="Calibri" w:hAnsi="Calibri" w:eastAsia="Arial Unicode MS" w:cs="Arial Unicode MS"/>
          <w:sz w:val="24"/>
          <w:szCs w:val="24"/>
          <w:lang w:eastAsia="sv-SE"/>
        </w:rPr>
        <w:t>.</w:t>
      </w:r>
      <w:r w:rsidR="00BA28AA">
        <w:rPr>
          <w:rFonts w:ascii="Calibri" w:hAnsi="Calibri" w:eastAsia="Arial Unicode MS" w:cs="Arial Unicode MS"/>
          <w:sz w:val="24"/>
          <w:szCs w:val="24"/>
          <w:lang w:eastAsia="sv-SE"/>
        </w:rPr>
        <w:t xml:space="preserve"> Vid behov bokas ett</w:t>
      </w:r>
      <w:r w:rsidRPr="00EA0E5D">
        <w:rPr>
          <w:rFonts w:ascii="Calibri" w:hAnsi="Calibri" w:eastAsia="Arial Unicode MS" w:cs="Arial Unicode MS"/>
          <w:sz w:val="24"/>
          <w:szCs w:val="24"/>
          <w:lang w:eastAsia="sv-SE"/>
        </w:rPr>
        <w:t xml:space="preserve"> uppföljningssamtal. Vid dessa</w:t>
      </w:r>
      <w:r w:rsidR="002637E4">
        <w:rPr>
          <w:rFonts w:ascii="Calibri" w:hAnsi="Calibri" w:eastAsia="Arial Unicode MS" w:cs="Arial Unicode MS"/>
          <w:sz w:val="24"/>
          <w:szCs w:val="24"/>
          <w:lang w:eastAsia="sv-SE"/>
        </w:rPr>
        <w:t xml:space="preserve"> olika</w:t>
      </w:r>
      <w:r w:rsidRPr="00EA0E5D">
        <w:rPr>
          <w:rFonts w:ascii="Calibri" w:hAnsi="Calibri" w:eastAsia="Arial Unicode MS" w:cs="Arial Unicode MS"/>
          <w:sz w:val="24"/>
          <w:szCs w:val="24"/>
          <w:lang w:eastAsia="sv-SE"/>
        </w:rPr>
        <w:t xml:space="preserve"> forum finns även möjlighet att fördjupa sig inom olika pedagogiska frågor. </w:t>
      </w:r>
      <w:r w:rsidR="0044414F">
        <w:rPr>
          <w:rFonts w:ascii="Calibri" w:hAnsi="Calibri" w:eastAsia="Arial Unicode MS" w:cs="Arial Unicode MS"/>
          <w:sz w:val="24"/>
          <w:szCs w:val="24"/>
          <w:lang w:eastAsia="sv-SE"/>
        </w:rPr>
        <w:t xml:space="preserve">(Se </w:t>
      </w:r>
      <w:r w:rsidRPr="0044414F" w:rsidR="0044414F">
        <w:rPr>
          <w:rFonts w:ascii="Calibri" w:hAnsi="Calibri" w:eastAsia="Arial Unicode MS" w:cs="Arial Unicode MS"/>
          <w:sz w:val="24"/>
          <w:szCs w:val="24"/>
          <w:lang w:eastAsia="sv-SE"/>
        </w:rPr>
        <w:t>Samtalsunderlag inför EHT</w:t>
      </w:r>
      <w:r w:rsidR="0044414F">
        <w:rPr>
          <w:rFonts w:ascii="Calibri" w:hAnsi="Calibri" w:eastAsia="Arial Unicode MS" w:cs="Arial Unicode MS"/>
          <w:sz w:val="24"/>
          <w:szCs w:val="24"/>
          <w:lang w:eastAsia="sv-SE"/>
        </w:rPr>
        <w:t>, bilaga 4)</w:t>
      </w:r>
    </w:p>
    <w:p w:rsidR="001118F3" w:rsidP="00EA0E5D" w:rsidRDefault="001118F3" w14:paraId="59ADDCAC" w14:textId="035201A4">
      <w:pPr>
        <w:spacing w:after="0" w:line="360" w:lineRule="auto"/>
        <w:rPr>
          <w:rFonts w:ascii="Calibri" w:hAnsi="Calibri" w:eastAsia="Arial Unicode MS" w:cs="Arial Unicode MS"/>
          <w:sz w:val="24"/>
          <w:szCs w:val="24"/>
          <w:lang w:eastAsia="sv-SE"/>
        </w:rPr>
      </w:pPr>
    </w:p>
    <w:p w:rsidRPr="0001381F" w:rsidR="001118F3" w:rsidP="001118F3" w:rsidRDefault="00A91F85" w14:paraId="05A6893C" w14:textId="16934F2E">
      <w:pPr>
        <w:spacing w:after="0" w:line="360" w:lineRule="auto"/>
        <w:rPr>
          <w:rStyle w:val="Rubrik4Char"/>
          <w:rFonts w:ascii="Calibri" w:hAnsi="Calibri"/>
          <w:i w:val="0"/>
          <w:iCs w:val="0"/>
          <w:sz w:val="24"/>
          <w:szCs w:val="24"/>
          <w:lang w:eastAsia="sv-SE"/>
        </w:rPr>
      </w:pPr>
      <w:r>
        <w:rPr>
          <w:rStyle w:val="Rubrik4Char"/>
          <w:rFonts w:ascii="Calibri" w:hAnsi="Calibri"/>
          <w:i w:val="0"/>
          <w:iCs w:val="0"/>
          <w:sz w:val="24"/>
          <w:szCs w:val="24"/>
          <w:lang w:eastAsia="sv-SE"/>
        </w:rPr>
        <w:t>Årskurskonferens</w:t>
      </w:r>
      <w:r w:rsidR="008F434B">
        <w:rPr>
          <w:rStyle w:val="Rubrik4Char"/>
          <w:rFonts w:ascii="Calibri" w:hAnsi="Calibri"/>
          <w:i w:val="0"/>
          <w:iCs w:val="0"/>
          <w:sz w:val="24"/>
          <w:szCs w:val="24"/>
          <w:lang w:eastAsia="sv-SE"/>
        </w:rPr>
        <w:t xml:space="preserve"> och klasskonferens</w:t>
      </w:r>
    </w:p>
    <w:p w:rsidR="00F066DD" w:rsidP="001118F3" w:rsidRDefault="008F434B" w14:paraId="4003338B" w14:textId="769DE6A8">
      <w:pPr>
        <w:spacing w:after="0" w:line="360" w:lineRule="auto"/>
        <w:rPr>
          <w:rFonts w:ascii="Calibri" w:hAnsi="Calibri" w:eastAsia="Arial Unicode MS" w:cs="Arial Unicode MS"/>
          <w:sz w:val="24"/>
          <w:szCs w:val="24"/>
          <w:lang w:eastAsia="sv-SE"/>
        </w:rPr>
      </w:pPr>
      <w:r>
        <w:rPr>
          <w:rFonts w:ascii="Calibri" w:hAnsi="Calibri" w:eastAsia="Arial Unicode MS" w:cs="Arial Unicode MS"/>
          <w:sz w:val="24"/>
          <w:szCs w:val="24"/>
          <w:lang w:eastAsia="sv-SE"/>
        </w:rPr>
        <w:t>På höstterminen</w:t>
      </w:r>
      <w:r w:rsidR="00A91F85">
        <w:rPr>
          <w:rFonts w:ascii="Calibri" w:hAnsi="Calibri" w:eastAsia="Arial Unicode MS" w:cs="Arial Unicode MS"/>
          <w:sz w:val="24"/>
          <w:szCs w:val="24"/>
          <w:lang w:eastAsia="sv-SE"/>
        </w:rPr>
        <w:t xml:space="preserve"> har vi årskurs</w:t>
      </w:r>
      <w:r w:rsidR="002637E4">
        <w:rPr>
          <w:rFonts w:ascii="Calibri" w:hAnsi="Calibri" w:eastAsia="Arial Unicode MS" w:cs="Arial Unicode MS"/>
          <w:sz w:val="24"/>
          <w:szCs w:val="24"/>
          <w:lang w:eastAsia="sv-SE"/>
        </w:rPr>
        <w:t>konferens</w:t>
      </w:r>
      <w:r w:rsidR="00A91F85">
        <w:rPr>
          <w:rFonts w:ascii="Calibri" w:hAnsi="Calibri" w:eastAsia="Arial Unicode MS" w:cs="Arial Unicode MS"/>
          <w:sz w:val="24"/>
          <w:szCs w:val="24"/>
          <w:lang w:eastAsia="sv-SE"/>
        </w:rPr>
        <w:t>er</w:t>
      </w:r>
      <w:r w:rsidRPr="001118F3" w:rsidR="001118F3">
        <w:rPr>
          <w:rFonts w:ascii="Calibri" w:hAnsi="Calibri" w:eastAsia="Arial Unicode MS" w:cs="Arial Unicode MS"/>
          <w:sz w:val="24"/>
          <w:szCs w:val="24"/>
          <w:lang w:eastAsia="sv-SE"/>
        </w:rPr>
        <w:t xml:space="preserve"> </w:t>
      </w:r>
      <w:r w:rsidR="00B3102A">
        <w:rPr>
          <w:rFonts w:ascii="Calibri" w:hAnsi="Calibri" w:eastAsia="Arial Unicode MS" w:cs="Arial Unicode MS"/>
          <w:sz w:val="24"/>
          <w:szCs w:val="24"/>
          <w:lang w:eastAsia="sv-SE"/>
        </w:rPr>
        <w:t xml:space="preserve">tillsammans </w:t>
      </w:r>
      <w:r w:rsidRPr="001118F3" w:rsidR="001118F3">
        <w:rPr>
          <w:rFonts w:ascii="Calibri" w:hAnsi="Calibri" w:eastAsia="Arial Unicode MS" w:cs="Arial Unicode MS"/>
          <w:sz w:val="24"/>
          <w:szCs w:val="24"/>
          <w:lang w:eastAsia="sv-SE"/>
        </w:rPr>
        <w:t>med EHT</w:t>
      </w:r>
      <w:r w:rsidR="00A91F85">
        <w:rPr>
          <w:rFonts w:ascii="Calibri" w:hAnsi="Calibri" w:eastAsia="Arial Unicode MS" w:cs="Arial Unicode MS"/>
          <w:sz w:val="24"/>
          <w:szCs w:val="24"/>
          <w:lang w:eastAsia="sv-SE"/>
        </w:rPr>
        <w:t xml:space="preserve"> där k</w:t>
      </w:r>
      <w:r w:rsidRPr="001118F3" w:rsidR="001118F3">
        <w:rPr>
          <w:rFonts w:ascii="Calibri" w:hAnsi="Calibri" w:eastAsia="Arial Unicode MS" w:cs="Arial Unicode MS"/>
          <w:sz w:val="24"/>
          <w:szCs w:val="24"/>
          <w:lang w:eastAsia="sv-SE"/>
        </w:rPr>
        <w:t>lasslärar</w:t>
      </w:r>
      <w:r w:rsidR="00883975">
        <w:rPr>
          <w:rFonts w:ascii="Calibri" w:hAnsi="Calibri" w:eastAsia="Arial Unicode MS" w:cs="Arial Unicode MS"/>
          <w:sz w:val="24"/>
          <w:szCs w:val="24"/>
          <w:lang w:eastAsia="sv-SE"/>
        </w:rPr>
        <w:t>e och fritidspersonal</w:t>
      </w:r>
      <w:r w:rsidRPr="001118F3" w:rsidR="001118F3">
        <w:rPr>
          <w:rFonts w:ascii="Calibri" w:hAnsi="Calibri" w:eastAsia="Arial Unicode MS" w:cs="Arial Unicode MS"/>
          <w:sz w:val="24"/>
          <w:szCs w:val="24"/>
          <w:lang w:eastAsia="sv-SE"/>
        </w:rPr>
        <w:t xml:space="preserve"> går</w:t>
      </w:r>
      <w:r w:rsidR="00A91F85">
        <w:rPr>
          <w:rFonts w:ascii="Calibri" w:hAnsi="Calibri" w:eastAsia="Arial Unicode MS" w:cs="Arial Unicode MS"/>
          <w:sz w:val="24"/>
          <w:szCs w:val="24"/>
          <w:lang w:eastAsia="sv-SE"/>
        </w:rPr>
        <w:t xml:space="preserve"> </w:t>
      </w:r>
      <w:r w:rsidRPr="001118F3" w:rsidR="001118F3">
        <w:rPr>
          <w:rFonts w:ascii="Calibri" w:hAnsi="Calibri" w:eastAsia="Arial Unicode MS" w:cs="Arial Unicode MS"/>
          <w:sz w:val="24"/>
          <w:szCs w:val="24"/>
          <w:lang w:eastAsia="sv-SE"/>
        </w:rPr>
        <w:t>igenom</w:t>
      </w:r>
      <w:r w:rsidR="00A91F85">
        <w:rPr>
          <w:rFonts w:ascii="Calibri" w:hAnsi="Calibri" w:eastAsia="Arial Unicode MS" w:cs="Arial Unicode MS"/>
          <w:sz w:val="24"/>
          <w:szCs w:val="24"/>
          <w:lang w:eastAsia="sv-SE"/>
        </w:rPr>
        <w:t xml:space="preserve"> eleverna på</w:t>
      </w:r>
      <w:r w:rsidR="00F066DD">
        <w:rPr>
          <w:rFonts w:ascii="Calibri" w:hAnsi="Calibri" w:eastAsia="Arial Unicode MS" w:cs="Arial Unicode MS"/>
          <w:sz w:val="24"/>
          <w:szCs w:val="24"/>
          <w:lang w:eastAsia="sv-SE"/>
        </w:rPr>
        <w:t xml:space="preserve"> gruppnivå.</w:t>
      </w:r>
      <w:r w:rsidR="00A91F85">
        <w:rPr>
          <w:rFonts w:ascii="Calibri" w:hAnsi="Calibri" w:eastAsia="Arial Unicode MS" w:cs="Arial Unicode MS"/>
          <w:sz w:val="24"/>
          <w:szCs w:val="24"/>
          <w:lang w:eastAsia="sv-SE"/>
        </w:rPr>
        <w:t xml:space="preserve"> </w:t>
      </w:r>
      <w:proofErr w:type="spellStart"/>
      <w:r>
        <w:rPr>
          <w:rFonts w:ascii="Calibri" w:hAnsi="Calibri" w:eastAsia="Arial Unicode MS" w:cs="Arial Unicode MS"/>
          <w:sz w:val="24"/>
          <w:szCs w:val="24"/>
          <w:lang w:eastAsia="sv-SE"/>
        </w:rPr>
        <w:t>Prest</w:t>
      </w:r>
      <w:proofErr w:type="spellEnd"/>
      <w:r w:rsidR="00365B40">
        <w:rPr>
          <w:rFonts w:ascii="Calibri" w:hAnsi="Calibri" w:eastAsia="Arial Unicode MS" w:cs="Arial Unicode MS"/>
          <w:sz w:val="24"/>
          <w:szCs w:val="24"/>
          <w:lang w:eastAsia="sv-SE"/>
        </w:rPr>
        <w:t>-</w:t>
      </w:r>
      <w:r>
        <w:rPr>
          <w:rFonts w:ascii="Calibri" w:hAnsi="Calibri" w:eastAsia="Arial Unicode MS" w:cs="Arial Unicode MS"/>
          <w:sz w:val="24"/>
          <w:szCs w:val="24"/>
          <w:lang w:eastAsia="sv-SE"/>
        </w:rPr>
        <w:t xml:space="preserve">lärarna bjuds in till ett eget möte. </w:t>
      </w:r>
    </w:p>
    <w:p w:rsidRPr="002D0F87" w:rsidR="004962A4" w:rsidP="002D0F87" w:rsidRDefault="008F434B" w14:paraId="474D795B" w14:textId="0CD7556D">
      <w:pPr>
        <w:spacing w:after="0" w:line="360" w:lineRule="auto"/>
        <w:rPr>
          <w:rFonts w:ascii="Calibri" w:hAnsi="Calibri" w:eastAsia="Arial Unicode MS" w:cs="Arial Unicode MS"/>
          <w:sz w:val="24"/>
          <w:szCs w:val="24"/>
          <w:lang w:eastAsia="sv-SE"/>
        </w:rPr>
      </w:pPr>
      <w:r w:rsidRPr="4F676F9D" w:rsidR="008F434B">
        <w:rPr>
          <w:rFonts w:ascii="Calibri" w:hAnsi="Calibri" w:eastAsia="Arial Unicode MS" w:cs="Arial Unicode MS"/>
          <w:sz w:val="24"/>
          <w:szCs w:val="24"/>
          <w:lang w:eastAsia="sv-SE"/>
        </w:rPr>
        <w:t>På vårterminen har</w:t>
      </w:r>
      <w:r w:rsidRPr="4F676F9D" w:rsidR="00F066DD">
        <w:rPr>
          <w:rFonts w:ascii="Calibri" w:hAnsi="Calibri" w:eastAsia="Arial Unicode MS" w:cs="Arial Unicode MS"/>
          <w:sz w:val="24"/>
          <w:szCs w:val="24"/>
          <w:lang w:eastAsia="sv-SE"/>
        </w:rPr>
        <w:t xml:space="preserve"> vi</w:t>
      </w:r>
      <w:r w:rsidRPr="4F676F9D" w:rsidR="008F434B">
        <w:rPr>
          <w:rFonts w:ascii="Calibri" w:hAnsi="Calibri" w:eastAsia="Arial Unicode MS" w:cs="Arial Unicode MS"/>
          <w:sz w:val="24"/>
          <w:szCs w:val="24"/>
          <w:lang w:eastAsia="sv-SE"/>
        </w:rPr>
        <w:t xml:space="preserve"> klasskonferens </w:t>
      </w:r>
      <w:r w:rsidRPr="4F676F9D" w:rsidR="00F066DD">
        <w:rPr>
          <w:rFonts w:ascii="Calibri" w:hAnsi="Calibri" w:eastAsia="Arial Unicode MS" w:cs="Arial Unicode MS"/>
          <w:sz w:val="24"/>
          <w:szCs w:val="24"/>
          <w:lang w:eastAsia="sv-SE"/>
        </w:rPr>
        <w:t xml:space="preserve">tillsammans </w:t>
      </w:r>
      <w:r w:rsidRPr="4F676F9D" w:rsidR="00F066DD">
        <w:rPr>
          <w:rFonts w:ascii="Calibri" w:hAnsi="Calibri" w:eastAsia="Arial Unicode MS" w:cs="Arial Unicode MS"/>
          <w:sz w:val="24"/>
          <w:szCs w:val="24"/>
          <w:lang w:eastAsia="sv-SE"/>
        </w:rPr>
        <w:t>med EHT</w:t>
      </w:r>
      <w:r w:rsidRPr="4F676F9D" w:rsidR="00F066DD">
        <w:rPr>
          <w:rFonts w:ascii="Calibri" w:hAnsi="Calibri" w:eastAsia="Arial Unicode MS" w:cs="Arial Unicode MS"/>
          <w:sz w:val="24"/>
          <w:szCs w:val="24"/>
          <w:lang w:eastAsia="sv-SE"/>
        </w:rPr>
        <w:t xml:space="preserve"> där k</w:t>
      </w:r>
      <w:r w:rsidRPr="4F676F9D" w:rsidR="00F066DD">
        <w:rPr>
          <w:rFonts w:ascii="Calibri" w:hAnsi="Calibri" w:eastAsia="Arial Unicode MS" w:cs="Arial Unicode MS"/>
          <w:sz w:val="24"/>
          <w:szCs w:val="24"/>
          <w:lang w:eastAsia="sv-SE"/>
        </w:rPr>
        <w:t>lasslärar</w:t>
      </w:r>
      <w:r w:rsidRPr="4F676F9D" w:rsidR="00F066DD">
        <w:rPr>
          <w:rFonts w:ascii="Calibri" w:hAnsi="Calibri" w:eastAsia="Arial Unicode MS" w:cs="Arial Unicode MS"/>
          <w:sz w:val="24"/>
          <w:szCs w:val="24"/>
          <w:lang w:eastAsia="sv-SE"/>
        </w:rPr>
        <w:t xml:space="preserve">e, fritidspersonal och </w:t>
      </w:r>
      <w:r w:rsidRPr="4F676F9D" w:rsidR="00F066DD">
        <w:rPr>
          <w:rFonts w:ascii="Calibri" w:hAnsi="Calibri" w:eastAsia="Arial Unicode MS" w:cs="Arial Unicode MS"/>
          <w:sz w:val="24"/>
          <w:szCs w:val="24"/>
          <w:lang w:eastAsia="sv-SE"/>
        </w:rPr>
        <w:t>prest</w:t>
      </w:r>
      <w:r w:rsidRPr="4F676F9D" w:rsidR="00365B40">
        <w:rPr>
          <w:rFonts w:ascii="Calibri" w:hAnsi="Calibri" w:eastAsia="Arial Unicode MS" w:cs="Arial Unicode MS"/>
          <w:sz w:val="24"/>
          <w:szCs w:val="24"/>
          <w:lang w:eastAsia="sv-SE"/>
        </w:rPr>
        <w:t>-</w:t>
      </w:r>
      <w:r w:rsidRPr="4F676F9D" w:rsidR="00F066DD">
        <w:rPr>
          <w:rFonts w:ascii="Calibri" w:hAnsi="Calibri" w:eastAsia="Arial Unicode MS" w:cs="Arial Unicode MS"/>
          <w:sz w:val="24"/>
          <w:szCs w:val="24"/>
          <w:lang w:eastAsia="sv-SE"/>
        </w:rPr>
        <w:t>lärare</w:t>
      </w:r>
      <w:r w:rsidRPr="4F676F9D" w:rsidR="00F066DD">
        <w:rPr>
          <w:rFonts w:ascii="Calibri" w:hAnsi="Calibri" w:eastAsia="Arial Unicode MS" w:cs="Arial Unicode MS"/>
          <w:sz w:val="24"/>
          <w:szCs w:val="24"/>
          <w:lang w:eastAsia="sv-SE"/>
        </w:rPr>
        <w:t xml:space="preserve"> går</w:t>
      </w:r>
      <w:r w:rsidRPr="4F676F9D" w:rsidR="00F066DD">
        <w:rPr>
          <w:rFonts w:ascii="Calibri" w:hAnsi="Calibri" w:eastAsia="Arial Unicode MS" w:cs="Arial Unicode MS"/>
          <w:sz w:val="24"/>
          <w:szCs w:val="24"/>
          <w:lang w:eastAsia="sv-SE"/>
        </w:rPr>
        <w:t xml:space="preserve"> </w:t>
      </w:r>
      <w:r w:rsidRPr="4F676F9D" w:rsidR="00F066DD">
        <w:rPr>
          <w:rFonts w:ascii="Calibri" w:hAnsi="Calibri" w:eastAsia="Arial Unicode MS" w:cs="Arial Unicode MS"/>
          <w:sz w:val="24"/>
          <w:szCs w:val="24"/>
          <w:lang w:eastAsia="sv-SE"/>
        </w:rPr>
        <w:t>igenom</w:t>
      </w:r>
      <w:r w:rsidRPr="4F676F9D" w:rsidR="00F066DD">
        <w:rPr>
          <w:rFonts w:ascii="Calibri" w:hAnsi="Calibri" w:eastAsia="Arial Unicode MS" w:cs="Arial Unicode MS"/>
          <w:sz w:val="24"/>
          <w:szCs w:val="24"/>
          <w:lang w:eastAsia="sv-SE"/>
        </w:rPr>
        <w:t xml:space="preserve"> eleverna på individnivå (se Underlag till årskurskonferens</w:t>
      </w:r>
      <w:r w:rsidRPr="4F676F9D" w:rsidR="00365B40">
        <w:rPr>
          <w:rFonts w:ascii="Calibri" w:hAnsi="Calibri" w:eastAsia="Arial Unicode MS" w:cs="Arial Unicode MS"/>
          <w:sz w:val="24"/>
          <w:szCs w:val="24"/>
          <w:lang w:eastAsia="sv-SE"/>
        </w:rPr>
        <w:t xml:space="preserve"> och klasskonferens</w:t>
      </w:r>
      <w:r w:rsidRPr="4F676F9D" w:rsidR="00F066DD">
        <w:rPr>
          <w:rFonts w:ascii="Calibri" w:hAnsi="Calibri" w:eastAsia="Arial Unicode MS" w:cs="Arial Unicode MS"/>
          <w:sz w:val="24"/>
          <w:szCs w:val="24"/>
          <w:lang w:eastAsia="sv-SE"/>
        </w:rPr>
        <w:t>, bilaga 5).</w:t>
      </w:r>
      <w:bookmarkStart w:name="_Toc405904956" w:id="18"/>
      <w:bookmarkStart w:name="_Toc405905258" w:id="19"/>
      <w:bookmarkEnd w:id="16"/>
      <w:bookmarkEnd w:id="17"/>
    </w:p>
    <w:p w:rsidR="004962A4" w:rsidP="00EA0E5D" w:rsidRDefault="004962A4" w14:paraId="54B8F4BF" w14:textId="77777777">
      <w:pPr>
        <w:pStyle w:val="Rubrik3"/>
        <w:rPr>
          <w:rFonts w:ascii="Calibri" w:hAnsi="Calibri"/>
          <w:sz w:val="28"/>
          <w:szCs w:val="28"/>
        </w:rPr>
      </w:pPr>
    </w:p>
    <w:p w:rsidR="004962A4" w:rsidP="00EA0E5D" w:rsidRDefault="004962A4" w14:paraId="406C4C3E" w14:textId="77777777">
      <w:pPr>
        <w:pStyle w:val="Rubrik3"/>
        <w:rPr>
          <w:rFonts w:ascii="Calibri" w:hAnsi="Calibri"/>
          <w:sz w:val="28"/>
          <w:szCs w:val="28"/>
        </w:rPr>
      </w:pPr>
    </w:p>
    <w:p w:rsidR="004962A4" w:rsidP="00EA0E5D" w:rsidRDefault="004962A4" w14:paraId="78FA9D72" w14:textId="77777777">
      <w:pPr>
        <w:pStyle w:val="Rubrik3"/>
        <w:rPr>
          <w:rFonts w:ascii="Calibri" w:hAnsi="Calibri"/>
          <w:sz w:val="28"/>
          <w:szCs w:val="28"/>
        </w:rPr>
      </w:pPr>
    </w:p>
    <w:p w:rsidR="004962A4" w:rsidP="00EA0E5D" w:rsidRDefault="004962A4" w14:paraId="0FE75BB5" w14:textId="77777777">
      <w:pPr>
        <w:pStyle w:val="Rubrik3"/>
        <w:rPr>
          <w:rFonts w:ascii="Calibri" w:hAnsi="Calibri"/>
          <w:sz w:val="28"/>
          <w:szCs w:val="28"/>
        </w:rPr>
      </w:pPr>
    </w:p>
    <w:p w:rsidR="004962A4" w:rsidP="00EA0E5D" w:rsidRDefault="004962A4" w14:paraId="107B7135" w14:textId="77777777">
      <w:pPr>
        <w:pStyle w:val="Rubrik3"/>
        <w:rPr>
          <w:rFonts w:ascii="Calibri" w:hAnsi="Calibri"/>
          <w:sz w:val="28"/>
          <w:szCs w:val="28"/>
        </w:rPr>
      </w:pPr>
    </w:p>
    <w:p w:rsidR="004962A4" w:rsidP="00EA0E5D" w:rsidRDefault="004962A4" w14:paraId="629B98A6" w14:textId="77777777">
      <w:pPr>
        <w:pStyle w:val="Rubrik3"/>
        <w:rPr>
          <w:rFonts w:ascii="Calibri" w:hAnsi="Calibri"/>
          <w:sz w:val="28"/>
          <w:szCs w:val="28"/>
        </w:rPr>
      </w:pPr>
    </w:p>
    <w:p w:rsidR="004962A4" w:rsidP="00EA0E5D" w:rsidRDefault="004962A4" w14:paraId="48713CD3" w14:textId="77777777">
      <w:pPr>
        <w:pStyle w:val="Rubrik3"/>
        <w:rPr>
          <w:rFonts w:ascii="Calibri" w:hAnsi="Calibri"/>
          <w:sz w:val="28"/>
          <w:szCs w:val="28"/>
        </w:rPr>
      </w:pPr>
    </w:p>
    <w:p w:rsidR="004962A4" w:rsidP="00EA0E5D" w:rsidRDefault="004962A4" w14:paraId="517F50A0" w14:textId="77777777">
      <w:pPr>
        <w:pStyle w:val="Rubrik3"/>
        <w:rPr>
          <w:rFonts w:ascii="Calibri" w:hAnsi="Calibri"/>
          <w:sz w:val="28"/>
          <w:szCs w:val="28"/>
        </w:rPr>
      </w:pPr>
    </w:p>
    <w:p w:rsidR="004962A4" w:rsidP="00EA0E5D" w:rsidRDefault="004962A4" w14:paraId="1D73C3AB" w14:textId="77777777">
      <w:pPr>
        <w:pStyle w:val="Rubrik3"/>
        <w:rPr>
          <w:rFonts w:ascii="Calibri" w:hAnsi="Calibri"/>
          <w:sz w:val="28"/>
          <w:szCs w:val="28"/>
        </w:rPr>
      </w:pPr>
    </w:p>
    <w:p w:rsidR="004962A4" w:rsidP="00EA0E5D" w:rsidRDefault="004962A4" w14:paraId="3D1A574C" w14:textId="77777777">
      <w:pPr>
        <w:pStyle w:val="Rubrik3"/>
        <w:rPr>
          <w:rFonts w:ascii="Calibri" w:hAnsi="Calibri"/>
          <w:sz w:val="28"/>
          <w:szCs w:val="28"/>
        </w:rPr>
      </w:pPr>
    </w:p>
    <w:p w:rsidR="002D0F87" w:rsidP="00EA0E5D" w:rsidRDefault="002D0F87" w14:paraId="655B1146" w14:textId="77777777">
      <w:pPr>
        <w:pStyle w:val="Rubrik3"/>
        <w:rPr>
          <w:rFonts w:ascii="Calibri" w:hAnsi="Calibri"/>
          <w:sz w:val="28"/>
          <w:szCs w:val="28"/>
        </w:rPr>
      </w:pPr>
    </w:p>
    <w:p w:rsidR="002D0F87" w:rsidP="00EA0E5D" w:rsidRDefault="002D0F87" w14:paraId="5415B980" w14:textId="77777777">
      <w:pPr>
        <w:pStyle w:val="Rubrik3"/>
        <w:rPr>
          <w:rFonts w:ascii="Calibri" w:hAnsi="Calibri"/>
          <w:sz w:val="28"/>
          <w:szCs w:val="28"/>
        </w:rPr>
      </w:pPr>
    </w:p>
    <w:p w:rsidR="002D0F87" w:rsidP="00EA0E5D" w:rsidRDefault="002D0F87" w14:paraId="3D93CEC6" w14:textId="77777777">
      <w:pPr>
        <w:pStyle w:val="Rubrik3"/>
        <w:rPr>
          <w:rFonts w:ascii="Calibri" w:hAnsi="Calibri"/>
          <w:sz w:val="28"/>
          <w:szCs w:val="28"/>
        </w:rPr>
      </w:pPr>
    </w:p>
    <w:p w:rsidR="002D0F87" w:rsidP="00EA0E5D" w:rsidRDefault="002D0F87" w14:paraId="726C5285" w14:textId="77777777">
      <w:pPr>
        <w:pStyle w:val="Rubrik3"/>
        <w:rPr>
          <w:rFonts w:ascii="Calibri" w:hAnsi="Calibri"/>
          <w:sz w:val="28"/>
          <w:szCs w:val="28"/>
        </w:rPr>
      </w:pPr>
    </w:p>
    <w:p w:rsidR="002D0F87" w:rsidP="00EA0E5D" w:rsidRDefault="002D0F87" w14:paraId="581E2B55" w14:textId="77777777">
      <w:pPr>
        <w:pStyle w:val="Rubrik3"/>
        <w:rPr>
          <w:rFonts w:ascii="Calibri" w:hAnsi="Calibri"/>
          <w:sz w:val="28"/>
          <w:szCs w:val="28"/>
        </w:rPr>
      </w:pPr>
    </w:p>
    <w:p w:rsidR="001D6D5A" w:rsidRDefault="001D6D5A" w14:paraId="562C3B71" w14:textId="77777777">
      <w:pPr>
        <w:rPr>
          <w:rFonts w:ascii="Calibri" w:hAnsi="Calibri" w:eastAsiaTheme="majorEastAsia" w:cstheme="majorBidi"/>
          <w:b/>
          <w:bCs/>
          <w:color w:val="4F81BD" w:themeColor="accent1"/>
          <w:sz w:val="28"/>
          <w:szCs w:val="28"/>
        </w:rPr>
      </w:pPr>
      <w:r>
        <w:rPr>
          <w:rFonts w:ascii="Calibri" w:hAnsi="Calibri"/>
          <w:sz w:val="28"/>
          <w:szCs w:val="28"/>
        </w:rPr>
        <w:br w:type="page"/>
      </w:r>
    </w:p>
    <w:p w:rsidRPr="0001381F" w:rsidR="002E1B08" w:rsidP="00EA0E5D" w:rsidRDefault="002E1B08" w14:paraId="7480FABE" w14:textId="3DAAA296">
      <w:pPr>
        <w:pStyle w:val="Rubrik3"/>
        <w:rPr>
          <w:rFonts w:ascii="Calibri" w:hAnsi="Calibri"/>
          <w:sz w:val="28"/>
          <w:szCs w:val="28"/>
        </w:rPr>
      </w:pPr>
      <w:bookmarkStart w:name="_Toc2006803075" w:id="1034171771"/>
      <w:r w:rsidRPr="4F676F9D" w:rsidR="002E1B08">
        <w:rPr>
          <w:rFonts w:ascii="Calibri" w:hAnsi="Calibri"/>
          <w:sz w:val="28"/>
          <w:szCs w:val="28"/>
        </w:rPr>
        <w:t xml:space="preserve">Arbetsgång </w:t>
      </w:r>
      <w:bookmarkEnd w:id="18"/>
      <w:bookmarkEnd w:id="19"/>
      <w:r w:rsidRPr="4F676F9D" w:rsidR="002E1B08">
        <w:rPr>
          <w:rFonts w:ascii="Calibri" w:hAnsi="Calibri"/>
          <w:sz w:val="28"/>
          <w:szCs w:val="28"/>
        </w:rPr>
        <w:t>– stödinsatser</w:t>
      </w:r>
      <w:bookmarkEnd w:id="1034171771"/>
    </w:p>
    <w:p w:rsidRPr="00EA0E5D" w:rsidR="002E1B08" w:rsidP="00EA0E5D" w:rsidRDefault="002E1B08" w14:paraId="5A2EF397" w14:textId="6448F979">
      <w:pPr>
        <w:numPr>
          <w:ilvl w:val="3"/>
          <w:numId w:val="1"/>
        </w:numPr>
        <w:spacing w:after="0"/>
        <w:rPr>
          <w:rFonts w:ascii="Calibri" w:hAnsi="Calibri" w:eastAsia="Arial Unicode MS" w:cs="Arial Unicode MS"/>
          <w:b/>
          <w:bCs/>
          <w:i/>
          <w:sz w:val="24"/>
          <w:szCs w:val="24"/>
        </w:rPr>
      </w:pPr>
    </w:p>
    <w:p w:rsidRPr="00EA0E5D" w:rsidR="00A46E7A" w:rsidP="00EA0E5D" w:rsidRDefault="002E1B08" w14:paraId="0886487B" w14:textId="2219F3A1">
      <w:pPr>
        <w:numPr>
          <w:ilvl w:val="3"/>
          <w:numId w:val="1"/>
        </w:numPr>
        <w:spacing w:after="0"/>
        <w:rPr>
          <w:rFonts w:ascii="Calibri" w:hAnsi="Calibri" w:eastAsia="Arial Unicode MS" w:cs="Arial Unicode MS"/>
          <w:b/>
          <w:bCs/>
          <w:i/>
          <w:sz w:val="24"/>
          <w:szCs w:val="24"/>
        </w:rPr>
      </w:pPr>
      <w:r w:rsidRPr="00EA0E5D">
        <w:rPr>
          <w:rFonts w:ascii="Calibri" w:hAnsi="Calibri" w:eastAsia="Arial Unicode MS" w:cs="Arial Unicode MS"/>
          <w:bCs/>
          <w:i/>
          <w:sz w:val="24"/>
          <w:szCs w:val="24"/>
        </w:rPr>
        <w:t xml:space="preserve"> </w:t>
      </w:r>
      <w:r w:rsidRPr="00EA0E5D" w:rsidR="00A46E7A">
        <w:rPr>
          <w:rFonts w:ascii="Calibri" w:hAnsi="Calibri" w:eastAsia="Arial Unicode MS" w:cs="Arial Unicode MS"/>
          <w:bCs/>
          <w:i/>
          <w:sz w:val="24"/>
          <w:szCs w:val="24"/>
        </w:rPr>
        <w:t>(</w:t>
      </w:r>
      <w:r w:rsidRPr="00EA0E5D">
        <w:rPr>
          <w:rFonts w:ascii="Calibri" w:hAnsi="Calibri" w:eastAsia="Arial Unicode MS" w:cs="Arial Unicode MS"/>
          <w:bCs/>
          <w:i/>
          <w:sz w:val="24"/>
          <w:szCs w:val="24"/>
        </w:rPr>
        <w:t xml:space="preserve">Modell över arbetsgången med stödinsatser </w:t>
      </w:r>
      <w:r w:rsidRPr="00EA0E5D" w:rsidR="00A46E7A">
        <w:rPr>
          <w:rFonts w:ascii="Calibri" w:hAnsi="Calibri" w:eastAsia="Arial Unicode MS" w:cs="Arial Unicode MS"/>
          <w:bCs/>
          <w:i/>
          <w:sz w:val="24"/>
          <w:szCs w:val="24"/>
        </w:rPr>
        <w:t>ur Skolverkets allmänna råd ”Arbete med extra anpassningar, särskilt stöd och åtgärdsprogram)</w:t>
      </w:r>
    </w:p>
    <w:p w:rsidRPr="00EA0E5D" w:rsidR="001C4141" w:rsidP="00EA0E5D" w:rsidRDefault="004962A4" w14:paraId="22974930" w14:textId="729A41F8">
      <w:pPr>
        <w:spacing w:after="0"/>
        <w:rPr>
          <w:rFonts w:ascii="Calibri" w:hAnsi="Calibri" w:eastAsia="Arial Unicode MS" w:cs="Arial Unicode MS"/>
          <w:sz w:val="24"/>
          <w:szCs w:val="24"/>
        </w:rPr>
      </w:pPr>
      <w:r>
        <w:rPr>
          <w:rFonts w:ascii="Calibri" w:hAnsi="Calibri" w:eastAsia="Arial Unicode MS" w:cs="Arial Unicode MS"/>
          <w:noProof/>
          <w:sz w:val="24"/>
          <w:szCs w:val="24"/>
        </w:rPr>
        <w:drawing>
          <wp:inline distT="0" distB="0" distL="0" distR="0" wp14:anchorId="735E9175" wp14:editId="4183A694">
            <wp:extent cx="6596380" cy="690753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6380" cy="6907530"/>
                    </a:xfrm>
                    <a:prstGeom prst="rect">
                      <a:avLst/>
                    </a:prstGeom>
                    <a:noFill/>
                  </pic:spPr>
                </pic:pic>
              </a:graphicData>
            </a:graphic>
          </wp:inline>
        </w:drawing>
      </w:r>
    </w:p>
    <w:p w:rsidR="001C4141" w:rsidP="001C4141" w:rsidRDefault="001C4141" w14:paraId="3861AB7D" w14:textId="7E19F298">
      <w:pPr>
        <w:spacing w:after="0" w:line="240" w:lineRule="auto"/>
        <w:rPr>
          <w:rFonts w:ascii="Arial Unicode MS" w:hAnsi="Arial Unicode MS" w:eastAsia="Arial Unicode MS" w:cs="Arial Unicode MS"/>
          <w:sz w:val="24"/>
          <w:szCs w:val="24"/>
        </w:rPr>
      </w:pPr>
    </w:p>
    <w:p w:rsidR="004962A4" w:rsidP="001C4141" w:rsidRDefault="004962A4" w14:paraId="2AB9ADA7" w14:textId="21818769">
      <w:pPr>
        <w:spacing w:after="0" w:line="240" w:lineRule="auto"/>
        <w:rPr>
          <w:rFonts w:ascii="Arial Unicode MS" w:hAnsi="Arial Unicode MS" w:eastAsia="Arial Unicode MS" w:cs="Arial Unicode MS"/>
          <w:sz w:val="24"/>
          <w:szCs w:val="24"/>
        </w:rPr>
      </w:pPr>
    </w:p>
    <w:p w:rsidR="004962A4" w:rsidP="001C4141" w:rsidRDefault="004962A4" w14:paraId="45CD99A3" w14:textId="1CD29AEF">
      <w:pPr>
        <w:spacing w:after="0" w:line="240" w:lineRule="auto"/>
        <w:rPr>
          <w:rFonts w:ascii="Arial Unicode MS" w:hAnsi="Arial Unicode MS" w:eastAsia="Arial Unicode MS" w:cs="Arial Unicode MS"/>
          <w:sz w:val="24"/>
          <w:szCs w:val="24"/>
        </w:rPr>
      </w:pPr>
    </w:p>
    <w:p w:rsidR="001118F3" w:rsidP="0043742D" w:rsidRDefault="001118F3" w14:paraId="10DDC8F7" w14:textId="2773643A">
      <w:pPr>
        <w:rPr>
          <w:lang w:eastAsia="sv-SE"/>
        </w:rPr>
      </w:pPr>
    </w:p>
    <w:p w:rsidRPr="00EA0E5D" w:rsidR="00B47727" w:rsidP="00EA0E5D" w:rsidRDefault="0043742D" w14:paraId="70188576" w14:textId="664EA0E3">
      <w:pPr>
        <w:pStyle w:val="Liststycke"/>
        <w:numPr>
          <w:ilvl w:val="0"/>
          <w:numId w:val="4"/>
        </w:numPr>
        <w:spacing w:after="0" w:line="360" w:lineRule="auto"/>
        <w:rPr>
          <w:rFonts w:ascii="Calibri" w:hAnsi="Calibri" w:eastAsia="Arial Unicode MS" w:cs="Arial Unicode MS"/>
          <w:b/>
          <w:bCs/>
          <w:sz w:val="24"/>
          <w:szCs w:val="24"/>
        </w:rPr>
      </w:pPr>
      <w:r w:rsidRPr="0001381F">
        <w:rPr>
          <w:rStyle w:val="Rubrik4Char"/>
          <w:rFonts w:ascii="Calibri" w:hAnsi="Calibri"/>
          <w:i w:val="0"/>
          <w:iCs w:val="0"/>
          <w:sz w:val="24"/>
          <w:szCs w:val="24"/>
        </w:rPr>
        <w:t>Ledning och stimulans</w:t>
      </w:r>
      <w:r w:rsidRPr="00EA0E5D">
        <w:rPr>
          <w:rFonts w:ascii="Calibri" w:hAnsi="Calibri" w:eastAsia="Arial Unicode MS" w:cs="Arial Unicode MS"/>
          <w:bCs/>
          <w:sz w:val="24"/>
          <w:szCs w:val="24"/>
        </w:rPr>
        <w:br/>
      </w:r>
      <w:r w:rsidRPr="00EA0E5D" w:rsidR="00AF7D35">
        <w:rPr>
          <w:rFonts w:ascii="Calibri" w:hAnsi="Calibri" w:eastAsia="Arial Unicode MS" w:cs="Arial Unicode MS"/>
          <w:bCs/>
          <w:sz w:val="24"/>
          <w:szCs w:val="24"/>
        </w:rPr>
        <w:t>U</w:t>
      </w:r>
      <w:r w:rsidRPr="00EA0E5D" w:rsidR="00EB0708">
        <w:rPr>
          <w:rFonts w:ascii="Calibri" w:hAnsi="Calibri" w:eastAsia="Arial Unicode MS" w:cs="Arial Unicode MS"/>
          <w:bCs/>
          <w:sz w:val="24"/>
          <w:szCs w:val="24"/>
        </w:rPr>
        <w:t>töver den ledning och stimulans som ges i den ordinarie undervisningen,</w:t>
      </w:r>
      <w:r w:rsidRPr="00EA0E5D" w:rsidR="00AF7D35">
        <w:rPr>
          <w:rFonts w:ascii="Calibri" w:hAnsi="Calibri" w:eastAsia="Arial Unicode MS" w:cs="Arial Unicode MS"/>
          <w:bCs/>
          <w:sz w:val="24"/>
          <w:szCs w:val="24"/>
        </w:rPr>
        <w:t xml:space="preserve"> är en del elever i behov av ytterligare stöd</w:t>
      </w:r>
      <w:r w:rsidRPr="00EA0E5D" w:rsidR="00EB0708">
        <w:rPr>
          <w:rFonts w:ascii="Calibri" w:hAnsi="Calibri" w:eastAsia="Arial Unicode MS" w:cs="Arial Unicode MS"/>
          <w:bCs/>
          <w:sz w:val="24"/>
          <w:szCs w:val="24"/>
        </w:rPr>
        <w:t xml:space="preserve"> för att utvecklas i riktning mot målen. Innan stödinsatser riktade mot individen sätts in</w:t>
      </w:r>
      <w:r w:rsidRPr="00EA0E5D" w:rsidR="001C1222">
        <w:rPr>
          <w:rFonts w:ascii="Calibri" w:hAnsi="Calibri" w:eastAsia="Arial Unicode MS" w:cs="Arial Unicode MS"/>
          <w:bCs/>
          <w:sz w:val="24"/>
          <w:szCs w:val="24"/>
        </w:rPr>
        <w:t xml:space="preserve"> </w:t>
      </w:r>
      <w:r w:rsidRPr="00EA0E5D" w:rsidR="00EB0708">
        <w:rPr>
          <w:rFonts w:ascii="Calibri" w:hAnsi="Calibri" w:eastAsia="Arial Unicode MS" w:cs="Arial Unicode MS"/>
          <w:bCs/>
          <w:sz w:val="24"/>
          <w:szCs w:val="24"/>
        </w:rPr>
        <w:t>är det viktigt att skolan ser över hur organisationen kring eleven ser ut. Det kan bland annat ske genom att se över hur resurserna förd</w:t>
      </w:r>
      <w:r w:rsidRPr="00EA0E5D" w:rsidR="00A3215D">
        <w:rPr>
          <w:rFonts w:ascii="Calibri" w:hAnsi="Calibri" w:eastAsia="Arial Unicode MS" w:cs="Arial Unicode MS"/>
          <w:bCs/>
          <w:sz w:val="24"/>
          <w:szCs w:val="24"/>
        </w:rPr>
        <w:t>elas, vilka pedagogiska metoder</w:t>
      </w:r>
      <w:r w:rsidRPr="00EA0E5D" w:rsidR="00EB0708">
        <w:rPr>
          <w:rFonts w:ascii="Calibri" w:hAnsi="Calibri" w:eastAsia="Arial Unicode MS" w:cs="Arial Unicode MS"/>
          <w:bCs/>
          <w:sz w:val="24"/>
          <w:szCs w:val="24"/>
        </w:rPr>
        <w:t xml:space="preserve"> som används, hur den aktuell</w:t>
      </w:r>
      <w:r w:rsidRPr="00EA0E5D" w:rsidR="009F7BBC">
        <w:rPr>
          <w:rFonts w:ascii="Calibri" w:hAnsi="Calibri" w:eastAsia="Arial Unicode MS" w:cs="Arial Unicode MS"/>
          <w:bCs/>
          <w:sz w:val="24"/>
          <w:szCs w:val="24"/>
        </w:rPr>
        <w:t>a</w:t>
      </w:r>
      <w:r w:rsidRPr="00EA0E5D" w:rsidR="00EB0708">
        <w:rPr>
          <w:rFonts w:ascii="Calibri" w:hAnsi="Calibri" w:eastAsia="Arial Unicode MS" w:cs="Arial Unicode MS"/>
          <w:b/>
          <w:bCs/>
          <w:sz w:val="24"/>
          <w:szCs w:val="24"/>
        </w:rPr>
        <w:t xml:space="preserve"> </w:t>
      </w:r>
      <w:r w:rsidRPr="00EA0E5D" w:rsidR="00C63C67">
        <w:rPr>
          <w:rFonts w:ascii="Calibri" w:hAnsi="Calibri" w:eastAsia="Arial Unicode MS" w:cs="Arial Unicode MS"/>
          <w:bCs/>
          <w:sz w:val="24"/>
          <w:szCs w:val="24"/>
        </w:rPr>
        <w:t>elevgruppen fungerar och hur elevens lärmiljöer är organiserade.</w:t>
      </w:r>
      <w:r w:rsidRPr="00EA0E5D" w:rsidR="00EB0708">
        <w:rPr>
          <w:rFonts w:ascii="Calibri" w:hAnsi="Calibri" w:eastAsia="Arial Unicode MS" w:cs="Arial Unicode MS"/>
          <w:b/>
          <w:bCs/>
          <w:sz w:val="24"/>
          <w:szCs w:val="24"/>
        </w:rPr>
        <w:t xml:space="preserve"> </w:t>
      </w:r>
      <w:r w:rsidRPr="00EA0E5D" w:rsidR="00C63C67">
        <w:rPr>
          <w:rFonts w:ascii="Calibri" w:hAnsi="Calibri" w:eastAsia="Arial Unicode MS" w:cs="Arial Unicode MS"/>
          <w:bCs/>
          <w:sz w:val="24"/>
          <w:szCs w:val="24"/>
        </w:rPr>
        <w:t>Förändringar i organisationen omkring eleven kan ibland vara</w:t>
      </w:r>
      <w:r w:rsidRPr="00EA0E5D" w:rsidR="00EB0708">
        <w:rPr>
          <w:rFonts w:ascii="Calibri" w:hAnsi="Calibri" w:eastAsia="Arial Unicode MS" w:cs="Arial Unicode MS"/>
          <w:b/>
          <w:bCs/>
          <w:sz w:val="24"/>
          <w:szCs w:val="24"/>
        </w:rPr>
        <w:t xml:space="preserve"> </w:t>
      </w:r>
      <w:r w:rsidRPr="00EA0E5D" w:rsidR="00C63C67">
        <w:rPr>
          <w:rFonts w:ascii="Calibri" w:hAnsi="Calibri" w:eastAsia="Arial Unicode MS" w:cs="Arial Unicode MS"/>
          <w:bCs/>
          <w:sz w:val="24"/>
          <w:szCs w:val="24"/>
        </w:rPr>
        <w:t>tillräcklig</w:t>
      </w:r>
      <w:r w:rsidR="00A52122">
        <w:rPr>
          <w:rFonts w:ascii="Calibri" w:hAnsi="Calibri" w:eastAsia="Arial Unicode MS" w:cs="Arial Unicode MS"/>
          <w:bCs/>
          <w:sz w:val="24"/>
          <w:szCs w:val="24"/>
        </w:rPr>
        <w:t>a</w:t>
      </w:r>
      <w:r w:rsidRPr="00EA0E5D" w:rsidR="00C63C67">
        <w:rPr>
          <w:rFonts w:ascii="Calibri" w:hAnsi="Calibri" w:eastAsia="Arial Unicode MS" w:cs="Arial Unicode MS"/>
          <w:bCs/>
          <w:sz w:val="24"/>
          <w:szCs w:val="24"/>
        </w:rPr>
        <w:t xml:space="preserve"> för att skapa</w:t>
      </w:r>
      <w:r w:rsidRPr="00EA0E5D" w:rsidR="00B43021">
        <w:rPr>
          <w:rFonts w:ascii="Calibri" w:hAnsi="Calibri" w:eastAsia="Arial Unicode MS" w:cs="Arial Unicode MS"/>
          <w:bCs/>
          <w:sz w:val="24"/>
          <w:szCs w:val="24"/>
        </w:rPr>
        <w:t xml:space="preserve"> förutsättningar för utveckling.</w:t>
      </w:r>
    </w:p>
    <w:p w:rsidRPr="0001381F" w:rsidR="00B43021" w:rsidP="00EA0E5D" w:rsidRDefault="00B43021" w14:paraId="77C4F55A" w14:textId="77777777">
      <w:pPr>
        <w:pStyle w:val="Liststycke"/>
        <w:spacing w:after="0" w:line="360" w:lineRule="auto"/>
        <w:rPr>
          <w:rFonts w:ascii="Calibri" w:hAnsi="Calibri" w:eastAsia="Arial Unicode MS" w:cs="Arial Unicode MS"/>
          <w:b/>
          <w:bCs/>
          <w:sz w:val="24"/>
          <w:szCs w:val="24"/>
        </w:rPr>
      </w:pPr>
    </w:p>
    <w:p w:rsidRPr="00EA0E5D" w:rsidR="00C63C67" w:rsidP="00EA0E5D" w:rsidRDefault="0043742D" w14:paraId="5A0576B4" w14:textId="4E17F8F3">
      <w:pPr>
        <w:pStyle w:val="Liststycke"/>
        <w:numPr>
          <w:ilvl w:val="0"/>
          <w:numId w:val="4"/>
        </w:numPr>
        <w:spacing w:after="0" w:line="360" w:lineRule="auto"/>
        <w:rPr>
          <w:rFonts w:ascii="Calibri" w:hAnsi="Calibri" w:eastAsia="Arial Unicode MS" w:cs="Arial Unicode MS"/>
          <w:b/>
          <w:bCs/>
          <w:sz w:val="24"/>
          <w:szCs w:val="24"/>
        </w:rPr>
      </w:pPr>
      <w:r w:rsidRPr="0001381F">
        <w:rPr>
          <w:rStyle w:val="Rubrik4Char"/>
          <w:rFonts w:ascii="Calibri" w:hAnsi="Calibri"/>
          <w:i w:val="0"/>
          <w:iCs w:val="0"/>
          <w:sz w:val="24"/>
          <w:szCs w:val="24"/>
        </w:rPr>
        <w:t>Extra anpassningar</w:t>
      </w:r>
      <w:r w:rsidRPr="00EA0E5D">
        <w:rPr>
          <w:rFonts w:ascii="Calibri" w:hAnsi="Calibri" w:eastAsia="Arial Unicode MS" w:cs="Arial Unicode MS"/>
          <w:bCs/>
          <w:sz w:val="24"/>
          <w:szCs w:val="24"/>
        </w:rPr>
        <w:br/>
      </w:r>
      <w:r w:rsidRPr="00EA0E5D" w:rsidR="00C63C67">
        <w:rPr>
          <w:rFonts w:ascii="Calibri" w:hAnsi="Calibri" w:eastAsia="Arial Unicode MS" w:cs="Arial Unicode MS"/>
          <w:bCs/>
          <w:sz w:val="24"/>
          <w:szCs w:val="24"/>
        </w:rPr>
        <w:t>Ibland kan en elev vara i behov av mer individinriktade stödinsatser.</w:t>
      </w:r>
      <w:r w:rsidRPr="00EA0E5D" w:rsidR="00EB0708">
        <w:rPr>
          <w:rFonts w:ascii="Calibri" w:hAnsi="Calibri" w:eastAsia="Arial Unicode MS" w:cs="Arial Unicode MS"/>
          <w:bCs/>
          <w:sz w:val="24"/>
          <w:szCs w:val="24"/>
        </w:rPr>
        <w:t xml:space="preserve"> </w:t>
      </w:r>
      <w:r w:rsidRPr="00EA0E5D" w:rsidR="00B47727">
        <w:rPr>
          <w:rFonts w:ascii="Calibri" w:hAnsi="Calibri" w:eastAsia="Arial Unicode MS" w:cs="Arial Unicode MS"/>
          <w:bCs/>
          <w:sz w:val="24"/>
          <w:szCs w:val="24"/>
        </w:rPr>
        <w:t xml:space="preserve">Dessa kan </w:t>
      </w:r>
      <w:r w:rsidRPr="00EA0E5D" w:rsidR="00C63C67">
        <w:rPr>
          <w:rFonts w:ascii="Calibri" w:hAnsi="Calibri" w:eastAsia="Arial Unicode MS" w:cs="Arial Unicode MS"/>
          <w:bCs/>
          <w:sz w:val="24"/>
          <w:szCs w:val="24"/>
        </w:rPr>
        <w:t xml:space="preserve">sättas in i form av </w:t>
      </w:r>
      <w:r w:rsidRPr="00EA0E5D" w:rsidR="00C63C67">
        <w:rPr>
          <w:rFonts w:ascii="Calibri" w:hAnsi="Calibri" w:eastAsia="Arial Unicode MS" w:cs="Arial Unicode MS"/>
          <w:bCs/>
          <w:i/>
          <w:sz w:val="24"/>
          <w:szCs w:val="24"/>
        </w:rPr>
        <w:t>extra anpassningar</w:t>
      </w:r>
      <w:r w:rsidRPr="00EA0E5D" w:rsidR="00C63C67">
        <w:rPr>
          <w:rFonts w:ascii="Calibri" w:hAnsi="Calibri" w:eastAsia="Arial Unicode MS" w:cs="Arial Unicode MS"/>
          <w:bCs/>
          <w:sz w:val="24"/>
          <w:szCs w:val="24"/>
        </w:rPr>
        <w:t xml:space="preserve"> inom</w:t>
      </w:r>
      <w:r w:rsidRPr="00EA0E5D" w:rsidR="00EB0708">
        <w:rPr>
          <w:rFonts w:ascii="Calibri" w:hAnsi="Calibri" w:eastAsia="Arial Unicode MS" w:cs="Arial Unicode MS"/>
          <w:bCs/>
          <w:sz w:val="24"/>
          <w:szCs w:val="24"/>
        </w:rPr>
        <w:t xml:space="preserve"> </w:t>
      </w:r>
      <w:r w:rsidRPr="00EA0E5D" w:rsidR="009F7BBC">
        <w:rPr>
          <w:rFonts w:ascii="Calibri" w:hAnsi="Calibri" w:eastAsia="Arial Unicode MS" w:cs="Arial Unicode MS"/>
          <w:bCs/>
          <w:sz w:val="24"/>
          <w:szCs w:val="24"/>
        </w:rPr>
        <w:t xml:space="preserve">ramen för den ordinarie </w:t>
      </w:r>
      <w:r w:rsidRPr="00EA0E5D" w:rsidR="00C63C67">
        <w:rPr>
          <w:rFonts w:ascii="Calibri" w:hAnsi="Calibri" w:eastAsia="Arial Unicode MS" w:cs="Arial Unicode MS"/>
          <w:bCs/>
          <w:sz w:val="24"/>
          <w:szCs w:val="24"/>
        </w:rPr>
        <w:t>undervisningen</w:t>
      </w:r>
      <w:r w:rsidRPr="00EA0E5D">
        <w:rPr>
          <w:rFonts w:ascii="Calibri" w:hAnsi="Calibri" w:eastAsia="Arial Unicode MS" w:cs="Arial Unicode MS"/>
          <w:bCs/>
          <w:sz w:val="24"/>
          <w:szCs w:val="24"/>
        </w:rPr>
        <w:t>.</w:t>
      </w:r>
      <w:r w:rsidRPr="00EA0E5D" w:rsidR="00C63C67">
        <w:rPr>
          <w:rFonts w:ascii="Calibri" w:hAnsi="Calibri" w:eastAsia="Arial Unicode MS" w:cs="Arial Unicode MS"/>
          <w:bCs/>
          <w:sz w:val="24"/>
          <w:szCs w:val="24"/>
        </w:rPr>
        <w:t xml:space="preserve"> </w:t>
      </w:r>
      <w:r w:rsidRPr="00EA0E5D">
        <w:rPr>
          <w:rFonts w:ascii="Calibri" w:hAnsi="Calibri" w:eastAsia="Arial Unicode MS" w:cs="Arial Unicode MS"/>
          <w:bCs/>
          <w:sz w:val="24"/>
          <w:szCs w:val="24"/>
        </w:rPr>
        <w:t>Läraren dokumenterar extra anpassningar i Unikum</w:t>
      </w:r>
      <w:r w:rsidR="00A52122">
        <w:rPr>
          <w:rFonts w:ascii="Calibri" w:hAnsi="Calibri" w:eastAsia="Arial Unicode MS" w:cs="Arial Unicode MS"/>
          <w:bCs/>
          <w:sz w:val="24"/>
          <w:szCs w:val="24"/>
        </w:rPr>
        <w:t xml:space="preserve"> och uppdaterar dem löpande vid förändringar.</w:t>
      </w:r>
    </w:p>
    <w:p w:rsidRPr="00EA0E5D" w:rsidR="0043742D" w:rsidP="00EA0E5D" w:rsidRDefault="0043742D" w14:paraId="1EA7BEB8" w14:textId="77777777">
      <w:pPr>
        <w:spacing w:after="0" w:line="360" w:lineRule="auto"/>
        <w:rPr>
          <w:rFonts w:ascii="Calibri" w:hAnsi="Calibri" w:eastAsia="Arial Unicode MS" w:cs="Arial Unicode MS"/>
          <w:b/>
          <w:bCs/>
          <w:sz w:val="24"/>
          <w:szCs w:val="24"/>
        </w:rPr>
      </w:pPr>
    </w:p>
    <w:p w:rsidRPr="00EA0E5D" w:rsidR="00B43021" w:rsidP="00EA0E5D" w:rsidRDefault="00C63C67" w14:paraId="244C5ED4" w14:textId="77777777">
      <w:pPr>
        <w:spacing w:after="0" w:line="360" w:lineRule="auto"/>
        <w:ind w:left="927" w:right="1134"/>
        <w:rPr>
          <w:rFonts w:ascii="Calibri" w:hAnsi="Calibri" w:eastAsia="Arial Unicode MS" w:cs="Arial Unicode MS"/>
          <w:bCs/>
          <w:sz w:val="24"/>
          <w:szCs w:val="24"/>
        </w:rPr>
      </w:pPr>
      <w:r w:rsidRPr="00EA0E5D">
        <w:rPr>
          <w:rFonts w:ascii="Calibri" w:hAnsi="Calibri" w:eastAsia="Arial Unicode MS" w:cs="Arial Unicode MS"/>
          <w:bCs/>
          <w:i/>
          <w:sz w:val="24"/>
          <w:szCs w:val="24"/>
        </w:rPr>
        <w:t xml:space="preserve">Extra anpassningar </w:t>
      </w:r>
      <w:r w:rsidRPr="00EA0E5D">
        <w:rPr>
          <w:rFonts w:ascii="Calibri" w:hAnsi="Calibri" w:eastAsia="Arial Unicode MS" w:cs="Arial Unicode MS"/>
          <w:bCs/>
          <w:sz w:val="24"/>
          <w:szCs w:val="24"/>
        </w:rPr>
        <w:t>är en stödinsats av mindre ingripande karaktär</w:t>
      </w:r>
      <w:r w:rsidRPr="00EA0E5D" w:rsidR="00EB0708">
        <w:rPr>
          <w:rFonts w:ascii="Calibri" w:hAnsi="Calibri" w:eastAsia="Arial Unicode MS" w:cs="Arial Unicode MS"/>
          <w:bCs/>
          <w:sz w:val="24"/>
          <w:szCs w:val="24"/>
        </w:rPr>
        <w:t xml:space="preserve"> </w:t>
      </w:r>
      <w:r w:rsidRPr="00EA0E5D">
        <w:rPr>
          <w:rFonts w:ascii="Calibri" w:hAnsi="Calibri" w:eastAsia="Arial Unicode MS" w:cs="Arial Unicode MS"/>
          <w:bCs/>
          <w:sz w:val="24"/>
          <w:szCs w:val="24"/>
        </w:rPr>
        <w:t>som normalt är möjlig att genomföra för lärare och övrig</w:t>
      </w:r>
      <w:r w:rsidRPr="00EA0E5D" w:rsidR="00EB0708">
        <w:rPr>
          <w:rFonts w:ascii="Calibri" w:hAnsi="Calibri" w:eastAsia="Arial Unicode MS" w:cs="Arial Unicode MS"/>
          <w:bCs/>
          <w:sz w:val="24"/>
          <w:szCs w:val="24"/>
        </w:rPr>
        <w:t xml:space="preserve"> </w:t>
      </w:r>
      <w:r w:rsidRPr="00EA0E5D">
        <w:rPr>
          <w:rFonts w:ascii="Calibri" w:hAnsi="Calibri" w:eastAsia="Arial Unicode MS" w:cs="Arial Unicode MS"/>
          <w:bCs/>
          <w:sz w:val="24"/>
          <w:szCs w:val="24"/>
        </w:rPr>
        <w:t>skolpersonal inom ramen för den ordinarie undervisningen.</w:t>
      </w:r>
      <w:r w:rsidRPr="00EA0E5D" w:rsidR="00EB0708">
        <w:rPr>
          <w:rFonts w:ascii="Calibri" w:hAnsi="Calibri" w:eastAsia="Arial Unicode MS" w:cs="Arial Unicode MS"/>
          <w:bCs/>
          <w:sz w:val="24"/>
          <w:szCs w:val="24"/>
        </w:rPr>
        <w:t xml:space="preserve"> </w:t>
      </w:r>
      <w:r w:rsidRPr="00EA0E5D">
        <w:rPr>
          <w:rFonts w:ascii="Calibri" w:hAnsi="Calibri" w:eastAsia="Arial Unicode MS" w:cs="Arial Unicode MS"/>
          <w:bCs/>
          <w:sz w:val="24"/>
          <w:szCs w:val="24"/>
        </w:rPr>
        <w:t>Det måste inte fattas något formellt beslut om denna stödinsats.</w:t>
      </w:r>
      <w:r w:rsidRPr="00EA0E5D" w:rsidR="00451053">
        <w:rPr>
          <w:rFonts w:ascii="Calibri" w:hAnsi="Calibri" w:cs="AGaramondPro-Regular"/>
          <w:sz w:val="24"/>
          <w:szCs w:val="24"/>
        </w:rPr>
        <w:t xml:space="preserve"> </w:t>
      </w:r>
      <w:r w:rsidRPr="00EA0E5D" w:rsidR="00451053">
        <w:rPr>
          <w:rFonts w:ascii="Calibri" w:hAnsi="Calibri" w:eastAsia="Arial Unicode MS" w:cs="Arial Unicode MS"/>
          <w:bCs/>
          <w:sz w:val="24"/>
          <w:szCs w:val="24"/>
        </w:rPr>
        <w:t>Om en elev efter en tid med denna stödinsats fortfarande inte utvecklas i riktning mot kunskapsmålen i läroplanen</w:t>
      </w:r>
      <w:r w:rsidRPr="00EA0E5D" w:rsidR="00AE4ABF">
        <w:rPr>
          <w:rFonts w:ascii="Calibri" w:hAnsi="Calibri" w:eastAsia="Arial Unicode MS" w:cs="Arial Unicode MS"/>
          <w:bCs/>
          <w:sz w:val="24"/>
          <w:szCs w:val="24"/>
        </w:rPr>
        <w:t xml:space="preserve"> </w:t>
      </w:r>
      <w:r w:rsidRPr="00EA0E5D" w:rsidR="00451053">
        <w:rPr>
          <w:rFonts w:ascii="Calibri" w:hAnsi="Calibri" w:eastAsia="Arial Unicode MS" w:cs="Arial Unicode MS"/>
          <w:bCs/>
          <w:sz w:val="24"/>
          <w:szCs w:val="24"/>
        </w:rPr>
        <w:t>eller mot att nå de kunskapskrav som minst ska uppnås är</w:t>
      </w:r>
      <w:r w:rsidRPr="00EA0E5D" w:rsidR="00AE4ABF">
        <w:rPr>
          <w:rFonts w:ascii="Calibri" w:hAnsi="Calibri" w:eastAsia="Arial Unicode MS" w:cs="Arial Unicode MS"/>
          <w:bCs/>
          <w:sz w:val="24"/>
          <w:szCs w:val="24"/>
        </w:rPr>
        <w:t xml:space="preserve"> </w:t>
      </w:r>
      <w:r w:rsidRPr="00EA0E5D" w:rsidR="00451053">
        <w:rPr>
          <w:rFonts w:ascii="Calibri" w:hAnsi="Calibri" w:eastAsia="Arial Unicode MS" w:cs="Arial Unicode MS"/>
          <w:bCs/>
          <w:sz w:val="24"/>
          <w:szCs w:val="24"/>
        </w:rPr>
        <w:t>det viktigt att de extra anpassningarna intensifieras och anpassas</w:t>
      </w:r>
      <w:r w:rsidRPr="00EA0E5D" w:rsidR="00AE4ABF">
        <w:rPr>
          <w:rFonts w:ascii="Calibri" w:hAnsi="Calibri" w:eastAsia="Arial Unicode MS" w:cs="Arial Unicode MS"/>
          <w:bCs/>
          <w:sz w:val="24"/>
          <w:szCs w:val="24"/>
        </w:rPr>
        <w:t xml:space="preserve"> </w:t>
      </w:r>
      <w:r w:rsidRPr="00EA0E5D" w:rsidR="00451053">
        <w:rPr>
          <w:rFonts w:ascii="Calibri" w:hAnsi="Calibri" w:eastAsia="Arial Unicode MS" w:cs="Arial Unicode MS"/>
          <w:bCs/>
          <w:sz w:val="24"/>
          <w:szCs w:val="24"/>
        </w:rPr>
        <w:t>ytterligare utifrån elevens behov.</w:t>
      </w:r>
      <w:r w:rsidRPr="00EA0E5D" w:rsidR="001C1222">
        <w:rPr>
          <w:rFonts w:ascii="Calibri" w:hAnsi="Calibri" w:eastAsia="Arial Unicode MS" w:cs="Arial Unicode MS"/>
          <w:bCs/>
          <w:sz w:val="24"/>
          <w:szCs w:val="24"/>
        </w:rPr>
        <w:t xml:space="preserve"> </w:t>
      </w:r>
    </w:p>
    <w:p w:rsidRPr="00EA0E5D" w:rsidR="0043742D" w:rsidP="00EA0E5D" w:rsidRDefault="0043742D" w14:paraId="20DEB785" w14:textId="77777777">
      <w:pPr>
        <w:spacing w:after="0" w:line="360" w:lineRule="auto"/>
        <w:ind w:left="1418" w:right="1134"/>
        <w:rPr>
          <w:rFonts w:ascii="Calibri" w:hAnsi="Calibri" w:eastAsia="Arial Unicode MS" w:cs="Arial Unicode MS"/>
          <w:bCs/>
          <w:sz w:val="24"/>
          <w:szCs w:val="24"/>
        </w:rPr>
      </w:pPr>
    </w:p>
    <w:p w:rsidRPr="00EA0E5D" w:rsidR="009C45F1" w:rsidP="00EA0E5D" w:rsidRDefault="00761D30" w14:paraId="44BC0B83" w14:textId="7400A2AE">
      <w:pPr>
        <w:pStyle w:val="Liststycke"/>
        <w:numPr>
          <w:ilvl w:val="0"/>
          <w:numId w:val="4"/>
        </w:numPr>
        <w:spacing w:after="0" w:line="360" w:lineRule="auto"/>
        <w:ind w:right="1134"/>
        <w:rPr>
          <w:rFonts w:ascii="Calibri" w:hAnsi="Calibri" w:eastAsia="Arial Unicode MS" w:cs="Arial Unicode MS"/>
          <w:b/>
          <w:bCs/>
          <w:i/>
          <w:sz w:val="24"/>
          <w:szCs w:val="24"/>
        </w:rPr>
      </w:pPr>
      <w:r w:rsidRPr="00EA0E5D">
        <w:rPr>
          <w:rStyle w:val="Rubrik4Char"/>
          <w:rFonts w:ascii="Calibri" w:hAnsi="Calibri"/>
          <w:sz w:val="24"/>
          <w:szCs w:val="24"/>
        </w:rPr>
        <w:t>Utredning</w:t>
      </w:r>
      <w:r w:rsidRPr="00EA0E5D">
        <w:rPr>
          <w:rFonts w:ascii="Calibri" w:hAnsi="Calibri" w:eastAsia="Arial Unicode MS" w:cs="Arial Unicode MS"/>
          <w:bCs/>
          <w:sz w:val="24"/>
          <w:szCs w:val="24"/>
        </w:rPr>
        <w:br/>
      </w:r>
      <w:r w:rsidRPr="00EA0E5D" w:rsidR="00C63C67">
        <w:rPr>
          <w:rFonts w:ascii="Calibri" w:hAnsi="Calibri" w:eastAsia="Arial Unicode MS" w:cs="Arial Unicode MS"/>
          <w:bCs/>
          <w:sz w:val="24"/>
          <w:szCs w:val="24"/>
        </w:rPr>
        <w:t>När rektor</w:t>
      </w:r>
      <w:r w:rsidR="00A52122">
        <w:rPr>
          <w:rFonts w:ascii="Calibri" w:hAnsi="Calibri" w:eastAsia="Arial Unicode MS" w:cs="Arial Unicode MS"/>
          <w:bCs/>
          <w:sz w:val="24"/>
          <w:szCs w:val="24"/>
        </w:rPr>
        <w:t xml:space="preserve"> </w:t>
      </w:r>
      <w:r w:rsidRPr="00EA0E5D" w:rsidR="00C63C67">
        <w:rPr>
          <w:rFonts w:ascii="Calibri" w:hAnsi="Calibri" w:eastAsia="Arial Unicode MS" w:cs="Arial Unicode MS"/>
          <w:bCs/>
          <w:sz w:val="24"/>
          <w:szCs w:val="24"/>
        </w:rPr>
        <w:t>har fått information om att en elev på skolenheten kan</w:t>
      </w:r>
      <w:r w:rsidRPr="00EA0E5D" w:rsidR="00EB0708">
        <w:rPr>
          <w:rFonts w:ascii="Calibri" w:hAnsi="Calibri" w:eastAsia="Arial Unicode MS" w:cs="Arial Unicode MS"/>
          <w:bCs/>
          <w:sz w:val="24"/>
          <w:szCs w:val="24"/>
        </w:rPr>
        <w:t xml:space="preserve"> </w:t>
      </w:r>
      <w:r w:rsidRPr="00EA0E5D" w:rsidR="00451053">
        <w:rPr>
          <w:rFonts w:ascii="Calibri" w:hAnsi="Calibri" w:eastAsia="Arial Unicode MS" w:cs="Arial Unicode MS"/>
          <w:bCs/>
          <w:sz w:val="24"/>
          <w:szCs w:val="24"/>
        </w:rPr>
        <w:t>vara i</w:t>
      </w:r>
      <w:r w:rsidRPr="00EA0E5D" w:rsidR="00AE4ABF">
        <w:rPr>
          <w:rFonts w:ascii="Calibri" w:hAnsi="Calibri" w:eastAsia="Arial Unicode MS" w:cs="Arial Unicode MS"/>
          <w:bCs/>
          <w:sz w:val="24"/>
          <w:szCs w:val="24"/>
        </w:rPr>
        <w:t xml:space="preserve"> </w:t>
      </w:r>
      <w:r w:rsidRPr="00EA0E5D" w:rsidR="00C63C67">
        <w:rPr>
          <w:rFonts w:ascii="Calibri" w:hAnsi="Calibri" w:eastAsia="Arial Unicode MS" w:cs="Arial Unicode MS"/>
          <w:bCs/>
          <w:sz w:val="24"/>
          <w:szCs w:val="24"/>
        </w:rPr>
        <w:t xml:space="preserve">behov av särskilt stöd är det </w:t>
      </w:r>
      <w:r w:rsidR="00965389">
        <w:rPr>
          <w:rFonts w:ascii="Calibri" w:hAnsi="Calibri" w:eastAsia="Arial Unicode MS" w:cs="Arial Unicode MS"/>
          <w:bCs/>
          <w:sz w:val="24"/>
          <w:szCs w:val="24"/>
        </w:rPr>
        <w:t>hens</w:t>
      </w:r>
      <w:r w:rsidRPr="00EA0E5D" w:rsidR="00C63C67">
        <w:rPr>
          <w:rFonts w:ascii="Calibri" w:hAnsi="Calibri" w:eastAsia="Arial Unicode MS" w:cs="Arial Unicode MS"/>
          <w:bCs/>
          <w:sz w:val="24"/>
          <w:szCs w:val="24"/>
        </w:rPr>
        <w:t xml:space="preserve"> ansvar att se till</w:t>
      </w:r>
      <w:r w:rsidRPr="00EA0E5D" w:rsidR="00EB0708">
        <w:rPr>
          <w:rFonts w:ascii="Calibri" w:hAnsi="Calibri" w:eastAsia="Arial Unicode MS" w:cs="Arial Unicode MS"/>
          <w:bCs/>
          <w:sz w:val="24"/>
          <w:szCs w:val="24"/>
        </w:rPr>
        <w:t xml:space="preserve"> </w:t>
      </w:r>
      <w:r w:rsidRPr="00EA0E5D" w:rsidR="00C63C67">
        <w:rPr>
          <w:rFonts w:ascii="Calibri" w:hAnsi="Calibri" w:eastAsia="Arial Unicode MS" w:cs="Arial Unicode MS"/>
          <w:bCs/>
          <w:sz w:val="24"/>
          <w:szCs w:val="24"/>
        </w:rPr>
        <w:t>att</w:t>
      </w:r>
      <w:r w:rsidRPr="00EA0E5D" w:rsidR="00EB0708">
        <w:rPr>
          <w:rFonts w:ascii="Calibri" w:hAnsi="Calibri" w:eastAsia="Arial Unicode MS" w:cs="Arial Unicode MS"/>
          <w:bCs/>
          <w:sz w:val="24"/>
          <w:szCs w:val="24"/>
        </w:rPr>
        <w:t xml:space="preserve"> en utredning påbörjas skyndsam</w:t>
      </w:r>
      <w:r w:rsidRPr="00EA0E5D" w:rsidR="009F7BBC">
        <w:rPr>
          <w:rFonts w:ascii="Calibri" w:hAnsi="Calibri" w:eastAsia="Arial Unicode MS" w:cs="Arial Unicode MS"/>
          <w:bCs/>
          <w:sz w:val="24"/>
          <w:szCs w:val="24"/>
        </w:rPr>
        <w:t>t</w:t>
      </w:r>
      <w:r w:rsidRPr="00EA0E5D" w:rsidR="008F4CEE">
        <w:rPr>
          <w:rFonts w:ascii="Calibri" w:hAnsi="Calibri" w:eastAsia="Arial Unicode MS" w:cs="Arial Unicode MS"/>
          <w:bCs/>
          <w:sz w:val="24"/>
          <w:szCs w:val="24"/>
        </w:rPr>
        <w:t>. Utredning sker i samarbete med</w:t>
      </w:r>
      <w:r w:rsidR="00A52122">
        <w:rPr>
          <w:rFonts w:ascii="Calibri" w:hAnsi="Calibri" w:eastAsia="Arial Unicode MS" w:cs="Arial Unicode MS"/>
          <w:bCs/>
          <w:sz w:val="24"/>
          <w:szCs w:val="24"/>
        </w:rPr>
        <w:t xml:space="preserve"> mentor,</w:t>
      </w:r>
      <w:r w:rsidRPr="00EA0E5D" w:rsidR="008F4CEE">
        <w:rPr>
          <w:rFonts w:ascii="Calibri" w:hAnsi="Calibri" w:eastAsia="Arial Unicode MS" w:cs="Arial Unicode MS"/>
          <w:bCs/>
          <w:sz w:val="24"/>
          <w:szCs w:val="24"/>
        </w:rPr>
        <w:t xml:space="preserve"> EHT</w:t>
      </w:r>
      <w:r w:rsidRPr="00EA0E5D" w:rsidR="00772475">
        <w:rPr>
          <w:rFonts w:ascii="Calibri" w:hAnsi="Calibri" w:eastAsia="Arial Unicode MS" w:cs="Arial Unicode MS"/>
          <w:bCs/>
          <w:sz w:val="24"/>
          <w:szCs w:val="24"/>
        </w:rPr>
        <w:t xml:space="preserve"> och </w:t>
      </w:r>
      <w:r w:rsidRPr="00EA0E5D" w:rsidR="00DF7D84">
        <w:rPr>
          <w:rFonts w:ascii="Calibri" w:hAnsi="Calibri" w:eastAsia="Arial Unicode MS" w:cs="Arial Unicode MS"/>
          <w:bCs/>
          <w:sz w:val="24"/>
          <w:szCs w:val="24"/>
        </w:rPr>
        <w:t>vårdnadshavare.</w:t>
      </w:r>
      <w:r w:rsidRPr="00EA0E5D" w:rsidR="0043742D">
        <w:rPr>
          <w:rFonts w:ascii="Calibri" w:hAnsi="Calibri" w:eastAsia="Arial Unicode MS" w:cs="Arial Unicode MS"/>
          <w:b/>
          <w:bCs/>
          <w:i/>
          <w:sz w:val="24"/>
          <w:szCs w:val="24"/>
        </w:rPr>
        <w:t xml:space="preserve"> </w:t>
      </w:r>
      <w:r w:rsidRPr="00EA0E5D" w:rsidR="009C45F1">
        <w:rPr>
          <w:rFonts w:ascii="Calibri" w:hAnsi="Calibri" w:eastAsia="Arial Unicode MS" w:cs="Arial Unicode MS"/>
          <w:bCs/>
          <w:sz w:val="24"/>
          <w:szCs w:val="24"/>
        </w:rPr>
        <w:t>En utredning kan</w:t>
      </w:r>
      <w:r w:rsidRPr="00EA0E5D" w:rsidR="009C45F1">
        <w:rPr>
          <w:rFonts w:ascii="Calibri" w:hAnsi="Calibri" w:eastAsia="Arial Unicode MS" w:cs="Arial Unicode MS"/>
          <w:bCs/>
          <w:i/>
          <w:sz w:val="24"/>
          <w:szCs w:val="24"/>
        </w:rPr>
        <w:t xml:space="preserve"> </w:t>
      </w:r>
      <w:r w:rsidRPr="00EA0E5D" w:rsidR="009C45F1">
        <w:rPr>
          <w:rFonts w:ascii="Calibri" w:hAnsi="Calibri" w:eastAsia="Arial Unicode MS" w:cs="Arial Unicode MS"/>
          <w:bCs/>
          <w:sz w:val="24"/>
          <w:szCs w:val="24"/>
        </w:rPr>
        <w:t>mynna ut i antingen fortsatta extra anpassningar eller särskilt stöd.</w:t>
      </w:r>
    </w:p>
    <w:p w:rsidRPr="00EA0E5D" w:rsidR="009C45F1" w:rsidP="00EA0E5D" w:rsidRDefault="009C45F1" w14:paraId="3FFF1CE7" w14:textId="77777777">
      <w:pPr>
        <w:pStyle w:val="Liststycke"/>
        <w:spacing w:after="0" w:line="360" w:lineRule="auto"/>
        <w:ind w:left="927" w:right="1134"/>
        <w:rPr>
          <w:rFonts w:ascii="Calibri" w:hAnsi="Calibri" w:eastAsia="Arial Unicode MS" w:cs="Arial Unicode MS"/>
          <w:bCs/>
          <w:i/>
          <w:iCs/>
          <w:sz w:val="24"/>
          <w:szCs w:val="24"/>
        </w:rPr>
      </w:pPr>
    </w:p>
    <w:p w:rsidRPr="00EA0E5D" w:rsidR="009C45F1" w:rsidP="00EA0E5D" w:rsidRDefault="009C45F1" w14:paraId="64A9D97F" w14:textId="412B94FA">
      <w:pPr>
        <w:pStyle w:val="Liststycke"/>
        <w:spacing w:after="0" w:line="360" w:lineRule="auto"/>
        <w:ind w:left="927" w:right="1134"/>
        <w:rPr>
          <w:rFonts w:ascii="Calibri" w:hAnsi="Calibri" w:eastAsia="Arial Unicode MS" w:cs="Arial Unicode MS"/>
          <w:sz w:val="24"/>
          <w:szCs w:val="24"/>
        </w:rPr>
      </w:pPr>
      <w:r w:rsidRPr="00EA0E5D">
        <w:rPr>
          <w:rFonts w:ascii="Calibri" w:hAnsi="Calibri" w:eastAsia="Arial Unicode MS" w:cs="Arial Unicode MS"/>
          <w:bCs/>
          <w:i/>
          <w:iCs/>
          <w:sz w:val="24"/>
          <w:szCs w:val="24"/>
        </w:rPr>
        <w:t>Särskilt stöd</w:t>
      </w:r>
      <w:r w:rsidRPr="00EA0E5D">
        <w:rPr>
          <w:rFonts w:ascii="Calibri" w:hAnsi="Calibri" w:eastAsia="Arial Unicode MS" w:cs="Arial Unicode MS"/>
          <w:sz w:val="24"/>
          <w:szCs w:val="24"/>
        </w:rPr>
        <w:t xml:space="preserve"> handlar, till skillnad från stöd i form av extra anpassningar, om insatser av mer ingripande karaktär.</w:t>
      </w:r>
    </w:p>
    <w:p w:rsidRPr="00EA0E5D" w:rsidR="009C45F1" w:rsidP="00EA0E5D" w:rsidRDefault="009C45F1" w14:paraId="5DE725BC" w14:textId="4ABB08D9">
      <w:pPr>
        <w:spacing w:after="0" w:line="360" w:lineRule="auto"/>
        <w:ind w:right="1134"/>
        <w:rPr>
          <w:rFonts w:ascii="Calibri" w:hAnsi="Calibri" w:eastAsia="Arial Unicode MS" w:cs="Arial Unicode MS"/>
          <w:b/>
          <w:bCs/>
          <w:i/>
          <w:sz w:val="24"/>
          <w:szCs w:val="24"/>
        </w:rPr>
      </w:pPr>
    </w:p>
    <w:p w:rsidRPr="00EA0E5D" w:rsidR="009C45F1" w:rsidP="00EA0E5D" w:rsidRDefault="009C45F1" w14:paraId="150D4ABA" w14:textId="0B72D840">
      <w:pPr>
        <w:pStyle w:val="Liststycke"/>
        <w:numPr>
          <w:ilvl w:val="0"/>
          <w:numId w:val="4"/>
        </w:numPr>
        <w:spacing w:after="0" w:line="360" w:lineRule="auto"/>
        <w:ind w:right="1134"/>
        <w:rPr>
          <w:rFonts w:ascii="Calibri" w:hAnsi="Calibri" w:eastAsia="Arial Unicode MS" w:cs="Arial Unicode MS"/>
          <w:b/>
          <w:bCs/>
          <w:i/>
          <w:sz w:val="24"/>
          <w:szCs w:val="24"/>
        </w:rPr>
      </w:pPr>
      <w:r w:rsidRPr="0001381F">
        <w:rPr>
          <w:rStyle w:val="Rubrik4Char"/>
          <w:rFonts w:ascii="Calibri" w:hAnsi="Calibri"/>
          <w:i w:val="0"/>
          <w:iCs w:val="0"/>
          <w:sz w:val="24"/>
          <w:szCs w:val="24"/>
        </w:rPr>
        <w:t>Åtgärdsprogram (ÅP)</w:t>
      </w:r>
      <w:r w:rsidRPr="00EA0E5D">
        <w:rPr>
          <w:rFonts w:ascii="Calibri" w:hAnsi="Calibri" w:eastAsia="Arial Unicode MS" w:cs="Arial Unicode MS"/>
          <w:bCs/>
          <w:sz w:val="24"/>
          <w:szCs w:val="24"/>
        </w:rPr>
        <w:br/>
      </w:r>
      <w:r w:rsidRPr="00EA0E5D" w:rsidR="00C63C67">
        <w:rPr>
          <w:rFonts w:ascii="Calibri" w:hAnsi="Calibri" w:eastAsia="Arial Unicode MS" w:cs="Arial Unicode MS"/>
          <w:bCs/>
          <w:sz w:val="24"/>
          <w:szCs w:val="24"/>
        </w:rPr>
        <w:t>Om en utredning visar att en elev är i behov av särskilt stöd ska</w:t>
      </w:r>
      <w:r w:rsidRPr="00EA0E5D" w:rsidR="009F7BBC">
        <w:rPr>
          <w:rFonts w:ascii="Calibri" w:hAnsi="Calibri" w:eastAsia="Arial Unicode MS" w:cs="Arial Unicode MS"/>
          <w:bCs/>
          <w:sz w:val="24"/>
          <w:szCs w:val="24"/>
        </w:rPr>
        <w:t xml:space="preserve"> </w:t>
      </w:r>
      <w:r w:rsidR="00965389">
        <w:rPr>
          <w:rFonts w:ascii="Calibri" w:hAnsi="Calibri" w:eastAsia="Arial Unicode MS" w:cs="Arial Unicode MS"/>
          <w:bCs/>
          <w:sz w:val="24"/>
          <w:szCs w:val="24"/>
        </w:rPr>
        <w:t xml:space="preserve">ett sådant stöd ges och </w:t>
      </w:r>
      <w:r w:rsidRPr="00EA0E5D" w:rsidR="00C63C67">
        <w:rPr>
          <w:rFonts w:ascii="Calibri" w:hAnsi="Calibri" w:eastAsia="Arial Unicode MS" w:cs="Arial Unicode MS"/>
          <w:bCs/>
          <w:sz w:val="24"/>
          <w:szCs w:val="24"/>
        </w:rPr>
        <w:t>ett åtgärdsprogram utarbetas</w:t>
      </w:r>
      <w:r w:rsidRPr="00EA0E5D" w:rsidR="00AE4ABF">
        <w:rPr>
          <w:rFonts w:ascii="Calibri" w:hAnsi="Calibri" w:eastAsia="Arial Unicode MS" w:cs="Arial Unicode MS"/>
          <w:bCs/>
          <w:sz w:val="24"/>
          <w:szCs w:val="24"/>
        </w:rPr>
        <w:t>. Det finns situationer där särskilt stöd behöver ges omgående, utan at</w:t>
      </w:r>
      <w:r w:rsidR="00A52122">
        <w:rPr>
          <w:rFonts w:ascii="Calibri" w:hAnsi="Calibri" w:eastAsia="Arial Unicode MS" w:cs="Arial Unicode MS"/>
          <w:bCs/>
          <w:sz w:val="24"/>
          <w:szCs w:val="24"/>
        </w:rPr>
        <w:t>t</w:t>
      </w:r>
      <w:r w:rsidRPr="00EA0E5D" w:rsidR="00E704E5">
        <w:rPr>
          <w:rFonts w:ascii="Calibri" w:hAnsi="Calibri" w:eastAsia="Arial Unicode MS" w:cs="Arial Unicode MS"/>
          <w:bCs/>
          <w:sz w:val="24"/>
          <w:szCs w:val="24"/>
        </w:rPr>
        <w:t xml:space="preserve"> extra </w:t>
      </w:r>
      <w:r w:rsidRPr="00EA0E5D" w:rsidR="00B43021">
        <w:rPr>
          <w:rFonts w:ascii="Calibri" w:hAnsi="Calibri" w:eastAsia="Arial Unicode MS" w:cs="Arial Unicode MS"/>
          <w:bCs/>
          <w:sz w:val="24"/>
          <w:szCs w:val="24"/>
        </w:rPr>
        <w:t>anpassningar</w:t>
      </w:r>
      <w:r w:rsidR="00A52122">
        <w:rPr>
          <w:rFonts w:ascii="Calibri" w:hAnsi="Calibri" w:eastAsia="Arial Unicode MS" w:cs="Arial Unicode MS"/>
          <w:bCs/>
          <w:sz w:val="24"/>
          <w:szCs w:val="24"/>
        </w:rPr>
        <w:t xml:space="preserve"> först sätts in.</w:t>
      </w:r>
      <w:r w:rsidR="00020EE2">
        <w:rPr>
          <w:rFonts w:ascii="Calibri" w:hAnsi="Calibri" w:eastAsia="Arial Unicode MS" w:cs="Arial Unicode MS"/>
          <w:bCs/>
          <w:sz w:val="24"/>
          <w:szCs w:val="24"/>
        </w:rPr>
        <w:t xml:space="preserve"> S</w:t>
      </w:r>
      <w:r w:rsidRPr="00EA0E5D" w:rsidR="00E704E5">
        <w:rPr>
          <w:rFonts w:ascii="Calibri" w:hAnsi="Calibri" w:eastAsia="Arial Unicode MS" w:cs="Arial Unicode MS"/>
          <w:bCs/>
          <w:sz w:val="24"/>
          <w:szCs w:val="24"/>
        </w:rPr>
        <w:t>e Skolverkets allmänna råd: Arbete med extra anpassningar, särskilt stöd och åtgärdsprogram</w:t>
      </w:r>
      <w:r w:rsidR="00020EE2">
        <w:rPr>
          <w:rFonts w:ascii="Calibri" w:hAnsi="Calibri" w:eastAsia="Arial Unicode MS" w:cs="Arial Unicode MS"/>
          <w:bCs/>
          <w:sz w:val="24"/>
          <w:szCs w:val="24"/>
        </w:rPr>
        <w:t xml:space="preserve">; </w:t>
      </w:r>
      <w:hyperlink w:history="1" r:id="rId10">
        <w:r w:rsidRPr="00020EE2" w:rsidR="00020EE2">
          <w:rPr>
            <w:rStyle w:val="Hyperlnk"/>
            <w:rFonts w:ascii="Calibri" w:hAnsi="Calibri" w:eastAsia="Arial Unicode MS" w:cs="Arial Unicode MS"/>
            <w:bCs/>
            <w:sz w:val="24"/>
            <w:szCs w:val="24"/>
          </w:rPr>
          <w:t>https://www.skolverket.se/publikationsserier/allmanna-rad/2014/allmanna-rad-for-arbete-med-extra-anpassningar-sarskilt-stod-och-atgardsprogram?id=3299</w:t>
        </w:r>
        <w:r w:rsidRPr="00020EE2" w:rsidR="00E704E5">
          <w:rPr>
            <w:rStyle w:val="Hyperlnk"/>
            <w:rFonts w:ascii="Calibri" w:hAnsi="Calibri" w:eastAsia="Arial Unicode MS" w:cs="Arial Unicode MS"/>
            <w:bCs/>
            <w:sz w:val="24"/>
            <w:szCs w:val="24"/>
          </w:rPr>
          <w:t>)</w:t>
        </w:r>
      </w:hyperlink>
      <w:r w:rsidRPr="00EA0E5D">
        <w:rPr>
          <w:rFonts w:ascii="Calibri" w:hAnsi="Calibri" w:eastAsia="Arial Unicode MS" w:cs="Arial Unicode MS"/>
          <w:bCs/>
          <w:sz w:val="24"/>
          <w:szCs w:val="24"/>
        </w:rPr>
        <w:t>.</w:t>
      </w:r>
      <w:r w:rsidRPr="00EA0E5D">
        <w:rPr>
          <w:rFonts w:ascii="Calibri" w:hAnsi="Calibri" w:eastAsia="Arial Unicode MS" w:cs="Arial Unicode MS"/>
          <w:b/>
          <w:bCs/>
          <w:i/>
          <w:iCs/>
          <w:sz w:val="24"/>
          <w:szCs w:val="24"/>
        </w:rPr>
        <w:t xml:space="preserve"> </w:t>
      </w:r>
    </w:p>
    <w:p w:rsidRPr="00EA0E5D" w:rsidR="0043742D" w:rsidP="00EA0E5D" w:rsidRDefault="0043742D" w14:paraId="74E88267" w14:textId="12DC4196">
      <w:pPr>
        <w:pStyle w:val="Rubrik2"/>
        <w:numPr>
          <w:numId w:val="0"/>
        </w:numPr>
        <w:spacing w:line="360" w:lineRule="auto"/>
      </w:pPr>
    </w:p>
    <w:p w:rsidR="50735BE5" w:rsidP="3188160B" w:rsidRDefault="50735BE5" w14:paraId="6C488EF5">
      <w:pPr>
        <w:spacing w:line="360" w:lineRule="auto"/>
        <w:rPr>
          <w:rFonts w:ascii="Calibri" w:hAnsi="Calibri"/>
          <w:sz w:val="24"/>
          <w:szCs w:val="24"/>
        </w:rPr>
      </w:pPr>
      <w:r w:rsidRPr="3188160B" w:rsidR="50735BE5">
        <w:rPr>
          <w:rFonts w:ascii="Calibri" w:hAnsi="Calibri"/>
          <w:b w:val="1"/>
          <w:bCs w:val="1"/>
          <w:color w:val="4F81BD" w:themeColor="accent1" w:themeTint="FF" w:themeShade="FF"/>
          <w:sz w:val="28"/>
          <w:szCs w:val="28"/>
        </w:rPr>
        <w:t>Personuppgifter, sekretess och tystnadsplikt i samband med utredningar och åtgärdsprogram</w:t>
      </w:r>
      <w:r w:rsidRPr="3188160B" w:rsidR="50735BE5">
        <w:rPr>
          <w:rFonts w:ascii="Calibri" w:hAnsi="Calibri"/>
          <w:color w:val="4F81BD" w:themeColor="accent1" w:themeTint="FF" w:themeShade="FF"/>
          <w:sz w:val="24"/>
          <w:szCs w:val="24"/>
        </w:rPr>
        <w:t xml:space="preserve"> </w:t>
      </w:r>
      <w:r>
        <w:br/>
      </w:r>
      <w:r w:rsidRPr="3188160B" w:rsidR="50735BE5">
        <w:rPr>
          <w:rFonts w:ascii="Calibri" w:hAnsi="Calibri"/>
          <w:sz w:val="24"/>
          <w:szCs w:val="24"/>
        </w:rPr>
        <w:t>De utredningar och åtgärdsprogram som utarbetas i kommunala</w:t>
      </w:r>
      <w:r w:rsidRPr="3188160B" w:rsidR="50735BE5">
        <w:rPr>
          <w:rFonts w:ascii="Calibri" w:hAnsi="Calibri"/>
          <w:b w:val="1"/>
          <w:bCs w:val="1"/>
          <w:sz w:val="24"/>
          <w:szCs w:val="24"/>
        </w:rPr>
        <w:t xml:space="preserve"> </w:t>
      </w:r>
      <w:r w:rsidRPr="3188160B" w:rsidR="50735BE5">
        <w:rPr>
          <w:rFonts w:ascii="Calibri" w:hAnsi="Calibri"/>
          <w:sz w:val="24"/>
          <w:szCs w:val="24"/>
        </w:rPr>
        <w:t>och statliga skolor blir allmänna handlingar när de är färdigställda. Detta är viktigt att ha i åtanke vid dokumentationen av utredningar och åtgärdsprogram eftersom alla, enligt offentlighetsprincipen, har rätt att ta del av allmänna handlingar. Utredningar och åtgärdsprogram måste därför upprättas på ett sådant sätt att de tar hänsyn till elevens integritet, men ändå uppfyller kraven enligt skollagen.</w:t>
      </w:r>
    </w:p>
    <w:p w:rsidR="50735BE5" w:rsidP="3188160B" w:rsidRDefault="50735BE5" w14:paraId="3E557205">
      <w:pPr>
        <w:spacing w:line="360" w:lineRule="auto"/>
        <w:rPr>
          <w:rFonts w:ascii="Calibri" w:hAnsi="Calibri"/>
          <w:sz w:val="24"/>
          <w:szCs w:val="24"/>
        </w:rPr>
      </w:pPr>
      <w:r w:rsidRPr="3188160B" w:rsidR="50735BE5">
        <w:rPr>
          <w:rFonts w:ascii="Calibri" w:hAnsi="Calibri"/>
          <w:sz w:val="24"/>
          <w:szCs w:val="24"/>
        </w:rPr>
        <w:t xml:space="preserve">Uppgifter i utredningar skyddas i många fall av lagstiftningen om sekretess. När skolan lämnar ut en utredning måste det därför alltid göras en sekretessprövning för att undersöka om hela handlingen, eller delar av den, kan lämnas ut. </w:t>
      </w:r>
    </w:p>
    <w:p w:rsidR="50735BE5" w:rsidP="3188160B" w:rsidRDefault="50735BE5" w14:paraId="5B161C71">
      <w:pPr>
        <w:spacing w:line="360" w:lineRule="auto"/>
        <w:rPr>
          <w:rFonts w:ascii="Calibri" w:hAnsi="Calibri"/>
          <w:sz w:val="24"/>
          <w:szCs w:val="24"/>
        </w:rPr>
      </w:pPr>
      <w:r w:rsidRPr="3188160B" w:rsidR="50735BE5">
        <w:rPr>
          <w:rFonts w:ascii="Calibri" w:hAnsi="Calibri"/>
          <w:sz w:val="24"/>
          <w:szCs w:val="24"/>
        </w:rPr>
        <w:t xml:space="preserve">Om skolan har låtit göra medicinska, psykologiska eller sociala utredningar i ärendet är uppgifterna vanligen sådana att de ska beläggas med sekretess. </w:t>
      </w:r>
    </w:p>
    <w:p w:rsidR="50735BE5" w:rsidP="3188160B" w:rsidRDefault="50735BE5" w14:paraId="187F6534" w14:textId="15BA7943">
      <w:pPr>
        <w:spacing w:line="360" w:lineRule="auto"/>
        <w:rPr>
          <w:rFonts w:ascii="Calibri" w:hAnsi="Calibri"/>
          <w:sz w:val="24"/>
          <w:szCs w:val="24"/>
        </w:rPr>
      </w:pPr>
      <w:r w:rsidRPr="3188160B" w:rsidR="50735BE5">
        <w:rPr>
          <w:rFonts w:ascii="Calibri" w:hAnsi="Calibri"/>
          <w:sz w:val="24"/>
          <w:szCs w:val="24"/>
        </w:rPr>
        <w:t>I fristående skolor gäller inte offentlighetsprincipen. Handlingar på en fristående skola är därmed inte allmänna handlingar och skolan är inte skyldig att lämna ut handlingar på begäran.</w:t>
      </w:r>
    </w:p>
    <w:p w:rsidR="50735BE5" w:rsidP="3188160B" w:rsidRDefault="50735BE5" w14:paraId="20EC859D">
      <w:pPr>
        <w:spacing w:line="360" w:lineRule="auto"/>
        <w:rPr>
          <w:rFonts w:ascii="Calibri" w:hAnsi="Calibri"/>
          <w:sz w:val="24"/>
          <w:szCs w:val="24"/>
        </w:rPr>
      </w:pPr>
      <w:r w:rsidRPr="3188160B" w:rsidR="50735BE5">
        <w:rPr>
          <w:rFonts w:ascii="Calibri" w:hAnsi="Calibri"/>
          <w:sz w:val="24"/>
          <w:szCs w:val="24"/>
        </w:rPr>
        <w:t>När en elev byter skola från en fristående till en annan skola måste vårdnadshavarna alltid lämna sitt samtycke till att lämna över information om eleven. Detsamma gäller i de fall som en elev går från en kommunal skola till en fristående.</w:t>
      </w:r>
    </w:p>
    <w:p w:rsidR="3188160B" w:rsidP="4F676F9D" w:rsidRDefault="3188160B" w14:paraId="1B1E6259" w14:textId="57924BBF">
      <w:pPr>
        <w:spacing w:line="360" w:lineRule="auto"/>
        <w:rPr>
          <w:rFonts w:ascii="Calibri" w:hAnsi="Calibri"/>
          <w:sz w:val="24"/>
          <w:szCs w:val="24"/>
        </w:rPr>
      </w:pPr>
      <w:r w:rsidRPr="4F676F9D" w:rsidR="50735BE5">
        <w:rPr>
          <w:rFonts w:ascii="Calibri" w:hAnsi="Calibri"/>
          <w:sz w:val="24"/>
          <w:szCs w:val="24"/>
        </w:rPr>
        <w:t>De flesta skolor använder IT-stöd för att dokumentera utredningar och åtgärdsprogram. Då måste hanteringen av personuppgifter följa reglerna i personuppgiftslagen.</w:t>
      </w:r>
      <w:bookmarkStart w:name="_Toc405905259" w:id="21"/>
    </w:p>
    <w:p w:rsidRPr="0001381F" w:rsidR="00124BB4" w:rsidP="00F50021" w:rsidRDefault="002E6C0E" w14:paraId="16DF9624" w14:textId="7C6309D4">
      <w:pPr>
        <w:pStyle w:val="Rubrik3"/>
        <w:spacing w:line="360" w:lineRule="auto"/>
        <w:rPr>
          <w:rFonts w:ascii="Calibri" w:hAnsi="Calibri"/>
          <w:sz w:val="28"/>
          <w:szCs w:val="28"/>
        </w:rPr>
      </w:pPr>
      <w:bookmarkStart w:name="_Toc618120926" w:id="1044559694"/>
      <w:r w:rsidRPr="4F676F9D" w:rsidR="002E6C0E">
        <w:rPr>
          <w:rFonts w:ascii="Calibri" w:hAnsi="Calibri"/>
          <w:sz w:val="28"/>
          <w:szCs w:val="28"/>
        </w:rPr>
        <w:t>Elevd</w:t>
      </w:r>
      <w:r w:rsidRPr="4F676F9D" w:rsidR="00124BB4">
        <w:rPr>
          <w:rFonts w:ascii="Calibri" w:hAnsi="Calibri"/>
          <w:sz w:val="28"/>
          <w:szCs w:val="28"/>
        </w:rPr>
        <w:t>okumentation</w:t>
      </w:r>
      <w:bookmarkEnd w:id="21"/>
      <w:bookmarkEnd w:id="1044559694"/>
    </w:p>
    <w:p w:rsidRPr="00EA0E5D" w:rsidR="004E23B9" w:rsidP="00F50021" w:rsidRDefault="00B43021" w14:paraId="14CB7204" w14:textId="6BD952B4">
      <w:pPr>
        <w:spacing w:line="360" w:lineRule="auto"/>
        <w:rPr>
          <w:rFonts w:ascii="Calibri" w:hAnsi="Calibri" w:eastAsia="Arial Unicode MS" w:cs="Arial Unicode MS"/>
          <w:b/>
          <w:sz w:val="24"/>
          <w:szCs w:val="24"/>
        </w:rPr>
      </w:pPr>
      <w:r w:rsidRPr="00F50021">
        <w:rPr>
          <w:rStyle w:val="Rubrik4Char"/>
          <w:rFonts w:ascii="Calibri" w:hAnsi="Calibri"/>
          <w:i w:val="0"/>
          <w:iCs w:val="0"/>
          <w:color w:val="4F81BD" w:themeColor="accent1"/>
          <w:sz w:val="24"/>
          <w:szCs w:val="24"/>
        </w:rPr>
        <w:t>Elevens kunskapsutveckling</w:t>
      </w:r>
      <w:r w:rsidRPr="00EA0E5D">
        <w:rPr>
          <w:rFonts w:ascii="Calibri" w:hAnsi="Calibri" w:eastAsia="Arial Unicode MS" w:cs="Arial Unicode MS"/>
          <w:b/>
          <w:sz w:val="24"/>
          <w:szCs w:val="24"/>
        </w:rPr>
        <w:br/>
      </w:r>
      <w:r w:rsidRPr="00020EE2" w:rsidR="00020EE2">
        <w:rPr>
          <w:rStyle w:val="Rubrik4Char"/>
          <w:rFonts w:ascii="Calibri" w:hAnsi="Calibri"/>
          <w:i w:val="0"/>
          <w:iCs w:val="0"/>
          <w:color w:val="auto"/>
          <w:sz w:val="24"/>
          <w:szCs w:val="24"/>
        </w:rPr>
        <w:t>Elevens kunskapsutveckling</w:t>
      </w:r>
      <w:r w:rsidRPr="00020EE2" w:rsidR="00020EE2">
        <w:rPr>
          <w:rFonts w:ascii="Calibri" w:hAnsi="Calibri" w:eastAsia="Arial Unicode MS" w:cs="Arial Unicode MS"/>
          <w:sz w:val="24"/>
          <w:szCs w:val="24"/>
        </w:rPr>
        <w:t xml:space="preserve"> </w:t>
      </w:r>
      <w:r w:rsidR="00020EE2">
        <w:rPr>
          <w:rFonts w:ascii="Calibri" w:hAnsi="Calibri" w:eastAsia="Arial Unicode MS" w:cs="Arial Unicode MS"/>
          <w:sz w:val="24"/>
          <w:szCs w:val="24"/>
        </w:rPr>
        <w:t>d</w:t>
      </w:r>
      <w:r w:rsidRPr="00EA0E5D" w:rsidR="007550E4">
        <w:rPr>
          <w:rFonts w:ascii="Calibri" w:hAnsi="Calibri" w:eastAsia="Arial Unicode MS" w:cs="Arial Unicode MS"/>
          <w:sz w:val="24"/>
          <w:szCs w:val="24"/>
        </w:rPr>
        <w:t xml:space="preserve">okumenteras </w:t>
      </w:r>
      <w:r w:rsidRPr="00EA0E5D" w:rsidR="00235812">
        <w:rPr>
          <w:rFonts w:ascii="Calibri" w:hAnsi="Calibri" w:eastAsia="Arial Unicode MS" w:cs="Arial Unicode MS"/>
          <w:sz w:val="24"/>
          <w:szCs w:val="24"/>
        </w:rPr>
        <w:t>i</w:t>
      </w:r>
      <w:r w:rsidRPr="00EA0E5D" w:rsidR="005B2334">
        <w:rPr>
          <w:rFonts w:ascii="Calibri" w:hAnsi="Calibri" w:eastAsia="Arial Unicode MS" w:cs="Arial Unicode MS"/>
          <w:sz w:val="24"/>
          <w:szCs w:val="24"/>
        </w:rPr>
        <w:t xml:space="preserve"> </w:t>
      </w:r>
      <w:r w:rsidRPr="00EA0E5D" w:rsidR="003F60C4">
        <w:rPr>
          <w:rFonts w:ascii="Calibri" w:hAnsi="Calibri" w:eastAsia="Arial Unicode MS" w:cs="Arial Unicode MS"/>
          <w:sz w:val="24"/>
          <w:szCs w:val="24"/>
        </w:rPr>
        <w:t>Unikum.</w:t>
      </w:r>
      <w:r w:rsidRPr="00EA0E5D" w:rsidR="007550E4">
        <w:rPr>
          <w:rFonts w:ascii="Calibri" w:hAnsi="Calibri" w:eastAsia="Arial Unicode MS" w:cs="Arial Unicode MS"/>
          <w:sz w:val="24"/>
          <w:szCs w:val="24"/>
        </w:rPr>
        <w:t xml:space="preserve">  Elevens kunskapsutveckling ska dokumenteras fortlöpande i samtliga ämnen. </w:t>
      </w:r>
    </w:p>
    <w:p w:rsidRPr="00EA0E5D" w:rsidR="005B2334" w:rsidP="00F50021" w:rsidRDefault="00B43021" w14:paraId="5BE1B8E0" w14:textId="0F851BBA">
      <w:pPr>
        <w:spacing w:line="360" w:lineRule="auto"/>
        <w:rPr>
          <w:rFonts w:ascii="Calibri" w:hAnsi="Calibri" w:eastAsia="Arial Unicode MS" w:cs="Arial Unicode MS"/>
          <w:color w:val="FF0000"/>
          <w:sz w:val="24"/>
          <w:szCs w:val="24"/>
        </w:rPr>
      </w:pPr>
      <w:r w:rsidRPr="0001381F">
        <w:rPr>
          <w:rStyle w:val="Rubrik4Char"/>
          <w:rFonts w:ascii="Calibri" w:hAnsi="Calibri"/>
          <w:i w:val="0"/>
          <w:iCs w:val="0"/>
          <w:sz w:val="24"/>
          <w:szCs w:val="24"/>
        </w:rPr>
        <w:t>Extra anpassningar</w:t>
      </w:r>
      <w:r w:rsidRPr="00EA0E5D">
        <w:rPr>
          <w:rFonts w:ascii="Calibri" w:hAnsi="Calibri" w:eastAsia="Arial Unicode MS" w:cs="Arial Unicode MS"/>
          <w:b/>
          <w:sz w:val="24"/>
          <w:szCs w:val="24"/>
        </w:rPr>
        <w:br/>
      </w:r>
      <w:r w:rsidR="0077328C">
        <w:rPr>
          <w:rFonts w:ascii="Calibri" w:hAnsi="Calibri" w:eastAsia="Arial Unicode MS" w:cs="Arial Unicode MS"/>
          <w:sz w:val="24"/>
          <w:szCs w:val="24"/>
        </w:rPr>
        <w:t>De extra</w:t>
      </w:r>
      <w:r w:rsidRPr="00EA0E5D" w:rsidR="004E23B9">
        <w:rPr>
          <w:rFonts w:ascii="Calibri" w:hAnsi="Calibri" w:eastAsia="Arial Unicode MS" w:cs="Arial Unicode MS"/>
          <w:sz w:val="24"/>
          <w:szCs w:val="24"/>
        </w:rPr>
        <w:t xml:space="preserve"> a</w:t>
      </w:r>
      <w:r w:rsidRPr="00EA0E5D" w:rsidR="00CA376C">
        <w:rPr>
          <w:rFonts w:ascii="Calibri" w:hAnsi="Calibri" w:eastAsia="Arial Unicode MS" w:cs="Arial Unicode MS"/>
          <w:sz w:val="24"/>
          <w:szCs w:val="24"/>
        </w:rPr>
        <w:t>npassningar</w:t>
      </w:r>
      <w:r w:rsidR="00863106">
        <w:rPr>
          <w:rFonts w:ascii="Calibri" w:hAnsi="Calibri" w:eastAsia="Arial Unicode MS" w:cs="Arial Unicode MS"/>
          <w:sz w:val="24"/>
          <w:szCs w:val="24"/>
        </w:rPr>
        <w:t xml:space="preserve"> som eleven har i </w:t>
      </w:r>
      <w:r w:rsidR="0077328C">
        <w:rPr>
          <w:rFonts w:ascii="Calibri" w:hAnsi="Calibri" w:eastAsia="Arial Unicode MS" w:cs="Arial Unicode MS"/>
          <w:sz w:val="24"/>
          <w:szCs w:val="24"/>
        </w:rPr>
        <w:t xml:space="preserve">den ordinarie undervisningen </w:t>
      </w:r>
      <w:r w:rsidR="00863106">
        <w:rPr>
          <w:rFonts w:ascii="Calibri" w:hAnsi="Calibri" w:eastAsia="Arial Unicode MS" w:cs="Arial Unicode MS"/>
          <w:sz w:val="24"/>
          <w:szCs w:val="24"/>
        </w:rPr>
        <w:t>dokumenteras</w:t>
      </w:r>
      <w:r w:rsidR="00600791">
        <w:rPr>
          <w:rFonts w:ascii="Calibri" w:hAnsi="Calibri" w:eastAsia="Arial Unicode MS" w:cs="Arial Unicode MS"/>
          <w:sz w:val="24"/>
          <w:szCs w:val="24"/>
        </w:rPr>
        <w:t xml:space="preserve"> av undervisande lärare</w:t>
      </w:r>
      <w:r w:rsidR="00863106">
        <w:rPr>
          <w:rFonts w:ascii="Calibri" w:hAnsi="Calibri" w:eastAsia="Arial Unicode MS" w:cs="Arial Unicode MS"/>
          <w:sz w:val="24"/>
          <w:szCs w:val="24"/>
        </w:rPr>
        <w:t xml:space="preserve"> i Unikum.</w:t>
      </w:r>
      <w:r w:rsidRPr="00EA0E5D" w:rsidR="001C1222">
        <w:rPr>
          <w:rFonts w:ascii="Calibri" w:hAnsi="Calibri" w:eastAsia="Arial Unicode MS" w:cs="Arial Unicode MS"/>
          <w:sz w:val="24"/>
          <w:szCs w:val="24"/>
        </w:rPr>
        <w:t xml:space="preserve"> </w:t>
      </w:r>
    </w:p>
    <w:p w:rsidRPr="00F50021" w:rsidR="00F50021" w:rsidP="00F50021" w:rsidRDefault="003F60C4" w14:paraId="0CA919E3" w14:textId="3B0F36DF">
      <w:pPr>
        <w:spacing w:after="0" w:line="360" w:lineRule="auto"/>
        <w:rPr>
          <w:rFonts w:ascii="Calibri" w:hAnsi="Calibri" w:eastAsia="Arial Unicode MS"/>
          <w:color w:val="4F81BD" w:themeColor="accent1"/>
          <w:sz w:val="24"/>
          <w:szCs w:val="24"/>
        </w:rPr>
      </w:pPr>
      <w:r w:rsidRPr="0001381F">
        <w:rPr>
          <w:rStyle w:val="Rubrik4Char"/>
          <w:rFonts w:ascii="Calibri" w:hAnsi="Calibri"/>
          <w:i w:val="0"/>
          <w:iCs w:val="0"/>
          <w:sz w:val="24"/>
          <w:szCs w:val="24"/>
        </w:rPr>
        <w:t>Utredning inf</w:t>
      </w:r>
      <w:r w:rsidRPr="0001381F" w:rsidR="00B43021">
        <w:rPr>
          <w:rStyle w:val="Rubrik4Char"/>
          <w:rFonts w:ascii="Calibri" w:hAnsi="Calibri"/>
          <w:i w:val="0"/>
          <w:iCs w:val="0"/>
          <w:sz w:val="24"/>
          <w:szCs w:val="24"/>
        </w:rPr>
        <w:t>ör åtgärdsprogram</w:t>
      </w:r>
      <w:r w:rsidRPr="00EA0E5D" w:rsidR="00E34694">
        <w:rPr>
          <w:rFonts w:ascii="Calibri" w:hAnsi="Calibri" w:eastAsia="Arial Unicode MS" w:cs="Arial Unicode MS"/>
          <w:b/>
          <w:sz w:val="24"/>
          <w:szCs w:val="24"/>
        </w:rPr>
        <w:br/>
      </w:r>
      <w:r w:rsidRPr="00EA0E5D" w:rsidR="00E34694">
        <w:rPr>
          <w:rFonts w:ascii="Calibri" w:hAnsi="Calibri" w:eastAsia="Arial Unicode MS" w:cs="Arial Unicode MS"/>
          <w:sz w:val="24"/>
          <w:szCs w:val="24"/>
        </w:rPr>
        <w:t>Utredning</w:t>
      </w:r>
      <w:r w:rsidRPr="00EA0E5D" w:rsidR="00E34694">
        <w:rPr>
          <w:rFonts w:ascii="Calibri" w:hAnsi="Calibri" w:eastAsia="Arial Unicode MS" w:cs="Arial Unicode MS"/>
          <w:b/>
          <w:sz w:val="24"/>
          <w:szCs w:val="24"/>
        </w:rPr>
        <w:t xml:space="preserve"> </w:t>
      </w:r>
      <w:r w:rsidRPr="00EA0E5D" w:rsidR="00E34694">
        <w:rPr>
          <w:rFonts w:ascii="Calibri" w:hAnsi="Calibri" w:eastAsia="Arial Unicode MS" w:cs="Arial Unicode MS"/>
          <w:sz w:val="24"/>
          <w:szCs w:val="24"/>
        </w:rPr>
        <w:t>inför ett åtgärdsprogram (ÅP)</w:t>
      </w:r>
      <w:r w:rsidR="00600791">
        <w:rPr>
          <w:rFonts w:ascii="Calibri" w:hAnsi="Calibri" w:eastAsia="Arial Unicode MS" w:cs="Arial Unicode MS"/>
          <w:sz w:val="24"/>
          <w:szCs w:val="24"/>
        </w:rPr>
        <w:t xml:space="preserve"> görs av undervisande lärare med stöd av specialpedagog/speciallärare</w:t>
      </w:r>
      <w:r w:rsidR="008A2FC9">
        <w:rPr>
          <w:rFonts w:ascii="Calibri" w:hAnsi="Calibri" w:eastAsia="Arial Unicode MS" w:cs="Arial Unicode MS"/>
          <w:sz w:val="24"/>
          <w:szCs w:val="24"/>
        </w:rPr>
        <w:t xml:space="preserve"> och dokumenteras </w:t>
      </w:r>
      <w:r w:rsidRPr="00EA0E5D" w:rsidR="00E34694">
        <w:rPr>
          <w:rFonts w:ascii="Calibri" w:hAnsi="Calibri" w:eastAsia="Arial Unicode MS" w:cs="Arial Unicode MS"/>
          <w:sz w:val="24"/>
          <w:szCs w:val="24"/>
        </w:rPr>
        <w:t xml:space="preserve">under fliken </w:t>
      </w:r>
      <w:r w:rsidRPr="00EA0E5D" w:rsidR="002E6C0E">
        <w:rPr>
          <w:rFonts w:ascii="Calibri" w:hAnsi="Calibri" w:eastAsia="Arial Unicode MS" w:cs="Arial Unicode MS"/>
          <w:sz w:val="24"/>
          <w:szCs w:val="24"/>
        </w:rPr>
        <w:t>”</w:t>
      </w:r>
      <w:r w:rsidRPr="00EA0E5D" w:rsidR="00DF7D84">
        <w:rPr>
          <w:rFonts w:ascii="Calibri" w:hAnsi="Calibri" w:eastAsia="Arial Unicode MS" w:cs="Arial Unicode MS"/>
          <w:sz w:val="24"/>
          <w:szCs w:val="24"/>
        </w:rPr>
        <w:t>S</w:t>
      </w:r>
      <w:r w:rsidRPr="00EA0E5D" w:rsidR="00E34694">
        <w:rPr>
          <w:rFonts w:ascii="Calibri" w:hAnsi="Calibri" w:eastAsia="Arial Unicode MS" w:cs="Arial Unicode MS"/>
          <w:sz w:val="24"/>
          <w:szCs w:val="24"/>
        </w:rPr>
        <w:t>ärskil</w:t>
      </w:r>
      <w:r w:rsidRPr="00EA0E5D" w:rsidR="00DF7D84">
        <w:rPr>
          <w:rFonts w:ascii="Calibri" w:hAnsi="Calibri" w:eastAsia="Arial Unicode MS" w:cs="Arial Unicode MS"/>
          <w:sz w:val="24"/>
          <w:szCs w:val="24"/>
        </w:rPr>
        <w:t>t stöd</w:t>
      </w:r>
      <w:r w:rsidRPr="00EA0E5D" w:rsidR="002E6C0E">
        <w:rPr>
          <w:rFonts w:ascii="Calibri" w:hAnsi="Calibri" w:eastAsia="Arial Unicode MS" w:cs="Arial Unicode MS"/>
          <w:sz w:val="24"/>
          <w:szCs w:val="24"/>
        </w:rPr>
        <w:t>”</w:t>
      </w:r>
      <w:r w:rsidRPr="00EA0E5D" w:rsidR="00E34694">
        <w:rPr>
          <w:rFonts w:ascii="Calibri" w:hAnsi="Calibri" w:eastAsia="Arial Unicode MS" w:cs="Arial Unicode MS"/>
          <w:sz w:val="24"/>
          <w:szCs w:val="24"/>
        </w:rPr>
        <w:t xml:space="preserve"> i </w:t>
      </w:r>
      <w:proofErr w:type="spellStart"/>
      <w:r w:rsidRPr="00EA0E5D" w:rsidR="00DF7D84">
        <w:rPr>
          <w:rFonts w:ascii="Calibri" w:hAnsi="Calibri" w:eastAsia="Arial Unicode MS" w:cs="Arial Unicode MS"/>
          <w:sz w:val="24"/>
          <w:szCs w:val="24"/>
        </w:rPr>
        <w:t>ProReNata</w:t>
      </w:r>
      <w:proofErr w:type="spellEnd"/>
      <w:r w:rsidRPr="00EA0E5D" w:rsidR="00DF7D84">
        <w:rPr>
          <w:rFonts w:ascii="Calibri" w:hAnsi="Calibri" w:eastAsia="Arial Unicode MS" w:cs="Arial Unicode MS"/>
          <w:sz w:val="24"/>
          <w:szCs w:val="24"/>
        </w:rPr>
        <w:t xml:space="preserve"> </w:t>
      </w:r>
      <w:r w:rsidRPr="00EA0E5D" w:rsidR="00E34694">
        <w:rPr>
          <w:rFonts w:ascii="Calibri" w:hAnsi="Calibri" w:eastAsia="Arial Unicode MS" w:cs="Arial Unicode MS"/>
          <w:sz w:val="24"/>
          <w:szCs w:val="24"/>
        </w:rPr>
        <w:t>med säker inloggning.</w:t>
      </w:r>
      <w:r w:rsidRPr="00EA0E5D" w:rsidR="0043742D">
        <w:rPr>
          <w:rFonts w:ascii="Calibri" w:hAnsi="Calibri" w:eastAsia="Arial Unicode MS" w:cs="Arial Unicode MS"/>
          <w:sz w:val="24"/>
          <w:szCs w:val="24"/>
        </w:rPr>
        <w:t xml:space="preserve"> </w:t>
      </w:r>
      <w:r w:rsidR="00B804EE">
        <w:rPr>
          <w:rFonts w:ascii="Calibri" w:hAnsi="Calibri" w:eastAsia="Arial Unicode MS" w:cs="Arial Unicode MS"/>
          <w:sz w:val="24"/>
          <w:szCs w:val="24"/>
        </w:rPr>
        <w:t xml:space="preserve">Papperskopiorna förvaras </w:t>
      </w:r>
      <w:r w:rsidR="00DE237B">
        <w:rPr>
          <w:rFonts w:ascii="Calibri" w:hAnsi="Calibri" w:eastAsia="Arial Unicode MS" w:cs="Arial Unicode MS"/>
          <w:sz w:val="24"/>
          <w:szCs w:val="24"/>
        </w:rPr>
        <w:t>i pärm i arkivskåp på expeditionen.</w:t>
      </w:r>
      <w:r w:rsidRPr="00EA0E5D" w:rsidR="00B43021">
        <w:rPr>
          <w:rFonts w:ascii="Calibri" w:hAnsi="Calibri" w:eastAsia="Arial Unicode MS" w:cs="Arial Unicode MS"/>
          <w:b/>
          <w:sz w:val="24"/>
          <w:szCs w:val="24"/>
        </w:rPr>
        <w:br/>
      </w:r>
    </w:p>
    <w:p w:rsidRPr="00F50021" w:rsidR="00E34694" w:rsidP="00F50021" w:rsidRDefault="00CA376C" w14:paraId="72D3A4E5" w14:textId="6437924D">
      <w:pPr>
        <w:spacing w:after="0" w:line="360" w:lineRule="auto"/>
        <w:rPr>
          <w:rFonts w:ascii="Calibri" w:hAnsi="Calibri" w:eastAsia="Arial Unicode MS" w:cs="Arial Unicode MS"/>
          <w:color w:val="4F81BD" w:themeColor="accent1"/>
          <w:sz w:val="24"/>
          <w:szCs w:val="24"/>
        </w:rPr>
      </w:pPr>
      <w:r w:rsidRPr="00F50021">
        <w:rPr>
          <w:rFonts w:ascii="Calibri" w:hAnsi="Calibri" w:eastAsia="Arial Unicode MS"/>
          <w:color w:val="4F81BD" w:themeColor="accent1"/>
          <w:sz w:val="24"/>
          <w:szCs w:val="24"/>
        </w:rPr>
        <w:t>Åtgärdsprogram</w:t>
      </w:r>
      <w:r w:rsidRPr="00F50021" w:rsidR="00B43021">
        <w:rPr>
          <w:rFonts w:ascii="Calibri" w:hAnsi="Calibri" w:eastAsia="Arial Unicode MS"/>
          <w:color w:val="4F81BD" w:themeColor="accent1"/>
          <w:sz w:val="24"/>
          <w:szCs w:val="24"/>
        </w:rPr>
        <w:t xml:space="preserve"> (ÅP</w:t>
      </w:r>
      <w:r w:rsidRPr="00F50021" w:rsidR="005B2334">
        <w:rPr>
          <w:rFonts w:ascii="Calibri" w:hAnsi="Calibri" w:eastAsia="Arial Unicode MS"/>
          <w:color w:val="4F81BD" w:themeColor="accent1"/>
          <w:sz w:val="24"/>
          <w:szCs w:val="24"/>
        </w:rPr>
        <w:t>)</w:t>
      </w:r>
      <w:r w:rsidR="00DE237B">
        <w:rPr>
          <w:rFonts w:ascii="Calibri" w:hAnsi="Calibri" w:eastAsia="Arial Unicode MS"/>
          <w:color w:val="4F81BD" w:themeColor="accent1"/>
          <w:sz w:val="24"/>
          <w:szCs w:val="24"/>
        </w:rPr>
        <w:t xml:space="preserve"> och utvärdering</w:t>
      </w:r>
    </w:p>
    <w:p w:rsidRPr="00EA0E5D" w:rsidR="00F93AA8" w:rsidP="00F50021" w:rsidRDefault="002E6C0E" w14:paraId="3C69E399" w14:textId="2F29501A">
      <w:pPr>
        <w:spacing w:after="0" w:line="360" w:lineRule="auto"/>
        <w:rPr>
          <w:rFonts w:ascii="Calibri" w:hAnsi="Calibri" w:eastAsia="Arial Unicode MS" w:cs="Arial Unicode MS"/>
          <w:sz w:val="24"/>
          <w:szCs w:val="24"/>
        </w:rPr>
      </w:pPr>
      <w:r w:rsidRPr="509C6163" w:rsidR="002E6C0E">
        <w:rPr>
          <w:rFonts w:ascii="Calibri" w:hAnsi="Calibri" w:eastAsia="Arial Unicode MS" w:cs="Arial Unicode MS"/>
          <w:sz w:val="24"/>
          <w:szCs w:val="24"/>
        </w:rPr>
        <w:t>ÅP</w:t>
      </w:r>
      <w:r w:rsidRPr="509C6163" w:rsidR="00DE237B">
        <w:rPr>
          <w:rFonts w:ascii="Calibri" w:hAnsi="Calibri" w:eastAsia="Arial Unicode MS" w:cs="Arial Unicode MS"/>
          <w:sz w:val="24"/>
          <w:szCs w:val="24"/>
        </w:rPr>
        <w:t xml:space="preserve"> och utvärdering</w:t>
      </w:r>
      <w:r w:rsidRPr="509C6163" w:rsidR="002E6C0E">
        <w:rPr>
          <w:rFonts w:ascii="Calibri" w:hAnsi="Calibri" w:eastAsia="Arial Unicode MS" w:cs="Arial Unicode MS"/>
          <w:sz w:val="24"/>
          <w:szCs w:val="24"/>
        </w:rPr>
        <w:t xml:space="preserve"> upprättas både i </w:t>
      </w:r>
      <w:r w:rsidRPr="509C6163" w:rsidR="00DF7D84">
        <w:rPr>
          <w:rFonts w:ascii="Calibri" w:hAnsi="Calibri" w:eastAsia="Arial Unicode MS" w:cs="Arial Unicode MS"/>
          <w:sz w:val="24"/>
          <w:szCs w:val="24"/>
        </w:rPr>
        <w:t>ProReNata</w:t>
      </w:r>
      <w:r w:rsidRPr="509C6163" w:rsidR="002E6C0E">
        <w:rPr>
          <w:rFonts w:ascii="Calibri" w:hAnsi="Calibri" w:eastAsia="Arial Unicode MS" w:cs="Arial Unicode MS"/>
          <w:sz w:val="24"/>
          <w:szCs w:val="24"/>
        </w:rPr>
        <w:t xml:space="preserve"> och som papperskopia.</w:t>
      </w:r>
      <w:r w:rsidRPr="509C6163" w:rsidR="005B4A4E">
        <w:rPr>
          <w:rFonts w:ascii="Calibri" w:hAnsi="Calibri" w:eastAsia="Arial Unicode MS" w:cs="Arial Unicode MS"/>
          <w:sz w:val="24"/>
          <w:szCs w:val="24"/>
        </w:rPr>
        <w:t xml:space="preserve"> </w:t>
      </w:r>
      <w:r w:rsidRPr="509C6163" w:rsidR="002E6C0E">
        <w:rPr>
          <w:rFonts w:ascii="Calibri" w:hAnsi="Calibri" w:eastAsia="Arial Unicode MS" w:cs="Arial Unicode MS"/>
          <w:sz w:val="24"/>
          <w:szCs w:val="24"/>
        </w:rPr>
        <w:t xml:space="preserve">Papperskopiorna förvaras i pärm </w:t>
      </w:r>
      <w:r w:rsidRPr="509C6163" w:rsidR="00DF7D84">
        <w:rPr>
          <w:rFonts w:ascii="Calibri" w:hAnsi="Calibri" w:eastAsia="Arial Unicode MS" w:cs="Arial Unicode MS"/>
          <w:sz w:val="24"/>
          <w:szCs w:val="24"/>
        </w:rPr>
        <w:t xml:space="preserve">i arkivskåp </w:t>
      </w:r>
      <w:r w:rsidRPr="509C6163" w:rsidR="002E6C0E">
        <w:rPr>
          <w:rFonts w:ascii="Calibri" w:hAnsi="Calibri" w:eastAsia="Arial Unicode MS" w:cs="Arial Unicode MS"/>
          <w:sz w:val="24"/>
          <w:szCs w:val="24"/>
        </w:rPr>
        <w:t>på expeditionen</w:t>
      </w:r>
      <w:r w:rsidRPr="509C6163" w:rsidR="00DF7D84">
        <w:rPr>
          <w:rFonts w:ascii="Calibri" w:hAnsi="Calibri" w:eastAsia="Arial Unicode MS" w:cs="Arial Unicode MS"/>
          <w:sz w:val="24"/>
          <w:szCs w:val="24"/>
        </w:rPr>
        <w:t>.</w:t>
      </w:r>
      <w:r w:rsidRPr="509C6163" w:rsidR="00DE237B">
        <w:rPr>
          <w:rFonts w:ascii="Calibri" w:hAnsi="Calibri" w:eastAsia="Arial Unicode MS" w:cs="Arial Unicode MS"/>
          <w:sz w:val="24"/>
          <w:szCs w:val="24"/>
        </w:rPr>
        <w:t xml:space="preserve"> </w:t>
      </w:r>
      <w:r>
        <w:br/>
      </w:r>
    </w:p>
    <w:p w:rsidRPr="0001381F" w:rsidR="00173574" w:rsidP="00EA0E5D" w:rsidRDefault="00173574" w14:paraId="3880CEE6" w14:textId="559C1BB2">
      <w:pPr>
        <w:pStyle w:val="Rubrik4"/>
        <w:spacing w:line="360" w:lineRule="auto"/>
        <w:rPr>
          <w:rFonts w:ascii="Calibri" w:hAnsi="Calibri" w:eastAsia="Arial Unicode MS"/>
          <w:i w:val="0"/>
          <w:iCs w:val="0"/>
          <w:sz w:val="24"/>
          <w:szCs w:val="24"/>
        </w:rPr>
      </w:pPr>
      <w:r w:rsidRPr="0001381F">
        <w:rPr>
          <w:rFonts w:ascii="Calibri" w:hAnsi="Calibri" w:eastAsia="Arial Unicode MS"/>
          <w:i w:val="0"/>
          <w:iCs w:val="0"/>
          <w:sz w:val="24"/>
          <w:szCs w:val="24"/>
        </w:rPr>
        <w:t>Anpassad studiegång</w:t>
      </w:r>
    </w:p>
    <w:p w:rsidRPr="00EA0E5D" w:rsidR="00124BB4" w:rsidP="00EA0E5D" w:rsidRDefault="38B70821" w14:paraId="454D288B" w14:textId="0F9039C0">
      <w:pPr>
        <w:spacing w:after="0" w:line="360" w:lineRule="auto"/>
        <w:rPr>
          <w:rFonts w:ascii="Calibri" w:hAnsi="Calibri" w:eastAsia="Arial Unicode MS" w:cs="Arial Unicode MS"/>
          <w:sz w:val="24"/>
          <w:szCs w:val="24"/>
        </w:rPr>
      </w:pPr>
      <w:r w:rsidRPr="3188160B" w:rsidR="38B70821">
        <w:rPr>
          <w:rFonts w:ascii="Calibri" w:hAnsi="Calibri" w:eastAsia="Arial Unicode MS" w:cs="Arial Unicode MS"/>
          <w:sz w:val="24"/>
          <w:szCs w:val="24"/>
        </w:rPr>
        <w:t>Beslut om anpassad studiegång tas av</w:t>
      </w:r>
      <w:r w:rsidRPr="3188160B" w:rsidR="00173574">
        <w:rPr>
          <w:rFonts w:ascii="Calibri" w:hAnsi="Calibri" w:eastAsia="Arial Unicode MS" w:cs="Arial Unicode MS"/>
          <w:sz w:val="24"/>
          <w:szCs w:val="24"/>
        </w:rPr>
        <w:t xml:space="preserve"> rektor och skrivs </w:t>
      </w:r>
      <w:r w:rsidRPr="3188160B" w:rsidR="00E624A7">
        <w:rPr>
          <w:rFonts w:ascii="Calibri" w:hAnsi="Calibri" w:eastAsia="Arial Unicode MS" w:cs="Arial Unicode MS"/>
          <w:sz w:val="24"/>
          <w:szCs w:val="24"/>
        </w:rPr>
        <w:t xml:space="preserve">på </w:t>
      </w:r>
      <w:r w:rsidRPr="3188160B" w:rsidR="00173574">
        <w:rPr>
          <w:rFonts w:ascii="Calibri" w:hAnsi="Calibri" w:eastAsia="Arial Unicode MS" w:cs="Arial Unicode MS"/>
          <w:sz w:val="24"/>
          <w:szCs w:val="24"/>
        </w:rPr>
        <w:t>blankett ”</w:t>
      </w:r>
      <w:r w:rsidRPr="3188160B" w:rsidR="00DF7D84">
        <w:rPr>
          <w:rFonts w:ascii="Calibri" w:hAnsi="Calibri" w:eastAsia="Arial Unicode MS" w:cs="Arial Unicode MS"/>
          <w:sz w:val="24"/>
          <w:szCs w:val="24"/>
        </w:rPr>
        <w:t>B</w:t>
      </w:r>
      <w:r w:rsidRPr="3188160B" w:rsidR="38B70821">
        <w:rPr>
          <w:rFonts w:ascii="Calibri" w:hAnsi="Calibri" w:eastAsia="Arial Unicode MS" w:cs="Arial Unicode MS"/>
          <w:sz w:val="24"/>
          <w:szCs w:val="24"/>
        </w:rPr>
        <w:t>eslut om a</w:t>
      </w:r>
      <w:r w:rsidRPr="3188160B" w:rsidR="00722285">
        <w:rPr>
          <w:rFonts w:ascii="Calibri" w:hAnsi="Calibri" w:eastAsia="Arial Unicode MS" w:cs="Arial Unicode MS"/>
          <w:sz w:val="24"/>
          <w:szCs w:val="24"/>
        </w:rPr>
        <w:t>npassad studiegång” (</w:t>
      </w:r>
      <w:r w:rsidRPr="3188160B" w:rsidR="00722285">
        <w:rPr>
          <w:rFonts w:ascii="Calibri" w:hAnsi="Calibri" w:eastAsia="Arial Unicode MS" w:cs="Arial Unicode MS"/>
          <w:sz w:val="24"/>
          <w:szCs w:val="24"/>
        </w:rPr>
        <w:t xml:space="preserve">se </w:t>
      </w:r>
      <w:r w:rsidRPr="3188160B" w:rsidR="00722285">
        <w:rPr>
          <w:rFonts w:ascii="Calibri" w:hAnsi="Calibri" w:eastAsia="Arial Unicode MS" w:cs="Arial Unicode MS"/>
          <w:sz w:val="24"/>
          <w:szCs w:val="24"/>
        </w:rPr>
        <w:t>bilaga</w:t>
      </w:r>
      <w:r w:rsidRPr="3188160B" w:rsidR="00722285">
        <w:rPr>
          <w:rFonts w:ascii="Calibri" w:hAnsi="Calibri" w:eastAsia="Arial Unicode MS" w:cs="Arial Unicode MS"/>
          <w:sz w:val="24"/>
          <w:szCs w:val="24"/>
        </w:rPr>
        <w:t xml:space="preserve"> </w:t>
      </w:r>
      <w:r w:rsidRPr="3188160B" w:rsidR="08B85D58">
        <w:rPr>
          <w:rFonts w:ascii="Calibri" w:hAnsi="Calibri" w:eastAsia="Arial Unicode MS" w:cs="Arial Unicode MS"/>
          <w:sz w:val="24"/>
          <w:szCs w:val="24"/>
        </w:rPr>
        <w:t>8</w:t>
      </w:r>
      <w:r w:rsidRPr="3188160B" w:rsidR="38B70821">
        <w:rPr>
          <w:rFonts w:ascii="Calibri" w:hAnsi="Calibri" w:eastAsia="Arial Unicode MS" w:cs="Arial Unicode MS"/>
          <w:sz w:val="24"/>
          <w:szCs w:val="24"/>
        </w:rPr>
        <w:t xml:space="preserve">). </w:t>
      </w:r>
    </w:p>
    <w:p w:rsidRPr="0001381F" w:rsidR="38B70821" w:rsidP="4F676F9D" w:rsidRDefault="38B70821" w14:paraId="113E804E" w14:textId="04F459F9">
      <w:pPr>
        <w:pStyle w:val="Rubrik3"/>
        <w:spacing w:after="0" w:line="360" w:lineRule="auto"/>
        <w:rPr>
          <w:rFonts w:ascii="Calibri" w:hAnsi="Calibri" w:eastAsia="Arial Unicode MS"/>
          <w:sz w:val="28"/>
          <w:szCs w:val="28"/>
        </w:rPr>
      </w:pPr>
      <w:bookmarkStart w:name="_Toc1679116848" w:id="377178649"/>
      <w:r w:rsidRPr="4F676F9D" w:rsidR="38B70821">
        <w:rPr>
          <w:rFonts w:ascii="Calibri" w:hAnsi="Calibri" w:eastAsia="Arial Unicode MS"/>
          <w:sz w:val="28"/>
          <w:szCs w:val="28"/>
        </w:rPr>
        <w:t>Rutiner för anmälan till social</w:t>
      </w:r>
      <w:r w:rsidRPr="4F676F9D" w:rsidR="1F110E59">
        <w:rPr>
          <w:rFonts w:ascii="Calibri" w:hAnsi="Calibri" w:eastAsia="Arial Unicode MS"/>
          <w:sz w:val="28"/>
          <w:szCs w:val="28"/>
        </w:rPr>
        <w:t>tjänst</w:t>
      </w:r>
      <w:r w:rsidRPr="4F676F9D" w:rsidR="38B70821">
        <w:rPr>
          <w:rFonts w:ascii="Calibri" w:hAnsi="Calibri" w:eastAsia="Arial Unicode MS"/>
          <w:sz w:val="28"/>
          <w:szCs w:val="28"/>
        </w:rPr>
        <w:t>en</w:t>
      </w:r>
      <w:bookmarkEnd w:id="377178649"/>
    </w:p>
    <w:p w:rsidRPr="00EA0E5D" w:rsidR="38B70821" w:rsidP="00EA0E5D" w:rsidRDefault="38B70821" w14:paraId="402534E1" w14:textId="29E162E1">
      <w:pPr>
        <w:spacing w:after="0" w:line="360" w:lineRule="auto"/>
        <w:rPr>
          <w:rFonts w:ascii="Calibri" w:hAnsi="Calibri" w:eastAsia="Arial Unicode MS" w:cs="Arial Unicode MS"/>
          <w:sz w:val="24"/>
          <w:szCs w:val="24"/>
        </w:rPr>
      </w:pPr>
      <w:r w:rsidRPr="3188160B" w:rsidR="38B70821">
        <w:rPr>
          <w:rFonts w:ascii="Calibri" w:hAnsi="Calibri" w:eastAsia="Arial Unicode MS" w:cs="Arial Unicode MS"/>
          <w:sz w:val="24"/>
          <w:szCs w:val="24"/>
        </w:rPr>
        <w:t>Alla som arbetar med barn och ungdom</w:t>
      </w:r>
      <w:r w:rsidRPr="3188160B" w:rsidR="008A2FC9">
        <w:rPr>
          <w:rFonts w:ascii="Calibri" w:hAnsi="Calibri" w:eastAsia="Arial Unicode MS" w:cs="Arial Unicode MS"/>
          <w:sz w:val="24"/>
          <w:szCs w:val="24"/>
        </w:rPr>
        <w:t>ar</w:t>
      </w:r>
      <w:r w:rsidRPr="3188160B" w:rsidR="38B70821">
        <w:rPr>
          <w:rFonts w:ascii="Calibri" w:hAnsi="Calibri" w:eastAsia="Arial Unicode MS" w:cs="Arial Unicode MS"/>
          <w:sz w:val="24"/>
          <w:szCs w:val="24"/>
        </w:rPr>
        <w:t xml:space="preserve"> har lagstadgad anmälningsplikt då man</w:t>
      </w:r>
      <w:r>
        <w:br/>
      </w:r>
      <w:r w:rsidRPr="3188160B" w:rsidR="38B70821">
        <w:rPr>
          <w:rFonts w:ascii="Calibri" w:hAnsi="Calibri" w:eastAsia="Arial Unicode MS" w:cs="Arial Unicode MS"/>
          <w:sz w:val="24"/>
          <w:szCs w:val="24"/>
        </w:rPr>
        <w:t>känner oro för ett barns</w:t>
      </w:r>
      <w:r w:rsidRPr="3188160B" w:rsidR="008A2FC9">
        <w:rPr>
          <w:rFonts w:ascii="Calibri" w:hAnsi="Calibri" w:eastAsia="Arial Unicode MS" w:cs="Arial Unicode MS"/>
          <w:sz w:val="24"/>
          <w:szCs w:val="24"/>
        </w:rPr>
        <w:t xml:space="preserve">/en </w:t>
      </w:r>
      <w:r w:rsidRPr="3188160B" w:rsidR="008A2FC9">
        <w:rPr>
          <w:rFonts w:ascii="Calibri" w:hAnsi="Calibri" w:eastAsia="Arial Unicode MS" w:cs="Arial Unicode MS"/>
          <w:sz w:val="24"/>
          <w:szCs w:val="24"/>
        </w:rPr>
        <w:t>ungdoms</w:t>
      </w:r>
      <w:r w:rsidRPr="3188160B" w:rsidR="38B70821">
        <w:rPr>
          <w:rFonts w:ascii="Calibri" w:hAnsi="Calibri" w:eastAsia="Arial Unicode MS" w:cs="Arial Unicode MS"/>
          <w:sz w:val="24"/>
          <w:szCs w:val="24"/>
        </w:rPr>
        <w:t xml:space="preserve"> situation</w:t>
      </w:r>
      <w:r w:rsidRPr="3188160B" w:rsidR="38B70821">
        <w:rPr>
          <w:rFonts w:ascii="Calibri" w:hAnsi="Calibri" w:eastAsia="Arial Unicode MS" w:cs="Arial Unicode MS"/>
          <w:sz w:val="24"/>
          <w:szCs w:val="24"/>
        </w:rPr>
        <w:t xml:space="preserve">. </w:t>
      </w:r>
      <w:r w:rsidRPr="3188160B" w:rsidR="00173574">
        <w:rPr>
          <w:rFonts w:ascii="Calibri" w:hAnsi="Calibri" w:eastAsia="Arial Unicode MS" w:cs="Arial Unicode MS"/>
          <w:sz w:val="24"/>
          <w:szCs w:val="24"/>
        </w:rPr>
        <w:t>Rutinen</w:t>
      </w:r>
      <w:r w:rsidRPr="3188160B" w:rsidR="38B70821">
        <w:rPr>
          <w:rFonts w:ascii="Calibri" w:hAnsi="Calibri" w:eastAsia="Arial Unicode MS" w:cs="Arial Unicode MS"/>
          <w:sz w:val="24"/>
          <w:szCs w:val="24"/>
        </w:rPr>
        <w:t xml:space="preserve"> är att anmälan görs via skolledningen till soc</w:t>
      </w:r>
      <w:r w:rsidRPr="3188160B" w:rsidR="00722285">
        <w:rPr>
          <w:rFonts w:ascii="Calibri" w:hAnsi="Calibri" w:eastAsia="Arial Unicode MS" w:cs="Arial Unicode MS"/>
          <w:sz w:val="24"/>
          <w:szCs w:val="24"/>
        </w:rPr>
        <w:t>ialtjänsten (</w:t>
      </w:r>
      <w:r w:rsidRPr="3188160B" w:rsidR="00722285">
        <w:rPr>
          <w:rFonts w:ascii="Calibri" w:hAnsi="Calibri" w:eastAsia="Arial Unicode MS" w:cs="Arial Unicode MS"/>
          <w:sz w:val="24"/>
          <w:szCs w:val="24"/>
        </w:rPr>
        <w:t xml:space="preserve">sekretess se </w:t>
      </w:r>
      <w:r w:rsidRPr="3188160B" w:rsidR="00722285">
        <w:rPr>
          <w:rFonts w:ascii="Calibri" w:hAnsi="Calibri" w:eastAsia="Arial Unicode MS" w:cs="Arial Unicode MS"/>
          <w:sz w:val="24"/>
          <w:szCs w:val="24"/>
        </w:rPr>
        <w:t>bilaga</w:t>
      </w:r>
      <w:r w:rsidRPr="3188160B" w:rsidR="00722285">
        <w:rPr>
          <w:rFonts w:ascii="Calibri" w:hAnsi="Calibri" w:eastAsia="Arial Unicode MS" w:cs="Arial Unicode MS"/>
          <w:sz w:val="24"/>
          <w:szCs w:val="24"/>
        </w:rPr>
        <w:t xml:space="preserve"> </w:t>
      </w:r>
      <w:r w:rsidRPr="3188160B" w:rsidR="1488D12B">
        <w:rPr>
          <w:rFonts w:ascii="Calibri" w:hAnsi="Calibri" w:eastAsia="Arial Unicode MS" w:cs="Arial Unicode MS"/>
          <w:sz w:val="24"/>
          <w:szCs w:val="24"/>
        </w:rPr>
        <w:t>7</w:t>
      </w:r>
      <w:r w:rsidRPr="3188160B" w:rsidR="38B70821">
        <w:rPr>
          <w:rFonts w:ascii="Calibri" w:hAnsi="Calibri" w:eastAsia="Arial Unicode MS" w:cs="Arial Unicode MS"/>
          <w:sz w:val="24"/>
          <w:szCs w:val="24"/>
        </w:rPr>
        <w:t>).</w:t>
      </w:r>
      <w:r w:rsidRPr="3188160B" w:rsidR="38B70821">
        <w:rPr>
          <w:rFonts w:ascii="Calibri" w:hAnsi="Calibri" w:eastAsia="Arial Unicode MS" w:cs="Arial Unicode MS"/>
          <w:sz w:val="24"/>
          <w:szCs w:val="24"/>
        </w:rPr>
        <w:t xml:space="preserve"> </w:t>
      </w:r>
      <w:r w:rsidRPr="3188160B" w:rsidR="0044414F">
        <w:rPr>
          <w:rFonts w:ascii="Calibri" w:hAnsi="Calibri" w:eastAsia="Arial Unicode MS" w:cs="Arial Unicode MS"/>
          <w:sz w:val="24"/>
          <w:szCs w:val="24"/>
        </w:rPr>
        <w:t xml:space="preserve">Anmälan registreras i elevens digitala akt i </w:t>
      </w:r>
      <w:r w:rsidRPr="3188160B" w:rsidR="0044414F">
        <w:rPr>
          <w:rFonts w:ascii="Calibri" w:hAnsi="Calibri" w:eastAsia="Arial Unicode MS" w:cs="Arial Unicode MS"/>
          <w:sz w:val="24"/>
          <w:szCs w:val="24"/>
        </w:rPr>
        <w:t>ProReNata</w:t>
      </w:r>
      <w:r w:rsidRPr="3188160B" w:rsidR="0044414F">
        <w:rPr>
          <w:rFonts w:ascii="Calibri" w:hAnsi="Calibri" w:eastAsia="Arial Unicode MS" w:cs="Arial Unicode MS"/>
          <w:sz w:val="24"/>
          <w:szCs w:val="24"/>
        </w:rPr>
        <w:t>.</w:t>
      </w:r>
    </w:p>
    <w:p w:rsidRPr="00EA0E5D" w:rsidR="38B70821" w:rsidP="3188160B" w:rsidRDefault="38B70821" w14:paraId="2FAE3A57" w14:textId="1AA54923">
      <w:pPr>
        <w:spacing w:after="0" w:line="360" w:lineRule="auto"/>
        <w:rPr>
          <w:rFonts w:ascii="Calibri" w:hAnsi="Calibri"/>
          <w:b w:val="1"/>
          <w:bCs w:val="1"/>
          <w:sz w:val="28"/>
          <w:szCs w:val="28"/>
        </w:rPr>
      </w:pPr>
    </w:p>
    <w:p w:rsidRPr="00EA0E5D" w:rsidR="38B70821" w:rsidP="3188160B" w:rsidRDefault="38B70821" w14:textId="77777777" w14:paraId="39AF16C1">
      <w:pPr>
        <w:spacing w:after="0" w:line="360" w:lineRule="auto"/>
        <w:rPr>
          <w:rFonts w:ascii="Calibri" w:hAnsi="Calibri"/>
          <w:b w:val="1"/>
          <w:bCs w:val="1"/>
          <w:color w:val="4F81BD" w:themeColor="accent1" w:themeTint="FF" w:themeShade="FF"/>
          <w:sz w:val="24"/>
          <w:szCs w:val="24"/>
        </w:rPr>
      </w:pPr>
      <w:r w:rsidRPr="3188160B" w:rsidR="6E6AB3AF">
        <w:rPr>
          <w:rFonts w:ascii="Calibri" w:hAnsi="Calibri"/>
          <w:b w:val="1"/>
          <w:bCs w:val="1"/>
          <w:color w:val="4F81BD" w:themeColor="accent1" w:themeTint="FF" w:themeShade="FF"/>
          <w:sz w:val="24"/>
          <w:szCs w:val="24"/>
        </w:rPr>
        <w:t>Vad innebär anmälningsskyldighet?</w:t>
      </w:r>
    </w:p>
    <w:p w:rsidRPr="00EA0E5D" w:rsidR="38B70821" w:rsidP="00EA0E5D" w:rsidRDefault="38B70821" w14:paraId="2B5C21DF" w14:textId="26A6F7DC">
      <w:pPr>
        <w:spacing w:after="0" w:line="360" w:lineRule="auto"/>
      </w:pPr>
      <w:r w:rsidRPr="3188160B" w:rsidR="6E6AB3AF">
        <w:rPr>
          <w:rFonts w:ascii="Calibri" w:hAnsi="Calibri"/>
          <w:sz w:val="24"/>
          <w:szCs w:val="24"/>
        </w:rPr>
        <w:t xml:space="preserve">I varje barns grundläggande rättigheter ingår att få omvårdnad, att få växa upp under trygga förhållanden med närvarande vuxna och att få utvecklas i egen takt utifrån sina egna förutsättningar. </w:t>
      </w:r>
    </w:p>
    <w:p w:rsidRPr="00EA0E5D" w:rsidR="38B70821" w:rsidP="3188160B" w:rsidRDefault="38B70821" w14:paraId="55775E61" w14:textId="23146251">
      <w:pPr>
        <w:spacing w:after="0" w:line="360" w:lineRule="auto"/>
        <w:rPr>
          <w:rFonts w:ascii="Calibri" w:hAnsi="Calibri"/>
          <w:sz w:val="24"/>
          <w:szCs w:val="24"/>
        </w:rPr>
      </w:pPr>
      <w:r w:rsidRPr="3188160B" w:rsidR="6E6AB3AF">
        <w:rPr>
          <w:rFonts w:ascii="Calibri" w:hAnsi="Calibri"/>
          <w:sz w:val="24"/>
          <w:szCs w:val="24"/>
        </w:rPr>
        <w:t xml:space="preserve">Barn har rätt till omvårdnad, trygghet och en god fostran. Barn ska behandlas med aktning för sin person och egenart och får inte utsättas för kroppslig bestraffning eller annan kränkande behandling. Då föräldrarnas förmåga brister för en kortare eller längre tid har socialnämnden det övergripande ansvaret att tillgodose barnets materiella, psykiska, fysiska och sociala behov.  </w:t>
      </w:r>
    </w:p>
    <w:p w:rsidRPr="00EA0E5D" w:rsidR="38B70821" w:rsidP="3188160B" w:rsidRDefault="38B70821" w14:textId="77777777" w14:paraId="6EFE43FB">
      <w:pPr>
        <w:spacing w:after="0" w:line="360" w:lineRule="auto"/>
        <w:rPr>
          <w:rFonts w:ascii="Calibri" w:hAnsi="Calibri"/>
          <w:sz w:val="24"/>
          <w:szCs w:val="24"/>
        </w:rPr>
      </w:pPr>
      <w:r w:rsidRPr="3188160B" w:rsidR="6E6AB3AF">
        <w:rPr>
          <w:rFonts w:ascii="Calibri" w:hAnsi="Calibri"/>
          <w:sz w:val="24"/>
          <w:szCs w:val="24"/>
        </w:rPr>
        <w:t xml:space="preserve">All personal i skolan som i sin verksamhet får kännedom om eller misstänker att ett barn far illa är skyldig att genast göra en anmälan till socialnämnden enligt 14 kap. 1 § socialtjänstlagen. Det behövs inga tydliga bevis eller tecken, utan det räcker med en oro för barnet och en misstanke om att det far illa. Anmälaren behöver inte sätta sig in i om socialnämnden behöver ingripa till ett barns skydd utan ska utgå från sina egna iakttagelser och sin bedömning att ett barn far illa eller misstänks fara illa. Anmälningsskyldigheten är personlig och anmälan kan inte göras anonymt. Det är den som har observerat förhållandet som ska göra anmälan, även om rektorn eller någon annan på skolan också känner till de aktuella förhållandena. Det är inte anmälarens utan socialtjänstens sak att utreda och avgöra allvaret i barnets situation. </w:t>
      </w:r>
    </w:p>
    <w:p w:rsidRPr="00EA0E5D" w:rsidR="38B70821" w:rsidP="3188160B" w:rsidRDefault="38B70821" w14:paraId="21879775" w14:textId="17658D9A">
      <w:pPr>
        <w:spacing w:after="0" w:line="360" w:lineRule="auto"/>
        <w:rPr>
          <w:rFonts w:ascii="Arial" w:hAnsi="Arial" w:eastAsia="Calibri" w:cs="Arial"/>
          <w:sz w:val="16"/>
          <w:szCs w:val="16"/>
          <w:lang w:eastAsia="ar-SA"/>
        </w:rPr>
      </w:pPr>
      <w:r w:rsidRPr="3188160B" w:rsidR="6E6AB3AF">
        <w:rPr>
          <w:rFonts w:ascii="Calibri" w:hAnsi="Calibri"/>
          <w:sz w:val="24"/>
          <w:szCs w:val="24"/>
        </w:rPr>
        <w:t>Anmälningsskyldigheten är sekretessbrytande Sekretessen för elevhälsan ska skydda elevens integritet. Sekretessen kan brytas om det är nödvändigt att lämna ut uppgifter för att en annan myndighet ska kunna fullgöra sin verksamhet. Dit hör anmälnings- och uppgiftsskyldigheten.</w:t>
      </w:r>
    </w:p>
    <w:p w:rsidRPr="00EA0E5D" w:rsidR="38B70821" w:rsidP="3188160B" w:rsidRDefault="38B70821" w14:paraId="32EFDF6B" w14:textId="1F367C48">
      <w:pPr>
        <w:pStyle w:val="Normal"/>
        <w:spacing w:after="0" w:line="360" w:lineRule="auto"/>
        <w:rPr>
          <w:rFonts w:ascii="Calibri" w:hAnsi="Calibri"/>
          <w:sz w:val="24"/>
          <w:szCs w:val="24"/>
        </w:rPr>
      </w:pPr>
    </w:p>
    <w:p w:rsidRPr="00EA0E5D" w:rsidR="38B70821" w:rsidP="3188160B" w:rsidRDefault="38B70821" w14:paraId="0A7D6F33" w14:textId="58CC31C6">
      <w:pPr>
        <w:spacing w:after="0" w:line="360" w:lineRule="auto"/>
        <w:rPr>
          <w:rFonts w:ascii="Calibri" w:hAnsi="Calibri"/>
          <w:sz w:val="24"/>
          <w:szCs w:val="24"/>
        </w:rPr>
      </w:pPr>
      <w:r w:rsidRPr="3188160B" w:rsidR="6E6AB3AF">
        <w:rPr>
          <w:rFonts w:ascii="Calibri" w:hAnsi="Calibri"/>
          <w:b w:val="1"/>
          <w:bCs w:val="1"/>
          <w:color w:val="4F81BD" w:themeColor="accent1" w:themeTint="FF" w:themeShade="FF"/>
          <w:sz w:val="24"/>
          <w:szCs w:val="24"/>
        </w:rPr>
        <w:t>Sekretess och anmälningsskyldighet</w:t>
      </w:r>
      <w:r>
        <w:tab/>
      </w:r>
      <w:r>
        <w:tab/>
      </w:r>
      <w:r>
        <w:tab/>
      </w:r>
    </w:p>
    <w:p w:rsidRPr="00EA0E5D" w:rsidR="38B70821" w:rsidP="3188160B" w:rsidRDefault="38B70821" w14:paraId="28D41011" w14:textId="23C6ECDC">
      <w:pPr>
        <w:spacing w:after="0" w:line="360" w:lineRule="auto"/>
        <w:rPr>
          <w:rFonts w:ascii="Calibri" w:hAnsi="Calibri"/>
          <w:sz w:val="24"/>
          <w:szCs w:val="24"/>
        </w:rPr>
      </w:pPr>
      <w:r w:rsidRPr="3188160B" w:rsidR="6E6AB3AF">
        <w:rPr>
          <w:rFonts w:ascii="Calibri" w:hAnsi="Calibri"/>
          <w:sz w:val="24"/>
          <w:szCs w:val="24"/>
        </w:rPr>
        <w:t xml:space="preserve">Sekretess innebär förbud att röja en uppgift. Sekretess innebär att en uppgift inte får lämnas ut, vare sig det sker muntligen, genom utlämnande av en allmän handling eller på något annat sätt. Förbudet enligt offentlighets- och sekretesslagen gäller för myndigheter samt för personer som har fått kännedom om uppgiften genom att de är anställda hos en myndighet eller har ett uppdrag hos myndigheten, på grund av tjänsteplikt eller på annan liknande grund. En sekretessbelagd uppgift får inte röjas, varken av enskilda eller andra myndigheter. Detta gäller inte i de fall det är tillåtet enligt offentlighets- och sekretesslagen eller någon annan lag eller förordning som den lagen hänvisar till.  </w:t>
      </w:r>
      <w:r>
        <w:br/>
      </w:r>
    </w:p>
    <w:p w:rsidRPr="00EA0E5D" w:rsidR="38B70821" w:rsidP="3188160B" w:rsidRDefault="38B70821" w14:paraId="088C7A4C" w14:textId="1C78B2D3">
      <w:pPr>
        <w:spacing w:after="0" w:line="360" w:lineRule="auto"/>
        <w:rPr>
          <w:rFonts w:ascii="Calibri" w:hAnsi="Calibri"/>
          <w:b w:val="1"/>
          <w:bCs w:val="1"/>
          <w:sz w:val="24"/>
          <w:szCs w:val="24"/>
        </w:rPr>
      </w:pPr>
      <w:r w:rsidRPr="3188160B" w:rsidR="6E6AB3AF">
        <w:rPr>
          <w:rFonts w:ascii="Calibri" w:hAnsi="Calibri"/>
          <w:sz w:val="24"/>
          <w:szCs w:val="24"/>
        </w:rPr>
        <w:t>Sekretessen gäller också mellan olika verksamhetsgrenar inom en myndighet, om de är självständiga i förhållande till varandra.  Varje kommunalnämnd som bedriver utbildning är en egen myndighet. Sekretess gäller mellan den medicinska insatsen och elevhälsans övriga insatser samt annan skolverksamhet</w:t>
      </w:r>
      <w:r w:rsidRPr="3188160B" w:rsidR="6E6AB3AF">
        <w:rPr>
          <w:rFonts w:ascii="Calibri" w:hAnsi="Calibri"/>
          <w:b w:val="1"/>
          <w:bCs w:val="1"/>
          <w:sz w:val="24"/>
          <w:szCs w:val="24"/>
        </w:rPr>
        <w:t>.</w:t>
      </w:r>
    </w:p>
    <w:p w:rsidRPr="00EA0E5D" w:rsidR="38B70821" w:rsidP="3188160B" w:rsidRDefault="38B70821" w14:paraId="7C6976D5" w14:textId="4BE52181">
      <w:pPr>
        <w:pStyle w:val="Normal"/>
        <w:spacing w:after="0" w:line="360" w:lineRule="auto"/>
        <w:rPr>
          <w:rFonts w:ascii="Calibri" w:hAnsi="Calibri" w:eastAsia="Arial Unicode MS" w:cs="Arial Unicode MS"/>
          <w:sz w:val="24"/>
          <w:szCs w:val="24"/>
        </w:rPr>
      </w:pPr>
    </w:p>
    <w:p w:rsidR="3188160B" w:rsidP="3188160B" w:rsidRDefault="3188160B" w14:paraId="2183F5A7" w14:textId="0F0C43A2">
      <w:pPr>
        <w:pStyle w:val="Rubrik3"/>
        <w:spacing w:line="360" w:lineRule="auto"/>
        <w:rPr>
          <w:rFonts w:ascii="Calibri" w:hAnsi="Calibri"/>
          <w:sz w:val="28"/>
          <w:szCs w:val="28"/>
        </w:rPr>
      </w:pPr>
    </w:p>
    <w:p w:rsidR="3188160B" w:rsidP="3188160B" w:rsidRDefault="3188160B" w14:paraId="573A87D2" w14:textId="5F42F681">
      <w:pPr>
        <w:pStyle w:val="Rubrik3"/>
        <w:spacing w:line="360" w:lineRule="auto"/>
        <w:rPr>
          <w:rFonts w:ascii="Calibri" w:hAnsi="Calibri"/>
          <w:sz w:val="28"/>
          <w:szCs w:val="28"/>
        </w:rPr>
      </w:pPr>
    </w:p>
    <w:p w:rsidR="3188160B" w:rsidP="3188160B" w:rsidRDefault="3188160B" w14:paraId="547862A2" w14:textId="6C2830D5">
      <w:pPr>
        <w:pStyle w:val="Rubrik3"/>
        <w:spacing w:line="360" w:lineRule="auto"/>
        <w:rPr>
          <w:rFonts w:ascii="Calibri" w:hAnsi="Calibri"/>
          <w:sz w:val="28"/>
          <w:szCs w:val="28"/>
        </w:rPr>
      </w:pPr>
    </w:p>
    <w:p w:rsidR="3188160B" w:rsidP="3188160B" w:rsidRDefault="3188160B" w14:paraId="1BB0A08E" w14:textId="3168AB9C">
      <w:pPr>
        <w:pStyle w:val="Rubrik3"/>
        <w:spacing w:line="360" w:lineRule="auto"/>
        <w:rPr>
          <w:rFonts w:ascii="Calibri" w:hAnsi="Calibri"/>
          <w:sz w:val="28"/>
          <w:szCs w:val="28"/>
        </w:rPr>
      </w:pPr>
    </w:p>
    <w:p w:rsidRPr="0001381F" w:rsidR="004912FE" w:rsidP="4F676F9D" w:rsidRDefault="00A041C8" w14:paraId="3BAF0C65" w14:textId="74C11215">
      <w:pPr>
        <w:pStyle w:val="Rubrik3"/>
        <w:spacing w:line="360" w:lineRule="auto"/>
        <w:rPr>
          <w:rFonts w:ascii="Calibri" w:hAnsi="Calibri"/>
          <w:sz w:val="28"/>
          <w:szCs w:val="28"/>
        </w:rPr>
      </w:pPr>
    </w:p>
    <w:p w:rsidRPr="0001381F" w:rsidR="004912FE" w:rsidP="4F676F9D" w:rsidRDefault="00A041C8" w14:paraId="20B08A82" w14:textId="75152AFB">
      <w:pPr>
        <w:pStyle w:val="Rubrik3"/>
        <w:spacing w:line="360" w:lineRule="auto"/>
        <w:rPr>
          <w:rFonts w:ascii="Calibri" w:hAnsi="Calibri"/>
          <w:sz w:val="28"/>
          <w:szCs w:val="28"/>
        </w:rPr>
      </w:pPr>
    </w:p>
    <w:p w:rsidRPr="0001381F" w:rsidR="004912FE" w:rsidP="4F676F9D" w:rsidRDefault="00A041C8" w14:paraId="44F86790" w14:textId="53459177">
      <w:pPr>
        <w:pStyle w:val="Rubrik3"/>
        <w:spacing w:line="360" w:lineRule="auto"/>
        <w:rPr>
          <w:rFonts w:ascii="Calibri" w:hAnsi="Calibri"/>
          <w:sz w:val="28"/>
          <w:szCs w:val="28"/>
        </w:rPr>
      </w:pPr>
    </w:p>
    <w:p w:rsidRPr="0001381F" w:rsidR="004912FE" w:rsidP="4F676F9D" w:rsidRDefault="00A041C8" w14:paraId="45B9D2FA" w14:textId="4F675694">
      <w:pPr>
        <w:pStyle w:val="Rubrik3"/>
        <w:spacing w:line="360" w:lineRule="auto"/>
        <w:rPr>
          <w:rFonts w:ascii="Calibri" w:hAnsi="Calibri"/>
          <w:sz w:val="28"/>
          <w:szCs w:val="28"/>
        </w:rPr>
      </w:pPr>
    </w:p>
    <w:p w:rsidRPr="0001381F" w:rsidR="004912FE" w:rsidP="4F676F9D" w:rsidRDefault="00A041C8" w14:paraId="46E59E27" w14:textId="2F19516B">
      <w:pPr>
        <w:pStyle w:val="Rubrik3"/>
        <w:spacing w:line="360" w:lineRule="auto"/>
        <w:rPr>
          <w:rFonts w:ascii="Calibri" w:hAnsi="Calibri"/>
          <w:sz w:val="28"/>
          <w:szCs w:val="28"/>
        </w:rPr>
      </w:pPr>
    </w:p>
    <w:p w:rsidRPr="0001381F" w:rsidR="004912FE" w:rsidP="4F676F9D" w:rsidRDefault="00A041C8" w14:paraId="3B4708FE" w14:textId="37F53F67">
      <w:pPr>
        <w:pStyle w:val="Rubrik3"/>
        <w:spacing w:line="360" w:lineRule="auto"/>
        <w:rPr>
          <w:rFonts w:ascii="Calibri" w:hAnsi="Calibri"/>
          <w:sz w:val="28"/>
          <w:szCs w:val="28"/>
        </w:rPr>
      </w:pPr>
    </w:p>
    <w:p w:rsidRPr="0001381F" w:rsidR="004912FE" w:rsidP="4F676F9D" w:rsidRDefault="00A041C8" w14:paraId="08A85860" w14:textId="68F205C1">
      <w:pPr>
        <w:pStyle w:val="Normal"/>
      </w:pPr>
    </w:p>
    <w:p w:rsidRPr="0001381F" w:rsidR="004912FE" w:rsidP="4F676F9D" w:rsidRDefault="00A041C8" w14:paraId="2D7A3CD3" w14:textId="54F4C1AA">
      <w:pPr>
        <w:pStyle w:val="Rubrik3"/>
        <w:spacing w:line="360" w:lineRule="auto"/>
        <w:rPr>
          <w:rFonts w:ascii="Calibri" w:hAnsi="Calibri"/>
          <w:sz w:val="28"/>
          <w:szCs w:val="28"/>
        </w:rPr>
      </w:pPr>
    </w:p>
    <w:p w:rsidRPr="0001381F" w:rsidR="004912FE" w:rsidP="4F676F9D" w:rsidRDefault="00A041C8" w14:paraId="5E6ABA19" w14:textId="491F44DB">
      <w:pPr>
        <w:pStyle w:val="Normal"/>
      </w:pPr>
    </w:p>
    <w:p w:rsidRPr="0001381F" w:rsidR="004912FE" w:rsidP="4F676F9D" w:rsidRDefault="00A041C8" w14:paraId="2C0153BA" w14:textId="02153BBC">
      <w:pPr>
        <w:pStyle w:val="Normal"/>
      </w:pPr>
    </w:p>
    <w:p w:rsidRPr="0001381F" w:rsidR="004912FE" w:rsidP="4F676F9D" w:rsidRDefault="00A041C8" w14:paraId="2CD38399" w14:textId="17FFAF7C">
      <w:pPr>
        <w:pStyle w:val="Rubrik3"/>
        <w:spacing w:line="360" w:lineRule="auto"/>
        <w:rPr>
          <w:rFonts w:ascii="Calibri" w:hAnsi="Calibri" w:eastAsia="Arial Unicode MS" w:cs="Arial" w:cstheme="minorAscii"/>
          <w:sz w:val="28"/>
          <w:szCs w:val="28"/>
          <w:lang w:eastAsia="sv-SE"/>
        </w:rPr>
      </w:pPr>
      <w:bookmarkStart w:name="_Toc879084684" w:id="1871947931"/>
      <w:r w:rsidRPr="4F676F9D" w:rsidR="00A041C8">
        <w:rPr>
          <w:rFonts w:ascii="Calibri" w:hAnsi="Calibri"/>
          <w:sz w:val="28"/>
          <w:szCs w:val="28"/>
        </w:rPr>
        <w:t>B</w:t>
      </w:r>
      <w:r w:rsidRPr="4F676F9D" w:rsidR="00124BB4">
        <w:rPr>
          <w:rFonts w:ascii="Calibri" w:hAnsi="Calibri"/>
          <w:sz w:val="28"/>
          <w:szCs w:val="28"/>
        </w:rPr>
        <w:t>ilagor</w:t>
      </w:r>
      <w:bookmarkEnd w:id="1871947931"/>
    </w:p>
    <w:p w:rsidRPr="00EA0E5D" w:rsidR="00722285" w:rsidP="00EA0E5D" w:rsidRDefault="006B6E13" w14:paraId="34038083" w14:textId="56A9DE82">
      <w:pPr>
        <w:spacing w:line="360" w:lineRule="auto"/>
        <w:rPr>
          <w:rFonts w:ascii="Calibri" w:hAnsi="Calibri" w:cs="Calibri"/>
          <w:sz w:val="24"/>
          <w:szCs w:val="24"/>
          <w:lang w:eastAsia="sv-SE"/>
        </w:rPr>
      </w:pPr>
      <w:r w:rsidRPr="00EA0E5D">
        <w:rPr>
          <w:rFonts w:ascii="Calibri" w:hAnsi="Calibri"/>
          <w:sz w:val="24"/>
          <w:szCs w:val="24"/>
        </w:rPr>
        <w:br/>
      </w:r>
      <w:r w:rsidRPr="00EA0E5D" w:rsidR="38B70821">
        <w:rPr>
          <w:rFonts w:ascii="Calibri" w:hAnsi="Calibri" w:cs="Calibri"/>
          <w:sz w:val="24"/>
          <w:szCs w:val="24"/>
          <w:lang w:eastAsia="sv-SE"/>
        </w:rPr>
        <w:t>1</w:t>
      </w:r>
      <w:r w:rsidR="008A2FC9">
        <w:rPr>
          <w:rFonts w:ascii="Calibri" w:hAnsi="Calibri" w:cs="Calibri"/>
          <w:sz w:val="24"/>
          <w:szCs w:val="24"/>
          <w:lang w:eastAsia="sv-SE"/>
        </w:rPr>
        <w:t>.</w:t>
      </w:r>
      <w:r w:rsidRPr="00EA0E5D" w:rsidR="38B70821">
        <w:rPr>
          <w:rFonts w:ascii="Calibri" w:hAnsi="Calibri" w:cs="Calibri"/>
          <w:sz w:val="24"/>
          <w:szCs w:val="24"/>
          <w:lang w:eastAsia="sv-SE"/>
        </w:rPr>
        <w:t xml:space="preserve"> </w:t>
      </w:r>
      <w:r w:rsidRPr="00EA0E5D" w:rsidR="00B6731B">
        <w:rPr>
          <w:rFonts w:ascii="Calibri" w:hAnsi="Calibri" w:cs="Calibri"/>
          <w:sz w:val="24"/>
          <w:szCs w:val="24"/>
          <w:lang w:eastAsia="sv-SE"/>
        </w:rPr>
        <w:t xml:space="preserve">Elevhälsans </w:t>
      </w:r>
      <w:proofErr w:type="spellStart"/>
      <w:r w:rsidRPr="00EA0E5D" w:rsidR="00B6731B">
        <w:rPr>
          <w:rFonts w:ascii="Calibri" w:hAnsi="Calibri" w:cs="Calibri"/>
          <w:sz w:val="24"/>
          <w:szCs w:val="24"/>
          <w:lang w:eastAsia="sv-SE"/>
        </w:rPr>
        <w:t>årshjul</w:t>
      </w:r>
      <w:proofErr w:type="spellEnd"/>
    </w:p>
    <w:p w:rsidRPr="00EA0E5D" w:rsidR="00373A97" w:rsidP="00EA0E5D" w:rsidRDefault="001E578A" w14:paraId="4B1A7E17" w14:textId="4DCA022F">
      <w:pPr>
        <w:spacing w:line="360" w:lineRule="auto"/>
        <w:rPr>
          <w:rFonts w:ascii="Calibri" w:hAnsi="Calibri" w:cs="Calibri"/>
          <w:b/>
          <w:sz w:val="24"/>
          <w:szCs w:val="24"/>
        </w:rPr>
      </w:pPr>
      <w:r w:rsidRPr="00EA0E5D">
        <w:rPr>
          <w:rFonts w:ascii="Calibri" w:hAnsi="Calibri" w:cs="Calibri"/>
          <w:sz w:val="24"/>
          <w:szCs w:val="24"/>
          <w:lang w:eastAsia="sv-SE"/>
        </w:rPr>
        <w:t>2</w:t>
      </w:r>
      <w:r w:rsidR="008A2FC9">
        <w:rPr>
          <w:rFonts w:ascii="Calibri" w:hAnsi="Calibri" w:cs="Calibri"/>
          <w:sz w:val="24"/>
          <w:szCs w:val="24"/>
          <w:lang w:eastAsia="sv-SE"/>
        </w:rPr>
        <w:t>.</w:t>
      </w:r>
      <w:r w:rsidRPr="00EA0E5D">
        <w:rPr>
          <w:rFonts w:ascii="Calibri" w:hAnsi="Calibri" w:cs="Calibri"/>
          <w:sz w:val="24"/>
          <w:szCs w:val="24"/>
          <w:lang w:eastAsia="sv-SE"/>
        </w:rPr>
        <w:t xml:space="preserve"> </w:t>
      </w:r>
      <w:r w:rsidRPr="00EA0E5D" w:rsidR="00373A97">
        <w:rPr>
          <w:rFonts w:ascii="Calibri" w:hAnsi="Calibri" w:cs="Calibri"/>
          <w:bCs/>
          <w:sz w:val="24"/>
          <w:szCs w:val="24"/>
        </w:rPr>
        <w:t>Rutiner vid överlämningar mellan stadie-</w:t>
      </w:r>
      <w:r w:rsidR="0044414F">
        <w:rPr>
          <w:rFonts w:ascii="Calibri" w:hAnsi="Calibri" w:cs="Calibri"/>
          <w:bCs/>
          <w:sz w:val="24"/>
          <w:szCs w:val="24"/>
        </w:rPr>
        <w:t xml:space="preserve">, </w:t>
      </w:r>
      <w:r w:rsidRPr="00EA0E5D" w:rsidR="00373A97">
        <w:rPr>
          <w:rFonts w:ascii="Calibri" w:hAnsi="Calibri" w:cs="Calibri"/>
          <w:bCs/>
          <w:sz w:val="24"/>
          <w:szCs w:val="24"/>
        </w:rPr>
        <w:t>klass- och skolbyten</w:t>
      </w:r>
    </w:p>
    <w:p w:rsidRPr="00EA0E5D" w:rsidR="00653C7B" w:rsidP="00EA0E5D" w:rsidRDefault="001E578A" w14:paraId="62532DC4" w14:textId="59C2A08F">
      <w:pPr>
        <w:spacing w:line="360" w:lineRule="auto"/>
        <w:rPr>
          <w:rFonts w:ascii="Calibri" w:hAnsi="Calibri" w:cs="Calibri"/>
          <w:sz w:val="24"/>
          <w:szCs w:val="24"/>
          <w:lang w:eastAsia="sv-SE"/>
        </w:rPr>
      </w:pPr>
      <w:r w:rsidRPr="00EA0E5D">
        <w:rPr>
          <w:rFonts w:ascii="Calibri" w:hAnsi="Calibri" w:cs="Calibri"/>
          <w:sz w:val="24"/>
          <w:szCs w:val="24"/>
          <w:lang w:eastAsia="sv-SE"/>
        </w:rPr>
        <w:t>3</w:t>
      </w:r>
      <w:r w:rsidR="008A2FC9">
        <w:rPr>
          <w:rFonts w:ascii="Calibri" w:hAnsi="Calibri" w:cs="Calibri"/>
          <w:sz w:val="24"/>
          <w:szCs w:val="24"/>
          <w:lang w:eastAsia="sv-SE"/>
        </w:rPr>
        <w:t>.</w:t>
      </w:r>
      <w:r w:rsidRPr="00EA0E5D">
        <w:rPr>
          <w:rFonts w:ascii="Calibri" w:hAnsi="Calibri" w:cs="Calibri"/>
          <w:sz w:val="24"/>
          <w:szCs w:val="24"/>
          <w:lang w:eastAsia="sv-SE"/>
        </w:rPr>
        <w:t xml:space="preserve"> </w:t>
      </w:r>
      <w:r w:rsidRPr="00EA0E5D" w:rsidR="00365F3A">
        <w:rPr>
          <w:rFonts w:ascii="Calibri" w:hAnsi="Calibri" w:cs="Calibri"/>
          <w:sz w:val="24"/>
          <w:szCs w:val="24"/>
          <w:lang w:eastAsia="sv-SE"/>
        </w:rPr>
        <w:t>Styrdokument och lagar</w:t>
      </w:r>
    </w:p>
    <w:p w:rsidRPr="00EA0E5D" w:rsidR="00020EE2" w:rsidP="00020EE2" w:rsidRDefault="00BA28AA" w14:paraId="79B4D252" w14:textId="1A9685D6">
      <w:pPr>
        <w:spacing w:line="360" w:lineRule="auto"/>
        <w:rPr>
          <w:rFonts w:ascii="Calibri" w:hAnsi="Calibri" w:cs="Calibri"/>
          <w:b/>
          <w:sz w:val="24"/>
          <w:szCs w:val="24"/>
          <w:lang w:eastAsia="sv-SE"/>
        </w:rPr>
      </w:pPr>
      <w:r>
        <w:rPr>
          <w:rFonts w:ascii="Calibri" w:hAnsi="Calibri" w:cs="Calibri"/>
          <w:sz w:val="24"/>
          <w:szCs w:val="24"/>
          <w:lang w:eastAsia="sv-SE"/>
        </w:rPr>
        <w:t>4</w:t>
      </w:r>
      <w:r w:rsidR="008A2FC9">
        <w:rPr>
          <w:rFonts w:ascii="Calibri" w:hAnsi="Calibri" w:cs="Calibri"/>
          <w:sz w:val="24"/>
          <w:szCs w:val="24"/>
          <w:lang w:eastAsia="sv-SE"/>
        </w:rPr>
        <w:t>.</w:t>
      </w:r>
      <w:r w:rsidRPr="00EA0E5D" w:rsidR="00020EE2">
        <w:rPr>
          <w:rFonts w:ascii="Calibri" w:hAnsi="Calibri" w:cs="Calibri"/>
          <w:sz w:val="24"/>
          <w:szCs w:val="24"/>
          <w:lang w:eastAsia="sv-SE"/>
        </w:rPr>
        <w:t xml:space="preserve"> Samtalsunderlag inför EHT</w:t>
      </w:r>
    </w:p>
    <w:p w:rsidRPr="00EA0E5D" w:rsidR="00653C7B" w:rsidP="00EA0E5D" w:rsidRDefault="00BA28AA" w14:paraId="386DFD26" w14:textId="1540EBDC">
      <w:pPr>
        <w:spacing w:line="360" w:lineRule="auto"/>
        <w:rPr>
          <w:rFonts w:ascii="Calibri" w:hAnsi="Calibri" w:cs="Calibri"/>
          <w:sz w:val="24"/>
          <w:szCs w:val="24"/>
          <w:lang w:eastAsia="sv-SE"/>
        </w:rPr>
      </w:pPr>
      <w:r>
        <w:rPr>
          <w:rFonts w:ascii="Calibri" w:hAnsi="Calibri" w:cs="Calibri"/>
          <w:sz w:val="24"/>
          <w:szCs w:val="24"/>
          <w:lang w:eastAsia="sv-SE"/>
        </w:rPr>
        <w:t>5</w:t>
      </w:r>
      <w:r w:rsidR="008A2FC9">
        <w:rPr>
          <w:rFonts w:ascii="Calibri" w:hAnsi="Calibri" w:cs="Calibri"/>
          <w:sz w:val="24"/>
          <w:szCs w:val="24"/>
          <w:lang w:eastAsia="sv-SE"/>
        </w:rPr>
        <w:t>.</w:t>
      </w:r>
      <w:r w:rsidRPr="00EA0E5D" w:rsidR="00653C7B">
        <w:rPr>
          <w:rFonts w:ascii="Calibri" w:hAnsi="Calibri" w:cs="Calibri"/>
          <w:sz w:val="24"/>
          <w:szCs w:val="24"/>
          <w:lang w:eastAsia="sv-SE"/>
        </w:rPr>
        <w:t xml:space="preserve"> </w:t>
      </w:r>
      <w:r w:rsidR="0012001C">
        <w:rPr>
          <w:rFonts w:ascii="Calibri" w:hAnsi="Calibri" w:cs="Calibri"/>
          <w:sz w:val="24"/>
          <w:szCs w:val="24"/>
          <w:lang w:eastAsia="sv-SE"/>
        </w:rPr>
        <w:t>U</w:t>
      </w:r>
      <w:r w:rsidRPr="00EA0E5D" w:rsidR="00A04340">
        <w:rPr>
          <w:rFonts w:ascii="Calibri" w:hAnsi="Calibri" w:cs="Calibri"/>
          <w:sz w:val="24"/>
          <w:szCs w:val="24"/>
          <w:lang w:eastAsia="sv-SE"/>
        </w:rPr>
        <w:t>nderlag</w:t>
      </w:r>
      <w:r w:rsidRPr="00EA0E5D" w:rsidR="00653C7B">
        <w:rPr>
          <w:rFonts w:ascii="Calibri" w:hAnsi="Calibri" w:cs="Calibri"/>
          <w:sz w:val="24"/>
          <w:szCs w:val="24"/>
          <w:lang w:eastAsia="sv-SE"/>
        </w:rPr>
        <w:t xml:space="preserve"> </w:t>
      </w:r>
      <w:r w:rsidR="0012001C">
        <w:rPr>
          <w:rFonts w:ascii="Calibri" w:hAnsi="Calibri" w:cs="Calibri"/>
          <w:sz w:val="24"/>
          <w:szCs w:val="24"/>
          <w:lang w:eastAsia="sv-SE"/>
        </w:rPr>
        <w:t>till</w:t>
      </w:r>
      <w:r w:rsidRPr="00EA0E5D" w:rsidR="00653C7B">
        <w:rPr>
          <w:rFonts w:ascii="Calibri" w:hAnsi="Calibri" w:cs="Calibri"/>
          <w:sz w:val="24"/>
          <w:szCs w:val="24"/>
          <w:lang w:eastAsia="sv-SE"/>
        </w:rPr>
        <w:t xml:space="preserve"> </w:t>
      </w:r>
      <w:r w:rsidR="00E624A7">
        <w:rPr>
          <w:rFonts w:ascii="Calibri" w:hAnsi="Calibri" w:cs="Calibri"/>
          <w:sz w:val="24"/>
          <w:szCs w:val="24"/>
          <w:lang w:eastAsia="sv-SE"/>
        </w:rPr>
        <w:t xml:space="preserve">årskurskonferens och </w:t>
      </w:r>
      <w:r w:rsidRPr="00EA0E5D" w:rsidR="00653C7B">
        <w:rPr>
          <w:rFonts w:ascii="Calibri" w:hAnsi="Calibri" w:cs="Calibri"/>
          <w:sz w:val="24"/>
          <w:szCs w:val="24"/>
          <w:lang w:eastAsia="sv-SE"/>
        </w:rPr>
        <w:t>klass</w:t>
      </w:r>
      <w:r w:rsidR="0012001C">
        <w:rPr>
          <w:rFonts w:ascii="Calibri" w:hAnsi="Calibri" w:cs="Calibri"/>
          <w:sz w:val="24"/>
          <w:szCs w:val="24"/>
          <w:lang w:eastAsia="sv-SE"/>
        </w:rPr>
        <w:t>konferens</w:t>
      </w:r>
    </w:p>
    <w:p w:rsidRPr="00EA0E5D" w:rsidR="00C21DEE" w:rsidP="00EA0E5D" w:rsidRDefault="001E578A" w14:paraId="43A862B8" w14:textId="0DCD0D96">
      <w:pPr>
        <w:spacing w:line="360" w:lineRule="auto"/>
        <w:rPr>
          <w:rFonts w:ascii="Calibri" w:hAnsi="Calibri" w:cs="Calibri"/>
          <w:sz w:val="24"/>
          <w:szCs w:val="24"/>
          <w:lang w:eastAsia="sv-SE"/>
        </w:rPr>
      </w:pPr>
      <w:r w:rsidRPr="000552FE">
        <w:rPr>
          <w:rFonts w:ascii="Calibri" w:hAnsi="Calibri" w:cs="Calibri"/>
          <w:sz w:val="24"/>
          <w:szCs w:val="24"/>
          <w:lang w:eastAsia="sv-SE"/>
        </w:rPr>
        <w:t>6</w:t>
      </w:r>
      <w:r w:rsidR="008A2FC9">
        <w:rPr>
          <w:rFonts w:ascii="Calibri" w:hAnsi="Calibri" w:cs="Calibri"/>
          <w:sz w:val="24"/>
          <w:szCs w:val="24"/>
          <w:lang w:eastAsia="sv-SE"/>
        </w:rPr>
        <w:t>.</w:t>
      </w:r>
      <w:r w:rsidRPr="000552FE" w:rsidR="00B0322C">
        <w:rPr>
          <w:rFonts w:ascii="Calibri" w:hAnsi="Calibri" w:cs="Calibri"/>
          <w:sz w:val="24"/>
          <w:szCs w:val="24"/>
          <w:lang w:eastAsia="sv-SE"/>
        </w:rPr>
        <w:t xml:space="preserve"> </w:t>
      </w:r>
      <w:r w:rsidR="0027082E">
        <w:rPr>
          <w:rFonts w:ascii="Calibri" w:hAnsi="Calibri" w:cs="Calibri"/>
          <w:sz w:val="24"/>
          <w:szCs w:val="24"/>
          <w:lang w:eastAsia="sv-SE"/>
        </w:rPr>
        <w:t>Rutin vid</w:t>
      </w:r>
      <w:r w:rsidRPr="000552FE" w:rsidR="0044414F">
        <w:rPr>
          <w:rFonts w:ascii="Calibri" w:hAnsi="Calibri" w:cs="Calibri"/>
          <w:sz w:val="24"/>
          <w:szCs w:val="24"/>
          <w:lang w:eastAsia="sv-SE"/>
        </w:rPr>
        <w:t xml:space="preserve"> upprepad eller längre frånvaro</w:t>
      </w:r>
    </w:p>
    <w:p w:rsidRPr="00F50021" w:rsidR="00B0322C" w:rsidP="4F676F9D" w:rsidRDefault="001E578A" w14:paraId="2DE00962" w14:textId="284A48E9">
      <w:pPr>
        <w:spacing w:line="360" w:lineRule="auto"/>
        <w:rPr>
          <w:rFonts w:ascii="Calibri" w:hAnsi="Calibri" w:cs="Calibri"/>
          <w:i w:val="1"/>
          <w:iCs w:val="1"/>
          <w:sz w:val="24"/>
          <w:szCs w:val="24"/>
          <w:lang w:eastAsia="sv-SE"/>
        </w:rPr>
      </w:pPr>
      <w:r w:rsidRPr="4F676F9D" w:rsidR="001E578A">
        <w:rPr>
          <w:rFonts w:ascii="Calibri" w:hAnsi="Calibri" w:cs="Calibri"/>
          <w:sz w:val="24"/>
          <w:szCs w:val="24"/>
          <w:lang w:eastAsia="sv-SE"/>
        </w:rPr>
        <w:t>7</w:t>
      </w:r>
      <w:r w:rsidRPr="4F676F9D" w:rsidR="008A2FC9">
        <w:rPr>
          <w:rFonts w:ascii="Calibri" w:hAnsi="Calibri" w:cs="Calibri"/>
          <w:sz w:val="24"/>
          <w:szCs w:val="24"/>
          <w:lang w:eastAsia="sv-SE"/>
        </w:rPr>
        <w:t>.</w:t>
      </w:r>
      <w:r w:rsidRPr="4F676F9D" w:rsidR="00C21DEE">
        <w:rPr>
          <w:rFonts w:ascii="Calibri" w:hAnsi="Calibri" w:cs="Calibri"/>
          <w:sz w:val="24"/>
          <w:szCs w:val="24"/>
          <w:lang w:eastAsia="sv-SE"/>
        </w:rPr>
        <w:t xml:space="preserve"> </w:t>
      </w:r>
      <w:r w:rsidRPr="4F676F9D" w:rsidR="0044414F">
        <w:rPr>
          <w:rFonts w:ascii="Calibri" w:hAnsi="Calibri" w:cs="Calibri"/>
          <w:sz w:val="24"/>
          <w:szCs w:val="24"/>
          <w:lang w:eastAsia="sv-SE"/>
        </w:rPr>
        <w:t>Lathund för orosanmälan</w:t>
      </w:r>
      <w:r w:rsidRPr="4F676F9D" w:rsidR="00C21DEE">
        <w:rPr>
          <w:rFonts w:ascii="Calibri" w:hAnsi="Calibri" w:cs="Calibri"/>
          <w:sz w:val="24"/>
          <w:szCs w:val="24"/>
          <w:lang w:eastAsia="sv-SE"/>
        </w:rPr>
        <w:t xml:space="preserve"> till socialtjänsten</w:t>
      </w:r>
    </w:p>
    <w:p w:rsidRPr="00EA0E5D" w:rsidR="00A041C8" w:rsidP="4F676F9D" w:rsidRDefault="001E578A" w14:paraId="6DBE5C51" w14:textId="63E209D2">
      <w:pPr>
        <w:pStyle w:val="Normal"/>
        <w:spacing w:line="360" w:lineRule="auto"/>
        <w:rPr>
          <w:rFonts w:ascii="Calibri" w:hAnsi="Calibri" w:cs="Calibri"/>
          <w:sz w:val="24"/>
          <w:szCs w:val="24"/>
          <w:lang w:eastAsia="sv-SE"/>
        </w:rPr>
      </w:pPr>
      <w:r w:rsidRPr="4F676F9D" w:rsidR="303B395B">
        <w:rPr>
          <w:rFonts w:ascii="Calibri" w:hAnsi="Calibri" w:cs="Calibri"/>
          <w:sz w:val="24"/>
          <w:szCs w:val="24"/>
          <w:lang w:eastAsia="sv-SE"/>
        </w:rPr>
        <w:t xml:space="preserve">8. </w:t>
      </w:r>
      <w:r w:rsidRPr="4F676F9D" w:rsidR="00CB2D82">
        <w:rPr>
          <w:rFonts w:ascii="Calibri" w:hAnsi="Calibri" w:cs="Calibri"/>
          <w:sz w:val="24"/>
          <w:szCs w:val="24"/>
          <w:lang w:eastAsia="sv-SE"/>
        </w:rPr>
        <w:t>B</w:t>
      </w:r>
      <w:r w:rsidRPr="4F676F9D" w:rsidR="00A041C8">
        <w:rPr>
          <w:rFonts w:ascii="Calibri" w:hAnsi="Calibri" w:cs="Calibri"/>
          <w:sz w:val="24"/>
          <w:szCs w:val="24"/>
          <w:lang w:eastAsia="sv-SE"/>
        </w:rPr>
        <w:t>eslut om anpassad studiegång</w:t>
      </w:r>
    </w:p>
    <w:p w:rsidRPr="00EA0E5D" w:rsidR="00D5467A" w:rsidP="00EA0E5D" w:rsidRDefault="00D5467A" w14:paraId="6401FF7F" w14:textId="258BC758">
      <w:pPr>
        <w:spacing w:line="360" w:lineRule="auto"/>
        <w:rPr>
          <w:rFonts w:ascii="Calibri" w:hAnsi="Calibri" w:cs="Calibri"/>
          <w:b/>
          <w:sz w:val="24"/>
          <w:szCs w:val="24"/>
        </w:rPr>
      </w:pPr>
    </w:p>
    <w:p w:rsidRPr="00EA0E5D" w:rsidR="00D5467A" w:rsidP="00EA0E5D" w:rsidRDefault="00D5467A" w14:paraId="7E6B4F69" w14:textId="75D2642E">
      <w:pPr>
        <w:spacing w:line="360" w:lineRule="auto"/>
        <w:rPr>
          <w:rFonts w:ascii="Calibri" w:hAnsi="Calibri"/>
          <w:b/>
          <w:sz w:val="24"/>
          <w:szCs w:val="24"/>
        </w:rPr>
      </w:pPr>
    </w:p>
    <w:p w:rsidRPr="00EA0E5D" w:rsidR="00D5467A" w:rsidP="00EA0E5D" w:rsidRDefault="00D5467A" w14:paraId="235A2E6D" w14:textId="55B3CCDC">
      <w:pPr>
        <w:spacing w:line="360" w:lineRule="auto"/>
        <w:rPr>
          <w:rFonts w:ascii="Calibri" w:hAnsi="Calibri"/>
          <w:b/>
          <w:sz w:val="24"/>
          <w:szCs w:val="24"/>
        </w:rPr>
      </w:pPr>
    </w:p>
    <w:p w:rsidRPr="00EA0E5D" w:rsidR="00D5467A" w:rsidP="00EA0E5D" w:rsidRDefault="00D5467A" w14:paraId="6DC6F5C7" w14:textId="04CFB5AE">
      <w:pPr>
        <w:spacing w:line="360" w:lineRule="auto"/>
        <w:rPr>
          <w:rFonts w:ascii="Calibri" w:hAnsi="Calibri"/>
          <w:b/>
          <w:sz w:val="24"/>
          <w:szCs w:val="24"/>
        </w:rPr>
      </w:pPr>
    </w:p>
    <w:p w:rsidR="00EA15DE" w:rsidP="00700662" w:rsidRDefault="00EA15DE" w14:paraId="52B0F980" w14:textId="77777777">
      <w:pPr>
        <w:rPr>
          <w:b/>
          <w:sz w:val="28"/>
          <w:szCs w:val="28"/>
        </w:rPr>
        <w:sectPr w:rsidR="00EA15DE" w:rsidSect="00F42F3F">
          <w:footerReference w:type="default" r:id="rId11"/>
          <w:pgSz w:w="11906" w:h="16838" w:orient="portrait"/>
          <w:pgMar w:top="1417" w:right="1417" w:bottom="1417" w:left="1417" w:header="708" w:footer="708" w:gutter="0"/>
          <w:pgBorders w:offsetFrom="page">
            <w:top w:val="single" w:color="auto" w:sz="4" w:space="24"/>
            <w:left w:val="single" w:color="auto" w:sz="4" w:space="24"/>
            <w:bottom w:val="single" w:color="auto" w:sz="4" w:space="24"/>
            <w:right w:val="single" w:color="auto" w:sz="4" w:space="24"/>
          </w:pgBorders>
          <w:pgNumType w:start="1"/>
          <w:cols w:space="708"/>
          <w:titlePg/>
          <w:docGrid w:linePitch="360"/>
          <w:headerReference w:type="default" r:id="Rb5113651ba594fa6"/>
        </w:sectPr>
      </w:pPr>
    </w:p>
    <w:p w:rsidR="00EA15DE" w:rsidP="00700662" w:rsidRDefault="001C1AF6" w14:paraId="0B5AD5A2" w14:textId="1A3A9345">
      <w:pPr>
        <w:rPr>
          <w:b/>
          <w:sz w:val="28"/>
          <w:szCs w:val="28"/>
        </w:rPr>
        <w:sectPr w:rsidR="00EA15DE" w:rsidSect="001E578A">
          <w:pgSz w:w="16838" w:h="11906" w:orient="landscape"/>
          <w:pgMar w:top="1418" w:right="1418" w:bottom="1418" w:left="1418" w:header="709" w:footer="709" w:gutter="0"/>
          <w:pgBorders w:offsetFrom="page">
            <w:top w:val="single" w:color="auto" w:sz="4" w:space="24"/>
            <w:left w:val="single" w:color="auto" w:sz="4" w:space="24"/>
            <w:bottom w:val="single" w:color="auto" w:sz="4" w:space="24"/>
            <w:right w:val="single" w:color="auto" w:sz="4" w:space="24"/>
          </w:pgBorders>
          <w:cols w:space="708"/>
          <w:titlePg/>
          <w:docGrid w:linePitch="360"/>
          <w:headerReference w:type="default" r:id="R8d007eb4b056461d"/>
        </w:sectPr>
      </w:pPr>
      <w:r>
        <w:rPr>
          <w:noProof/>
        </w:rPr>
        <w:drawing>
          <wp:anchor distT="0" distB="0" distL="114300" distR="114300" simplePos="0" relativeHeight="251771904" behindDoc="1" locked="0" layoutInCell="1" allowOverlap="1" wp14:anchorId="54307C68" wp14:editId="6213F822">
            <wp:simplePos x="0" y="0"/>
            <wp:positionH relativeFrom="page">
              <wp:align>right</wp:align>
            </wp:positionH>
            <wp:positionV relativeFrom="paragraph">
              <wp:posOffset>0</wp:posOffset>
            </wp:positionV>
            <wp:extent cx="10537136" cy="5670550"/>
            <wp:effectExtent l="0" t="0" r="0" b="6350"/>
            <wp:wrapThrough wrapText="bothSides">
              <wp:wrapPolygon edited="0">
                <wp:start x="0" y="0"/>
                <wp:lineTo x="0" y="21552"/>
                <wp:lineTo x="21557" y="21552"/>
                <wp:lineTo x="21557" y="0"/>
                <wp:lineTo x="0" y="0"/>
              </wp:wrapPolygon>
            </wp:wrapThrough>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0537136" cy="5670550"/>
                    </a:xfrm>
                    <a:prstGeom prst="rect">
                      <a:avLst/>
                    </a:prstGeom>
                  </pic:spPr>
                </pic:pic>
              </a:graphicData>
            </a:graphic>
            <wp14:sizeRelH relativeFrom="margin">
              <wp14:pctWidth>0</wp14:pctWidth>
            </wp14:sizeRelH>
            <wp14:sizeRelV relativeFrom="margin">
              <wp14:pctHeight>0</wp14:pctHeight>
            </wp14:sizeRelV>
          </wp:anchor>
        </w:drawing>
      </w:r>
    </w:p>
    <w:p w:rsidRPr="008B7A34" w:rsidR="001E578A" w:rsidP="509C6163" w:rsidRDefault="001E578A" w14:paraId="4BB06501" w14:textId="1026432C">
      <w:pPr>
        <w:spacing w:line="360" w:lineRule="auto"/>
        <w:ind w:left="6520" w:firstLine="1304"/>
        <w:rPr>
          <w:rFonts w:ascii="Calibri" w:hAnsi="Calibri" w:cs="Calibri"/>
          <w:b w:val="1"/>
          <w:bCs w:val="1"/>
          <w:sz w:val="28"/>
          <w:szCs w:val="28"/>
        </w:rPr>
      </w:pPr>
      <w:r w:rsidRPr="509C6163" w:rsidR="7312AA35">
        <w:rPr>
          <w:rFonts w:ascii="Calibri" w:hAnsi="Calibri" w:cs="Calibri"/>
          <w:sz w:val="24"/>
          <w:szCs w:val="24"/>
        </w:rPr>
        <w:t>Bilaga 2</w:t>
      </w:r>
    </w:p>
    <w:p w:rsidRPr="008B7A34" w:rsidR="001E578A" w:rsidP="509C6163" w:rsidRDefault="001E578A" w14:paraId="2E4F5179" w14:textId="572D1352">
      <w:pPr>
        <w:pStyle w:val="Normal"/>
        <w:spacing w:line="360" w:lineRule="auto"/>
        <w:rPr>
          <w:rFonts w:ascii="Calibri" w:hAnsi="Calibri" w:cs="Calibri"/>
          <w:b w:val="1"/>
          <w:bCs w:val="1"/>
          <w:sz w:val="28"/>
          <w:szCs w:val="28"/>
        </w:rPr>
      </w:pPr>
      <w:r w:rsidRPr="509C6163" w:rsidR="001E578A">
        <w:rPr>
          <w:rFonts w:ascii="Calibri" w:hAnsi="Calibri" w:cs="Calibri"/>
          <w:b w:val="1"/>
          <w:bCs w:val="1"/>
          <w:sz w:val="28"/>
          <w:szCs w:val="28"/>
        </w:rPr>
        <w:t>Rutiner vid överlämningar mellan stadie-</w:t>
      </w:r>
      <w:r w:rsidRPr="509C6163" w:rsidR="0044414F">
        <w:rPr>
          <w:rFonts w:ascii="Calibri" w:hAnsi="Calibri" w:cs="Calibri"/>
          <w:b w:val="1"/>
          <w:bCs w:val="1"/>
          <w:sz w:val="28"/>
          <w:szCs w:val="28"/>
        </w:rPr>
        <w:t xml:space="preserve">, </w:t>
      </w:r>
      <w:r w:rsidRPr="509C6163" w:rsidR="001E578A">
        <w:rPr>
          <w:rFonts w:ascii="Calibri" w:hAnsi="Calibri" w:cs="Calibri"/>
          <w:b w:val="1"/>
          <w:bCs w:val="1"/>
          <w:sz w:val="28"/>
          <w:szCs w:val="28"/>
        </w:rPr>
        <w:t>klass- och skolbyten</w:t>
      </w:r>
    </w:p>
    <w:p w:rsidR="001E578A" w:rsidP="509C6163" w:rsidRDefault="001E578A" w14:paraId="33F54967" w14:textId="2C0EDD8E">
      <w:pPr>
        <w:pStyle w:val="Brdtext"/>
        <w:spacing w:line="360" w:lineRule="auto"/>
        <w:rPr>
          <w:rFonts w:ascii="Calibri" w:hAnsi="Calibri" w:cs="Calibri"/>
        </w:rPr>
      </w:pPr>
      <w:r w:rsidRPr="509C6163" w:rsidR="001E578A">
        <w:rPr>
          <w:rFonts w:ascii="Calibri" w:hAnsi="Calibri" w:cs="Calibri"/>
        </w:rPr>
        <w:t>Vid stadieövergång samt vid lärarbyten sker s</w:t>
      </w:r>
      <w:r w:rsidRPr="509C6163" w:rsidR="00F50021">
        <w:rPr>
          <w:rFonts w:ascii="Calibri" w:hAnsi="Calibri" w:cs="Calibri"/>
        </w:rPr>
        <w:t>å kallade</w:t>
      </w:r>
      <w:r w:rsidRPr="509C6163" w:rsidR="001E578A">
        <w:rPr>
          <w:rFonts w:ascii="Calibri" w:hAnsi="Calibri" w:cs="Calibri"/>
        </w:rPr>
        <w:t xml:space="preserve"> </w:t>
      </w:r>
      <w:r w:rsidRPr="509C6163" w:rsidR="001E578A">
        <w:rPr>
          <w:rFonts w:ascii="Calibri" w:hAnsi="Calibri" w:cs="Calibri"/>
          <w:i w:val="1"/>
          <w:iCs w:val="1"/>
        </w:rPr>
        <w:t>överlämnanden</w:t>
      </w:r>
      <w:r w:rsidRPr="509C6163" w:rsidR="001E578A">
        <w:rPr>
          <w:rFonts w:ascii="Calibri" w:hAnsi="Calibri" w:cs="Calibri"/>
        </w:rPr>
        <w:t>. Detta innebär att avlämnande pedagog och skolans elevhälsoteam lämnar över pedagogisk/relevant social information till mottagande pedagog och elevhälsoteam.</w:t>
      </w:r>
    </w:p>
    <w:p w:rsidRPr="00EA0E5D" w:rsidR="008A3087" w:rsidP="00EA0E5D" w:rsidRDefault="008A3087" w14:paraId="51565C43" w14:textId="77777777">
      <w:pPr>
        <w:pStyle w:val="Brdtext"/>
        <w:spacing w:line="360" w:lineRule="auto"/>
        <w:rPr>
          <w:rFonts w:ascii="Calibri" w:hAnsi="Calibri" w:cs="Calibri"/>
          <w:szCs w:val="24"/>
        </w:rPr>
      </w:pPr>
    </w:p>
    <w:p w:rsidRPr="00EA0E5D" w:rsidR="001E578A" w:rsidP="00EA0E5D" w:rsidRDefault="001E578A" w14:paraId="640DC1F8" w14:textId="77777777">
      <w:pPr>
        <w:pStyle w:val="Brdtext"/>
        <w:spacing w:line="360" w:lineRule="auto"/>
        <w:rPr>
          <w:rFonts w:ascii="Calibri" w:hAnsi="Calibri" w:cs="Calibri"/>
          <w:b/>
          <w:szCs w:val="24"/>
        </w:rPr>
      </w:pPr>
      <w:r w:rsidRPr="00EA0E5D">
        <w:rPr>
          <w:rFonts w:ascii="Calibri" w:hAnsi="Calibri" w:cs="Calibri"/>
          <w:b/>
          <w:szCs w:val="24"/>
        </w:rPr>
        <w:t>Syfte</w:t>
      </w:r>
    </w:p>
    <w:p w:rsidRPr="00EA0E5D" w:rsidR="001E578A" w:rsidP="00EA0E5D" w:rsidRDefault="001E578A" w14:paraId="7ED720DB" w14:textId="5A0BE1AB">
      <w:pPr>
        <w:pStyle w:val="Brdtext"/>
        <w:spacing w:line="360" w:lineRule="auto"/>
        <w:rPr>
          <w:rFonts w:ascii="Calibri" w:hAnsi="Calibri" w:cs="Calibri"/>
          <w:szCs w:val="24"/>
        </w:rPr>
      </w:pPr>
      <w:r w:rsidRPr="00EA0E5D">
        <w:rPr>
          <w:rFonts w:ascii="Calibri" w:hAnsi="Calibri" w:cs="Calibri"/>
          <w:szCs w:val="24"/>
        </w:rPr>
        <w:t xml:space="preserve">Syftet med detta är att eleven ska få ett så bra mottagande som möjligt vid byte av stadium/klass/pedagog. Detta är särskilt viktigt då det gäller elever i behov av särskilt stöd. </w:t>
      </w:r>
    </w:p>
    <w:p w:rsidRPr="00EA0E5D" w:rsidR="001E578A" w:rsidP="00EA0E5D" w:rsidRDefault="001E578A" w14:paraId="1E1462A1" w14:textId="77777777">
      <w:pPr>
        <w:pStyle w:val="Brdtext"/>
        <w:spacing w:line="360" w:lineRule="auto"/>
        <w:rPr>
          <w:rFonts w:ascii="Calibri" w:hAnsi="Calibri" w:cs="Calibri"/>
          <w:szCs w:val="24"/>
        </w:rPr>
      </w:pPr>
    </w:p>
    <w:p w:rsidRPr="00EA0E5D" w:rsidR="001E578A" w:rsidP="00EA0E5D" w:rsidRDefault="001E578A" w14:paraId="0F1871B7" w14:textId="77777777">
      <w:pPr>
        <w:pStyle w:val="Brdtext"/>
        <w:spacing w:line="360" w:lineRule="auto"/>
        <w:rPr>
          <w:rFonts w:ascii="Calibri" w:hAnsi="Calibri" w:cs="Calibri"/>
          <w:b/>
          <w:szCs w:val="24"/>
        </w:rPr>
      </w:pPr>
      <w:r w:rsidRPr="00EA0E5D">
        <w:rPr>
          <w:rFonts w:ascii="Calibri" w:hAnsi="Calibri" w:cs="Calibri"/>
          <w:b/>
          <w:szCs w:val="24"/>
        </w:rPr>
        <w:t>Arbetsgång - överlämnanden</w:t>
      </w:r>
    </w:p>
    <w:p w:rsidR="001E578A" w:rsidP="00EA0E5D" w:rsidRDefault="001E578A" w14:paraId="213BED58" w14:textId="0DB8C81C">
      <w:pPr>
        <w:pStyle w:val="Brdtext"/>
        <w:spacing w:line="360" w:lineRule="auto"/>
        <w:rPr>
          <w:rFonts w:ascii="Calibri" w:hAnsi="Calibri" w:cs="Calibri"/>
          <w:szCs w:val="24"/>
        </w:rPr>
      </w:pPr>
      <w:r w:rsidRPr="00EA0E5D">
        <w:rPr>
          <w:rFonts w:ascii="Calibri" w:hAnsi="Calibri" w:cs="Calibri"/>
          <w:szCs w:val="24"/>
        </w:rPr>
        <w:t xml:space="preserve">Överlämnanden sker från förskola till förskoleklass, förskoleklass till årskurs 1 och vid stadiebyte i årskurs 3 till 4 och årskurs 6 till 7. </w:t>
      </w:r>
    </w:p>
    <w:p w:rsidRPr="003C6E78" w:rsidR="003C6E78" w:rsidP="00EA0E5D" w:rsidRDefault="003C6E78" w14:paraId="04E19931" w14:textId="77777777">
      <w:pPr>
        <w:pStyle w:val="Brdtext"/>
        <w:spacing w:line="360" w:lineRule="auto"/>
        <w:rPr>
          <w:rFonts w:ascii="Calibri" w:hAnsi="Calibri" w:cs="Calibri"/>
          <w:szCs w:val="24"/>
        </w:rPr>
      </w:pPr>
    </w:p>
    <w:p w:rsidRPr="00EA0E5D" w:rsidR="001E578A" w:rsidP="00EA0E5D" w:rsidRDefault="001E578A" w14:paraId="130D0391" w14:textId="77777777">
      <w:pPr>
        <w:pStyle w:val="Brdtext"/>
        <w:spacing w:line="360" w:lineRule="auto"/>
        <w:rPr>
          <w:rFonts w:ascii="Calibri" w:hAnsi="Calibri" w:cs="Calibri"/>
          <w:b/>
          <w:szCs w:val="24"/>
        </w:rPr>
      </w:pPr>
      <w:r w:rsidRPr="00EA0E5D">
        <w:rPr>
          <w:rFonts w:ascii="Calibri" w:hAnsi="Calibri" w:cs="Calibri"/>
          <w:b/>
          <w:szCs w:val="24"/>
        </w:rPr>
        <w:t xml:space="preserve">Överlämnanden förskola – förskoleklass </w:t>
      </w:r>
    </w:p>
    <w:p w:rsidRPr="00EA0E5D" w:rsidR="001E578A" w:rsidP="00EA0E5D" w:rsidRDefault="001E578A" w14:paraId="754E86CC" w14:textId="59EF1125">
      <w:pPr>
        <w:pStyle w:val="Brdtext"/>
        <w:spacing w:line="360" w:lineRule="auto"/>
        <w:rPr>
          <w:rFonts w:ascii="Calibri" w:hAnsi="Calibri" w:cs="Calibri"/>
          <w:szCs w:val="24"/>
        </w:rPr>
      </w:pPr>
      <w:r w:rsidRPr="00F50021">
        <w:rPr>
          <w:rFonts w:ascii="Calibri" w:hAnsi="Calibri" w:cs="Calibri"/>
          <w:b/>
          <w:bCs/>
          <w:szCs w:val="24"/>
        </w:rPr>
        <w:t>Januari–april</w:t>
      </w:r>
      <w:r w:rsidRPr="00EA0E5D">
        <w:rPr>
          <w:rFonts w:ascii="Calibri" w:hAnsi="Calibri" w:cs="Calibri"/>
          <w:szCs w:val="24"/>
        </w:rPr>
        <w:t xml:space="preserve"> </w:t>
      </w:r>
    </w:p>
    <w:p w:rsidRPr="00EA0E5D" w:rsidR="001E578A" w:rsidP="00EA0E5D" w:rsidRDefault="001E578A" w14:paraId="609637FE" w14:textId="77777777">
      <w:pPr>
        <w:pStyle w:val="Brdtext"/>
        <w:spacing w:line="360" w:lineRule="auto"/>
        <w:rPr>
          <w:rFonts w:ascii="Calibri" w:hAnsi="Calibri" w:cs="Calibri"/>
          <w:szCs w:val="24"/>
        </w:rPr>
      </w:pPr>
      <w:r w:rsidRPr="00EA0E5D">
        <w:rPr>
          <w:rFonts w:ascii="Calibri" w:hAnsi="Calibri" w:cs="Calibri"/>
          <w:szCs w:val="24"/>
        </w:rPr>
        <w:t xml:space="preserve">Vårdnadshavare söker och får besked om skolplacering. Förskolorna och skolorna får listor över vart barnen har fått placering. </w:t>
      </w:r>
    </w:p>
    <w:p w:rsidRPr="00EA0E5D" w:rsidR="001E578A" w:rsidP="00EA0E5D" w:rsidRDefault="001E578A" w14:paraId="7DEEFD16" w14:textId="785BB66F">
      <w:pPr>
        <w:pStyle w:val="Brdtext"/>
        <w:spacing w:line="360" w:lineRule="auto"/>
        <w:rPr>
          <w:rFonts w:ascii="Calibri" w:hAnsi="Calibri" w:cs="Calibri"/>
          <w:szCs w:val="24"/>
        </w:rPr>
      </w:pPr>
      <w:r w:rsidRPr="00F50021">
        <w:rPr>
          <w:rFonts w:ascii="Calibri" w:hAnsi="Calibri" w:cs="Calibri"/>
          <w:b/>
          <w:bCs/>
          <w:szCs w:val="24"/>
        </w:rPr>
        <w:t>April–maj</w:t>
      </w:r>
      <w:r w:rsidRPr="00EA0E5D">
        <w:rPr>
          <w:rFonts w:ascii="Calibri" w:hAnsi="Calibri" w:cs="Calibri"/>
          <w:szCs w:val="24"/>
        </w:rPr>
        <w:t xml:space="preserve"> </w:t>
      </w:r>
    </w:p>
    <w:p w:rsidR="00F50021" w:rsidP="00EA0E5D" w:rsidRDefault="001E578A" w14:paraId="55827298" w14:textId="734A79AC">
      <w:pPr>
        <w:pStyle w:val="Brdtext"/>
        <w:spacing w:line="360" w:lineRule="auto"/>
        <w:rPr>
          <w:rFonts w:ascii="Calibri" w:hAnsi="Calibri" w:cs="Calibri"/>
          <w:szCs w:val="24"/>
        </w:rPr>
      </w:pPr>
      <w:r w:rsidRPr="00EA0E5D">
        <w:rPr>
          <w:rFonts w:ascii="Calibri" w:hAnsi="Calibri" w:cs="Calibri"/>
          <w:szCs w:val="24"/>
        </w:rPr>
        <w:t>Övergångssamtal sker mellan avlämnande och mottagande personal. Dokumentation eller delar av dokumentation som vårdnadshavare har godkänt överlämnas. När samtalen gäller barn som behöver extra anpassningar och barn i behov av särskilt stöd, medverkar vårdnadshavare</w:t>
      </w:r>
      <w:r w:rsidR="00920F07">
        <w:rPr>
          <w:rFonts w:ascii="Calibri" w:hAnsi="Calibri" w:cs="Calibri"/>
          <w:szCs w:val="24"/>
        </w:rPr>
        <w:t>, lärare och</w:t>
      </w:r>
      <w:r w:rsidRPr="00EA0E5D">
        <w:rPr>
          <w:rFonts w:ascii="Calibri" w:hAnsi="Calibri" w:cs="Calibri"/>
          <w:szCs w:val="24"/>
        </w:rPr>
        <w:t xml:space="preserve"> </w:t>
      </w:r>
      <w:r w:rsidR="00920F07">
        <w:rPr>
          <w:rFonts w:ascii="Calibri" w:hAnsi="Calibri" w:cs="Calibri"/>
          <w:szCs w:val="24"/>
        </w:rPr>
        <w:t>rektor från förskolan</w:t>
      </w:r>
      <w:r w:rsidRPr="00EA0E5D">
        <w:rPr>
          <w:rFonts w:ascii="Calibri" w:hAnsi="Calibri" w:cs="Calibri"/>
          <w:szCs w:val="24"/>
        </w:rPr>
        <w:t xml:space="preserve">, samt </w:t>
      </w:r>
      <w:r w:rsidR="00920F07">
        <w:rPr>
          <w:rFonts w:ascii="Calibri" w:hAnsi="Calibri" w:cs="Calibri"/>
          <w:szCs w:val="24"/>
        </w:rPr>
        <w:t xml:space="preserve">rektor och </w:t>
      </w:r>
      <w:r w:rsidRPr="00EA0E5D">
        <w:rPr>
          <w:rFonts w:ascii="Calibri" w:hAnsi="Calibri" w:cs="Calibri"/>
          <w:szCs w:val="24"/>
        </w:rPr>
        <w:t xml:space="preserve">förskollärare från </w:t>
      </w:r>
      <w:r w:rsidR="00920F07">
        <w:rPr>
          <w:rFonts w:ascii="Calibri" w:hAnsi="Calibri" w:cs="Calibri"/>
          <w:szCs w:val="24"/>
        </w:rPr>
        <w:t xml:space="preserve">mottagande </w:t>
      </w:r>
      <w:r w:rsidRPr="00EA0E5D">
        <w:rPr>
          <w:rFonts w:ascii="Calibri" w:hAnsi="Calibri" w:cs="Calibri"/>
          <w:szCs w:val="24"/>
        </w:rPr>
        <w:t xml:space="preserve">skola. </w:t>
      </w:r>
      <w:r w:rsidR="003C6E78">
        <w:rPr>
          <w:rFonts w:ascii="Calibri" w:hAnsi="Calibri" w:cs="Calibri"/>
          <w:szCs w:val="24"/>
        </w:rPr>
        <w:t>Uppsala kommun har en gemensam ”karuselldag” där blivande elever har chansen att komma och hälsa på sin nya skola.</w:t>
      </w:r>
    </w:p>
    <w:p w:rsidR="00920F07" w:rsidP="00EA0E5D" w:rsidRDefault="00920F07" w14:paraId="7C6B3F60" w14:textId="77777777">
      <w:pPr>
        <w:pStyle w:val="Brdtext"/>
        <w:spacing w:line="360" w:lineRule="auto"/>
        <w:rPr>
          <w:rFonts w:ascii="Calibri" w:hAnsi="Calibri" w:cs="Calibri"/>
          <w:b/>
          <w:bCs/>
          <w:szCs w:val="24"/>
        </w:rPr>
      </w:pPr>
    </w:p>
    <w:p w:rsidR="00920F07" w:rsidP="00EA0E5D" w:rsidRDefault="00920F07" w14:paraId="60D15D04" w14:textId="77777777">
      <w:pPr>
        <w:pStyle w:val="Brdtext"/>
        <w:spacing w:line="360" w:lineRule="auto"/>
        <w:rPr>
          <w:rFonts w:ascii="Calibri" w:hAnsi="Calibri" w:cs="Calibri"/>
          <w:b/>
          <w:bCs/>
          <w:szCs w:val="24"/>
        </w:rPr>
      </w:pPr>
    </w:p>
    <w:p w:rsidR="00920F07" w:rsidP="00EA0E5D" w:rsidRDefault="00920F07" w14:paraId="679EF4D6" w14:textId="77777777">
      <w:pPr>
        <w:pStyle w:val="Brdtext"/>
        <w:spacing w:line="360" w:lineRule="auto"/>
        <w:rPr>
          <w:rFonts w:ascii="Calibri" w:hAnsi="Calibri" w:cs="Calibri"/>
          <w:b/>
          <w:bCs/>
          <w:szCs w:val="24"/>
        </w:rPr>
      </w:pPr>
    </w:p>
    <w:p w:rsidRPr="00EA0E5D" w:rsidR="001E578A" w:rsidP="00EA0E5D" w:rsidRDefault="001E578A" w14:paraId="6F3436CE" w14:textId="5AEA3FD0">
      <w:pPr>
        <w:pStyle w:val="Brdtext"/>
        <w:spacing w:line="360" w:lineRule="auto"/>
        <w:rPr>
          <w:rFonts w:ascii="Calibri" w:hAnsi="Calibri" w:cs="Calibri"/>
          <w:szCs w:val="24"/>
        </w:rPr>
      </w:pPr>
      <w:r w:rsidRPr="00F50021">
        <w:rPr>
          <w:rFonts w:ascii="Calibri" w:hAnsi="Calibri" w:cs="Calibri"/>
          <w:b/>
          <w:bCs/>
          <w:szCs w:val="24"/>
        </w:rPr>
        <w:t>Maj–juni</w:t>
      </w:r>
      <w:r w:rsidRPr="00EA0E5D">
        <w:rPr>
          <w:rFonts w:ascii="Calibri" w:hAnsi="Calibri" w:cs="Calibri"/>
          <w:szCs w:val="24"/>
        </w:rPr>
        <w:t xml:space="preserve"> </w:t>
      </w:r>
    </w:p>
    <w:p w:rsidRPr="00EA0E5D" w:rsidR="001E578A" w:rsidP="00EA0E5D" w:rsidRDefault="001E578A" w14:paraId="41275DCB" w14:textId="0B2AA37D">
      <w:pPr>
        <w:pStyle w:val="Brdtext"/>
        <w:spacing w:line="360" w:lineRule="auto"/>
        <w:rPr>
          <w:rFonts w:ascii="Calibri" w:hAnsi="Calibri" w:cs="Calibri"/>
          <w:szCs w:val="24"/>
        </w:rPr>
      </w:pPr>
      <w:r w:rsidRPr="00EA0E5D">
        <w:rPr>
          <w:rFonts w:ascii="Calibri" w:hAnsi="Calibri" w:cs="Calibri"/>
          <w:szCs w:val="24"/>
        </w:rPr>
        <w:t xml:space="preserve">Förskolans personal har ett avslutande samtal med vårdnadshavare och barn där övergången berörs igen. Eleven besöker blivande skolan i grupp och träffar sina blivande lärare. Föräldramöte på skolan. </w:t>
      </w:r>
    </w:p>
    <w:p w:rsidRPr="00EA0E5D" w:rsidR="001E578A" w:rsidP="00EA0E5D" w:rsidRDefault="001E578A" w14:paraId="1E461063" w14:textId="6CAEBA98">
      <w:pPr>
        <w:pStyle w:val="Brdtext"/>
        <w:spacing w:line="360" w:lineRule="auto"/>
        <w:rPr>
          <w:rFonts w:ascii="Calibri" w:hAnsi="Calibri" w:cs="Calibri"/>
          <w:szCs w:val="24"/>
        </w:rPr>
      </w:pPr>
      <w:r w:rsidRPr="00F50021">
        <w:rPr>
          <w:rFonts w:ascii="Calibri" w:hAnsi="Calibri" w:cs="Calibri"/>
          <w:b/>
          <w:bCs/>
          <w:szCs w:val="24"/>
        </w:rPr>
        <w:t>Augusti–september</w:t>
      </w:r>
      <w:r w:rsidRPr="00EA0E5D">
        <w:rPr>
          <w:rFonts w:ascii="Calibri" w:hAnsi="Calibri" w:cs="Calibri"/>
          <w:szCs w:val="24"/>
        </w:rPr>
        <w:t xml:space="preserve"> </w:t>
      </w:r>
    </w:p>
    <w:p w:rsidRPr="00EA0E5D" w:rsidR="001E578A" w:rsidP="00EA0E5D" w:rsidRDefault="001E578A" w14:paraId="00EF5F10" w14:textId="5C250C61">
      <w:pPr>
        <w:pStyle w:val="Brdtext"/>
        <w:spacing w:line="360" w:lineRule="auto"/>
        <w:rPr>
          <w:rFonts w:ascii="Calibri" w:hAnsi="Calibri" w:cs="Calibri"/>
          <w:szCs w:val="24"/>
        </w:rPr>
      </w:pPr>
      <w:r w:rsidRPr="00EA0E5D">
        <w:rPr>
          <w:rFonts w:ascii="Calibri" w:hAnsi="Calibri" w:cs="Calibri"/>
          <w:szCs w:val="24"/>
        </w:rPr>
        <w:t xml:space="preserve">Inskolningsperiod första skolveckan i halvklass. Utvecklingssamtal </w:t>
      </w:r>
      <w:r w:rsidR="00E624A7">
        <w:rPr>
          <w:rFonts w:ascii="Calibri" w:hAnsi="Calibri" w:cs="Calibri"/>
          <w:szCs w:val="24"/>
        </w:rPr>
        <w:t xml:space="preserve">och </w:t>
      </w:r>
      <w:r w:rsidRPr="00EA0E5D">
        <w:rPr>
          <w:rFonts w:ascii="Calibri" w:hAnsi="Calibri" w:cs="Calibri"/>
          <w:szCs w:val="24"/>
        </w:rPr>
        <w:t xml:space="preserve">uppföljning med vårdnadshavare och elever om hur de har upplevt övergången till förskoleklass. I de fall en elev har extra anpassningar eller särskilt stöd följs även det upp.  </w:t>
      </w:r>
    </w:p>
    <w:p w:rsidRPr="00EA0E5D" w:rsidR="001E578A" w:rsidP="00EA0E5D" w:rsidRDefault="001E578A" w14:paraId="7A1EAC05" w14:textId="5D3D2330">
      <w:pPr>
        <w:pStyle w:val="Brdtext"/>
        <w:spacing w:line="360" w:lineRule="auto"/>
        <w:rPr>
          <w:rFonts w:ascii="Calibri" w:hAnsi="Calibri" w:cs="Calibri"/>
          <w:szCs w:val="24"/>
        </w:rPr>
      </w:pPr>
      <w:r w:rsidRPr="00F50021">
        <w:rPr>
          <w:rFonts w:ascii="Calibri" w:hAnsi="Calibri" w:cs="Calibri"/>
          <w:b/>
          <w:bCs/>
          <w:szCs w:val="24"/>
        </w:rPr>
        <w:t>September–december</w:t>
      </w:r>
      <w:r w:rsidRPr="00EA0E5D">
        <w:rPr>
          <w:rFonts w:ascii="Calibri" w:hAnsi="Calibri" w:cs="Calibri"/>
          <w:szCs w:val="24"/>
        </w:rPr>
        <w:t xml:space="preserve"> </w:t>
      </w:r>
    </w:p>
    <w:p w:rsidRPr="00EA0E5D" w:rsidR="003C6E78" w:rsidP="00EA0E5D" w:rsidRDefault="001E578A" w14:paraId="73B6055E" w14:textId="74178B5C">
      <w:pPr>
        <w:pStyle w:val="Brdtext"/>
        <w:spacing w:line="360" w:lineRule="auto"/>
        <w:rPr>
          <w:rFonts w:ascii="Calibri" w:hAnsi="Calibri" w:cs="Calibri"/>
          <w:szCs w:val="24"/>
        </w:rPr>
      </w:pPr>
      <w:r w:rsidRPr="00EA0E5D">
        <w:rPr>
          <w:rFonts w:ascii="Calibri" w:hAnsi="Calibri" w:cs="Calibri"/>
          <w:szCs w:val="24"/>
        </w:rPr>
        <w:t xml:space="preserve">Uppföljning och utvärdering av förra läsårets övergång, samt revidering och planering av kommande års övergångsprocess vad gäller upplägg och datum. Vid behov revideras </w:t>
      </w:r>
      <w:r w:rsidR="00920F07">
        <w:rPr>
          <w:rFonts w:ascii="Calibri" w:hAnsi="Calibri" w:cs="Calibri"/>
          <w:szCs w:val="24"/>
        </w:rPr>
        <w:t>elevens</w:t>
      </w:r>
      <w:r w:rsidRPr="00EA0E5D">
        <w:rPr>
          <w:rFonts w:ascii="Calibri" w:hAnsi="Calibri" w:cs="Calibri"/>
          <w:szCs w:val="24"/>
        </w:rPr>
        <w:t xml:space="preserve"> </w:t>
      </w:r>
      <w:r w:rsidR="00920F07">
        <w:rPr>
          <w:rFonts w:ascii="Calibri" w:hAnsi="Calibri" w:cs="Calibri"/>
          <w:szCs w:val="24"/>
        </w:rPr>
        <w:t>individuella</w:t>
      </w:r>
      <w:r w:rsidRPr="00EA0E5D">
        <w:rPr>
          <w:rFonts w:ascii="Calibri" w:hAnsi="Calibri" w:cs="Calibri"/>
          <w:szCs w:val="24"/>
        </w:rPr>
        <w:t xml:space="preserve"> handlingsplan. </w:t>
      </w:r>
    </w:p>
    <w:p w:rsidR="008A3087" w:rsidP="00EA0E5D" w:rsidRDefault="001E578A" w14:paraId="42E15993" w14:textId="64AFD7B9">
      <w:pPr>
        <w:pStyle w:val="Brdtext"/>
        <w:spacing w:line="360" w:lineRule="auto"/>
        <w:rPr>
          <w:rFonts w:ascii="Calibri" w:hAnsi="Calibri" w:cs="Calibri"/>
          <w:szCs w:val="24"/>
        </w:rPr>
      </w:pPr>
      <w:r w:rsidRPr="00EA0E5D">
        <w:rPr>
          <w:rFonts w:ascii="Calibri" w:hAnsi="Calibri" w:cs="Calibri"/>
          <w:szCs w:val="24"/>
        </w:rPr>
        <w:t xml:space="preserve">Samverkan mellan personal på förskolorna och i förskoleklasserna med fokus på övergångar i form av pedagogiska nätverksträffar under läsåret.  </w:t>
      </w:r>
    </w:p>
    <w:p w:rsidRPr="00EA0E5D" w:rsidR="003C6E78" w:rsidP="00EA0E5D" w:rsidRDefault="003C6E78" w14:paraId="008FFF06" w14:textId="77777777">
      <w:pPr>
        <w:pStyle w:val="Brdtext"/>
        <w:spacing w:line="360" w:lineRule="auto"/>
        <w:rPr>
          <w:rFonts w:ascii="Calibri" w:hAnsi="Calibri" w:cs="Calibri"/>
          <w:szCs w:val="24"/>
        </w:rPr>
      </w:pPr>
    </w:p>
    <w:p w:rsidRPr="00EA0E5D" w:rsidR="001E578A" w:rsidP="00EA0E5D" w:rsidRDefault="001E578A" w14:paraId="08C00BC4" w14:textId="77777777">
      <w:pPr>
        <w:pStyle w:val="Normalwebb"/>
        <w:spacing w:line="360" w:lineRule="auto"/>
        <w:rPr>
          <w:rFonts w:ascii="Calibri" w:hAnsi="Calibri" w:cs="Calibri"/>
          <w:b/>
          <w:bCs/>
        </w:rPr>
      </w:pPr>
      <w:r w:rsidRPr="00EA0E5D">
        <w:rPr>
          <w:rFonts w:ascii="Calibri" w:hAnsi="Calibri" w:cs="Calibri"/>
          <w:b/>
          <w:bCs/>
        </w:rPr>
        <w:t xml:space="preserve">Överlämnanden förskoleklass – årskurs 1 </w:t>
      </w:r>
    </w:p>
    <w:p w:rsidR="008A3087" w:rsidP="00EA0E5D" w:rsidRDefault="001E578A" w14:paraId="6B8F886B" w14:textId="174BA903">
      <w:pPr>
        <w:pStyle w:val="Normalwebb"/>
        <w:spacing w:line="360" w:lineRule="auto"/>
        <w:rPr>
          <w:rFonts w:ascii="Calibri" w:hAnsi="Calibri" w:cs="Calibri"/>
        </w:rPr>
      </w:pPr>
      <w:r w:rsidRPr="00F50021">
        <w:rPr>
          <w:rFonts w:ascii="Calibri" w:hAnsi="Calibri" w:cs="Calibri"/>
          <w:b/>
          <w:bCs/>
        </w:rPr>
        <w:t>Maj-juni</w:t>
      </w:r>
      <w:r w:rsidR="00920F07">
        <w:rPr>
          <w:rFonts w:ascii="Calibri" w:hAnsi="Calibri" w:cs="Calibri"/>
        </w:rPr>
        <w:br/>
      </w:r>
      <w:r w:rsidRPr="00EA0E5D">
        <w:rPr>
          <w:rFonts w:ascii="Calibri" w:hAnsi="Calibri" w:cs="Calibri"/>
        </w:rPr>
        <w:t>Överlämning mellan nuvarande och mottagande lärare samt elevhälsan. Vid önskemål sker särskilda överlämnanden tillsammans med vårdnadshavarna.</w:t>
      </w:r>
    </w:p>
    <w:p w:rsidRPr="00EA0E5D" w:rsidR="001E578A" w:rsidP="00EA0E5D" w:rsidRDefault="001E578A" w14:paraId="700DEEEB" w14:textId="77777777">
      <w:pPr>
        <w:pStyle w:val="Normalwebb"/>
        <w:spacing w:line="360" w:lineRule="auto"/>
        <w:rPr>
          <w:rFonts w:ascii="Calibri" w:hAnsi="Calibri" w:cs="Calibri"/>
          <w:b/>
          <w:bCs/>
        </w:rPr>
      </w:pPr>
      <w:r w:rsidRPr="00EA0E5D">
        <w:rPr>
          <w:rFonts w:ascii="Calibri" w:hAnsi="Calibri" w:cs="Calibri"/>
          <w:b/>
          <w:bCs/>
        </w:rPr>
        <w:t xml:space="preserve">Överlämnanden årskurs 3 – årskurs 4 </w:t>
      </w:r>
    </w:p>
    <w:p w:rsidR="008A3087" w:rsidP="00EA0E5D" w:rsidRDefault="001E578A" w14:paraId="25EC4495" w14:textId="11E2B8A5">
      <w:pPr>
        <w:pStyle w:val="Normalwebb"/>
        <w:spacing w:line="360" w:lineRule="auto"/>
        <w:rPr>
          <w:rFonts w:ascii="Calibri" w:hAnsi="Calibri" w:cs="Calibri"/>
        </w:rPr>
      </w:pPr>
      <w:r w:rsidRPr="00F50021">
        <w:rPr>
          <w:rFonts w:ascii="Calibri" w:hAnsi="Calibri" w:cs="Calibri"/>
          <w:b/>
          <w:bCs/>
        </w:rPr>
        <w:t>Maj-juni</w:t>
      </w:r>
      <w:r w:rsidRPr="00EA0E5D">
        <w:rPr>
          <w:rFonts w:ascii="Calibri" w:hAnsi="Calibri" w:cs="Calibri"/>
        </w:rPr>
        <w:t xml:space="preserve"> </w:t>
      </w:r>
      <w:r w:rsidR="00920F07">
        <w:rPr>
          <w:rFonts w:ascii="Calibri" w:hAnsi="Calibri" w:cs="Calibri"/>
        </w:rPr>
        <w:br/>
      </w:r>
      <w:r w:rsidRPr="00EA0E5D">
        <w:rPr>
          <w:rFonts w:ascii="Calibri" w:hAnsi="Calibri" w:cs="Calibri"/>
        </w:rPr>
        <w:t>Överlämning mellan nuvarande och mottagande lärare samt elevhälsan. Vid önskemål sker särskilda överlämnanden tillsammans med vårdnadshavarna.</w:t>
      </w:r>
    </w:p>
    <w:p w:rsidRPr="00920F07" w:rsidR="001E578A" w:rsidP="00EA0E5D" w:rsidRDefault="001E578A" w14:paraId="5770E7ED" w14:textId="3ACDA682">
      <w:pPr>
        <w:pStyle w:val="Normalwebb"/>
        <w:spacing w:line="360" w:lineRule="auto"/>
        <w:rPr>
          <w:rFonts w:ascii="Calibri" w:hAnsi="Calibri" w:cs="Calibri"/>
          <w:b/>
          <w:bCs/>
        </w:rPr>
      </w:pPr>
      <w:r w:rsidRPr="509C6163" w:rsidR="001E578A">
        <w:rPr>
          <w:rFonts w:ascii="Calibri" w:hAnsi="Calibri" w:cs="Calibri"/>
          <w:b w:val="1"/>
          <w:bCs w:val="1"/>
        </w:rPr>
        <w:t xml:space="preserve">Överlämnanden vid klasslärarbyte </w:t>
      </w:r>
      <w:r>
        <w:br/>
      </w:r>
      <w:r w:rsidRPr="509C6163" w:rsidR="001E578A">
        <w:rPr>
          <w:rFonts w:ascii="Calibri" w:hAnsi="Calibri" w:cs="Calibri"/>
        </w:rPr>
        <w:t xml:space="preserve">Vid klasslärarbyte sker särskilda överlämnanden </w:t>
      </w:r>
      <w:r>
        <w:br/>
      </w:r>
      <w:r w:rsidRPr="509C6163" w:rsidR="001E578A">
        <w:rPr>
          <w:rFonts w:ascii="Calibri" w:hAnsi="Calibri" w:cs="Calibri"/>
        </w:rPr>
        <w:t xml:space="preserve">tillsammans med vårdnadshavare, pedagoger och elevhälsa. </w:t>
      </w:r>
    </w:p>
    <w:p w:rsidR="509C6163" w:rsidP="509C6163" w:rsidRDefault="509C6163" w14:paraId="0A4A1296" w14:textId="73639C1F">
      <w:pPr>
        <w:pStyle w:val="Normalwebb"/>
        <w:spacing w:line="360" w:lineRule="auto"/>
        <w:rPr>
          <w:rFonts w:ascii="Calibri" w:hAnsi="Calibri" w:cs="Calibri"/>
          <w:b w:val="1"/>
          <w:bCs w:val="1"/>
        </w:rPr>
      </w:pPr>
    </w:p>
    <w:p w:rsidR="509C6163" w:rsidP="509C6163" w:rsidRDefault="509C6163" w14:paraId="21A9523D" w14:textId="7FBB3DBC">
      <w:pPr>
        <w:pStyle w:val="Normalwebb"/>
        <w:spacing w:line="360" w:lineRule="auto"/>
        <w:rPr>
          <w:rFonts w:ascii="Calibri" w:hAnsi="Calibri" w:cs="Calibri"/>
          <w:b w:val="1"/>
          <w:bCs w:val="1"/>
        </w:rPr>
      </w:pPr>
    </w:p>
    <w:p w:rsidRPr="00EA0E5D" w:rsidR="001E578A" w:rsidP="00EA0E5D" w:rsidRDefault="001E578A" w14:paraId="217E4BDC" w14:textId="77777777">
      <w:pPr>
        <w:pStyle w:val="Normalwebb"/>
        <w:spacing w:line="360" w:lineRule="auto"/>
        <w:rPr>
          <w:rFonts w:ascii="Calibri" w:hAnsi="Calibri" w:cs="Calibri"/>
          <w:b/>
          <w:bCs/>
        </w:rPr>
      </w:pPr>
      <w:r w:rsidRPr="00EA0E5D">
        <w:rPr>
          <w:rFonts w:ascii="Calibri" w:hAnsi="Calibri" w:cs="Calibri"/>
          <w:b/>
          <w:bCs/>
        </w:rPr>
        <w:t xml:space="preserve">Överlämnanden årskurs 6 – årskurs 7 </w:t>
      </w:r>
    </w:p>
    <w:p w:rsidRPr="00EA0E5D" w:rsidR="001E578A" w:rsidP="00EA0E5D" w:rsidRDefault="001E578A" w14:paraId="459F230C" w14:textId="773A91F8">
      <w:pPr>
        <w:pStyle w:val="Brdtext"/>
        <w:spacing w:line="360" w:lineRule="auto"/>
        <w:rPr>
          <w:rFonts w:ascii="Calibri" w:hAnsi="Calibri" w:cs="Calibri"/>
          <w:szCs w:val="24"/>
        </w:rPr>
      </w:pPr>
      <w:r w:rsidRPr="00F50021">
        <w:rPr>
          <w:rFonts w:ascii="Calibri" w:hAnsi="Calibri" w:cs="Calibri"/>
          <w:b/>
          <w:bCs/>
          <w:szCs w:val="24"/>
        </w:rPr>
        <w:t>Januari–april</w:t>
      </w:r>
      <w:r w:rsidRPr="00EA0E5D">
        <w:rPr>
          <w:rFonts w:ascii="Calibri" w:hAnsi="Calibri" w:cs="Calibri"/>
          <w:szCs w:val="24"/>
        </w:rPr>
        <w:t xml:space="preserve"> </w:t>
      </w:r>
      <w:r w:rsidR="00920F07">
        <w:rPr>
          <w:rFonts w:ascii="Calibri" w:hAnsi="Calibri" w:cs="Calibri"/>
          <w:szCs w:val="24"/>
        </w:rPr>
        <w:br/>
      </w:r>
      <w:r w:rsidRPr="00EA0E5D">
        <w:rPr>
          <w:rFonts w:ascii="Calibri" w:hAnsi="Calibri" w:cs="Calibri"/>
          <w:szCs w:val="24"/>
        </w:rPr>
        <w:t xml:space="preserve">Vårdnadshavare söker och får besked om skolplacering. Skolorna får listor över vart barnen har fått placering. </w:t>
      </w:r>
    </w:p>
    <w:p w:rsidRPr="00920F07" w:rsidR="001E578A" w:rsidP="00EA0E5D" w:rsidRDefault="001E578A" w14:paraId="60473A06" w14:textId="655468FA">
      <w:pPr>
        <w:pStyle w:val="Brdtext"/>
        <w:spacing w:line="360" w:lineRule="auto"/>
        <w:rPr>
          <w:rFonts w:ascii="Calibri" w:hAnsi="Calibri" w:cs="Calibri"/>
          <w:b/>
          <w:bCs/>
          <w:szCs w:val="24"/>
        </w:rPr>
      </w:pPr>
      <w:r w:rsidRPr="00F50021">
        <w:rPr>
          <w:rFonts w:ascii="Calibri" w:hAnsi="Calibri" w:cs="Calibri"/>
          <w:b/>
          <w:bCs/>
          <w:szCs w:val="24"/>
        </w:rPr>
        <w:t xml:space="preserve">Maj  </w:t>
      </w:r>
      <w:r w:rsidR="00920F07">
        <w:rPr>
          <w:rFonts w:ascii="Calibri" w:hAnsi="Calibri" w:cs="Calibri"/>
          <w:b/>
          <w:bCs/>
          <w:szCs w:val="24"/>
        </w:rPr>
        <w:br/>
      </w:r>
      <w:r w:rsidRPr="00EA0E5D">
        <w:rPr>
          <w:rFonts w:ascii="Calibri" w:hAnsi="Calibri" w:cs="Calibri"/>
          <w:szCs w:val="24"/>
        </w:rPr>
        <w:t xml:space="preserve">När valet av skola är gjort hålls en gemensam Karuselldag där eleverna har chans att hälsa på sin nya skola, träffa sin klass och blivande lärare under en förmiddag. </w:t>
      </w:r>
    </w:p>
    <w:p w:rsidRPr="00920F07" w:rsidR="001E578A" w:rsidP="00EA0E5D" w:rsidRDefault="00920F07" w14:paraId="71446DB4" w14:textId="2814494E">
      <w:pPr>
        <w:pStyle w:val="Brdtext"/>
        <w:spacing w:line="360" w:lineRule="auto"/>
        <w:rPr>
          <w:rFonts w:ascii="Calibri" w:hAnsi="Calibri" w:cs="Calibri"/>
          <w:b/>
          <w:bCs/>
          <w:szCs w:val="24"/>
        </w:rPr>
      </w:pPr>
      <w:r>
        <w:rPr>
          <w:rFonts w:ascii="Calibri" w:hAnsi="Calibri" w:cs="Calibri"/>
          <w:b/>
          <w:bCs/>
          <w:szCs w:val="24"/>
        </w:rPr>
        <w:t>Jun</w:t>
      </w:r>
      <w:r w:rsidRPr="00F50021" w:rsidR="001E578A">
        <w:rPr>
          <w:rFonts w:ascii="Calibri" w:hAnsi="Calibri" w:cs="Calibri"/>
          <w:b/>
          <w:bCs/>
          <w:szCs w:val="24"/>
        </w:rPr>
        <w:t xml:space="preserve">i  </w:t>
      </w:r>
      <w:r>
        <w:rPr>
          <w:rFonts w:ascii="Calibri" w:hAnsi="Calibri" w:cs="Calibri"/>
          <w:b/>
          <w:bCs/>
          <w:szCs w:val="24"/>
        </w:rPr>
        <w:br/>
      </w:r>
      <w:r w:rsidRPr="00EA0E5D" w:rsidR="001E578A">
        <w:rPr>
          <w:rFonts w:ascii="Calibri" w:hAnsi="Calibri" w:cs="Calibri"/>
          <w:szCs w:val="24"/>
        </w:rPr>
        <w:t xml:space="preserve">Nuvarande lärare och mottagande skolas lärare möts för ett överlämnande av elever.  </w:t>
      </w:r>
    </w:p>
    <w:p w:rsidRPr="00EA0E5D" w:rsidR="001E578A" w:rsidP="00EA0E5D" w:rsidRDefault="001E578A" w14:paraId="2D98258E" w14:textId="6B27AA98">
      <w:pPr>
        <w:pStyle w:val="Brdtext"/>
        <w:spacing w:line="360" w:lineRule="auto"/>
        <w:rPr>
          <w:rFonts w:ascii="Calibri" w:hAnsi="Calibri" w:cs="Calibri"/>
          <w:szCs w:val="24"/>
        </w:rPr>
      </w:pPr>
      <w:r w:rsidRPr="00F50021">
        <w:rPr>
          <w:rFonts w:ascii="Calibri" w:hAnsi="Calibri" w:cs="Calibri"/>
          <w:b/>
          <w:bCs/>
          <w:szCs w:val="24"/>
        </w:rPr>
        <w:t xml:space="preserve">Juli </w:t>
      </w:r>
      <w:r w:rsidR="00920F07">
        <w:rPr>
          <w:rFonts w:ascii="Calibri" w:hAnsi="Calibri" w:cs="Calibri"/>
          <w:b/>
          <w:bCs/>
          <w:szCs w:val="24"/>
        </w:rPr>
        <w:br/>
      </w:r>
      <w:r w:rsidRPr="00EA0E5D">
        <w:rPr>
          <w:rFonts w:ascii="Calibri" w:hAnsi="Calibri" w:cs="Calibri"/>
          <w:szCs w:val="24"/>
        </w:rPr>
        <w:t xml:space="preserve">Elevdokumentation i Unikum, </w:t>
      </w:r>
      <w:proofErr w:type="spellStart"/>
      <w:r w:rsidRPr="00EA0E5D">
        <w:rPr>
          <w:rFonts w:ascii="Calibri" w:hAnsi="Calibri" w:cs="Calibri"/>
          <w:szCs w:val="24"/>
        </w:rPr>
        <w:t>ProReNata</w:t>
      </w:r>
      <w:proofErr w:type="spellEnd"/>
      <w:r w:rsidRPr="00EA0E5D">
        <w:rPr>
          <w:rFonts w:ascii="Calibri" w:hAnsi="Calibri" w:cs="Calibri"/>
          <w:szCs w:val="24"/>
        </w:rPr>
        <w:t xml:space="preserve"> och medicinsk</w:t>
      </w:r>
      <w:r w:rsidR="00E624A7">
        <w:rPr>
          <w:rFonts w:ascii="Calibri" w:hAnsi="Calibri" w:cs="Calibri"/>
          <w:szCs w:val="24"/>
        </w:rPr>
        <w:t xml:space="preserve"> </w:t>
      </w:r>
      <w:r w:rsidRPr="00EA0E5D">
        <w:rPr>
          <w:rFonts w:ascii="Calibri" w:hAnsi="Calibri" w:cs="Calibri"/>
          <w:szCs w:val="24"/>
        </w:rPr>
        <w:t xml:space="preserve">journal </w:t>
      </w:r>
      <w:r w:rsidR="00876FB1">
        <w:rPr>
          <w:rFonts w:ascii="Calibri" w:hAnsi="Calibri" w:cs="Calibri"/>
          <w:szCs w:val="24"/>
        </w:rPr>
        <w:t>överförs</w:t>
      </w:r>
      <w:r w:rsidRPr="00EA0E5D">
        <w:rPr>
          <w:rFonts w:ascii="Calibri" w:hAnsi="Calibri" w:cs="Calibri"/>
          <w:szCs w:val="24"/>
        </w:rPr>
        <w:t xml:space="preserve"> till mottagande</w:t>
      </w:r>
      <w:r w:rsidR="00876FB1">
        <w:rPr>
          <w:rFonts w:ascii="Calibri" w:hAnsi="Calibri" w:cs="Calibri"/>
          <w:szCs w:val="24"/>
        </w:rPr>
        <w:t xml:space="preserve"> skola (kommunal, ej friskola)</w:t>
      </w:r>
      <w:r w:rsidRPr="00EA0E5D">
        <w:rPr>
          <w:rFonts w:ascii="Calibri" w:hAnsi="Calibri" w:cs="Calibri"/>
          <w:szCs w:val="24"/>
        </w:rPr>
        <w:t xml:space="preserve">. </w:t>
      </w:r>
      <w:r w:rsidR="00E624A7">
        <w:rPr>
          <w:rFonts w:ascii="Calibri" w:hAnsi="Calibri" w:cs="Calibri"/>
          <w:szCs w:val="24"/>
        </w:rPr>
        <w:t>Vid överförande till och från</w:t>
      </w:r>
      <w:r w:rsidR="00876FB1">
        <w:rPr>
          <w:rFonts w:ascii="Calibri" w:hAnsi="Calibri" w:cs="Calibri"/>
          <w:szCs w:val="24"/>
        </w:rPr>
        <w:t xml:space="preserve"> friskola krävs vårdnadshavarens samtycke.</w:t>
      </w:r>
    </w:p>
    <w:p w:rsidRPr="00EA0E5D" w:rsidR="001E578A" w:rsidP="00EA0E5D" w:rsidRDefault="001E578A" w14:paraId="40E57846" w14:textId="30441847">
      <w:pPr>
        <w:pStyle w:val="Brdtext"/>
        <w:spacing w:line="360" w:lineRule="auto"/>
        <w:rPr>
          <w:rFonts w:ascii="Calibri" w:hAnsi="Calibri" w:cs="Calibri"/>
          <w:szCs w:val="24"/>
        </w:rPr>
      </w:pPr>
      <w:r w:rsidRPr="00EA0E5D">
        <w:rPr>
          <w:rFonts w:ascii="Calibri" w:hAnsi="Calibri" w:cs="Calibri"/>
          <w:szCs w:val="24"/>
        </w:rPr>
        <w:t>Vid skolbyte önskar vi alltid informera mottagande skola om elevens behov av extra anpassningar eller särskilt stöd. Inom skolan sker överlämning enligt rutin i årshjul</w:t>
      </w:r>
      <w:r w:rsidR="00E624A7">
        <w:rPr>
          <w:rFonts w:ascii="Calibri" w:hAnsi="Calibri" w:cs="Calibri"/>
          <w:szCs w:val="24"/>
        </w:rPr>
        <w:t>et</w:t>
      </w:r>
      <w:r w:rsidRPr="00EA0E5D">
        <w:rPr>
          <w:rFonts w:ascii="Calibri" w:hAnsi="Calibri" w:cs="Calibri"/>
          <w:szCs w:val="24"/>
        </w:rPr>
        <w:t xml:space="preserve">. </w:t>
      </w:r>
      <w:r w:rsidR="00E624A7">
        <w:rPr>
          <w:rFonts w:ascii="Calibri" w:hAnsi="Calibri" w:cs="Calibri"/>
          <w:szCs w:val="24"/>
        </w:rPr>
        <w:t>Mentor</w:t>
      </w:r>
      <w:r w:rsidRPr="00EA0E5D">
        <w:rPr>
          <w:rFonts w:ascii="Calibri" w:hAnsi="Calibri" w:cs="Calibri"/>
          <w:szCs w:val="24"/>
        </w:rPr>
        <w:t xml:space="preserve"> ansvarar tillsammans med specialpedagog generellt för överlämningar och beslutar om vilka som bör delta vid dessa, tex andra lärare och elevhälsoteamet.</w:t>
      </w:r>
    </w:p>
    <w:p w:rsidRPr="00EA0E5D" w:rsidR="001E578A" w:rsidP="00EA0E5D" w:rsidRDefault="001E578A" w14:paraId="4BDB98BC" w14:textId="427F4DB9">
      <w:pPr>
        <w:spacing w:line="360" w:lineRule="auto"/>
        <w:rPr>
          <w:rFonts w:ascii="Calibri" w:hAnsi="Calibri" w:cs="Times New Roman"/>
          <w:b/>
          <w:sz w:val="24"/>
          <w:szCs w:val="24"/>
        </w:rPr>
      </w:pPr>
    </w:p>
    <w:p w:rsidRPr="00EA0E5D" w:rsidR="001E578A" w:rsidP="00EA0E5D" w:rsidRDefault="001E578A" w14:paraId="28D57B7D" w14:textId="20EF369D">
      <w:pPr>
        <w:spacing w:line="360" w:lineRule="auto"/>
        <w:rPr>
          <w:rFonts w:ascii="Calibri" w:hAnsi="Calibri" w:cs="Times New Roman"/>
          <w:b/>
          <w:sz w:val="24"/>
          <w:szCs w:val="24"/>
        </w:rPr>
      </w:pPr>
    </w:p>
    <w:p w:rsidRPr="00EA0E5D" w:rsidR="001E578A" w:rsidP="00EA0E5D" w:rsidRDefault="001E578A" w14:paraId="140EF476" w14:textId="1CC51B07">
      <w:pPr>
        <w:spacing w:line="360" w:lineRule="auto"/>
        <w:rPr>
          <w:rFonts w:ascii="Calibri" w:hAnsi="Calibri" w:cs="Times New Roman"/>
          <w:b/>
          <w:sz w:val="24"/>
          <w:szCs w:val="24"/>
        </w:rPr>
      </w:pPr>
    </w:p>
    <w:p w:rsidR="008B7A34" w:rsidP="00EA0E5D" w:rsidRDefault="008B7A34" w14:paraId="4326F4F9" w14:textId="77777777">
      <w:pPr>
        <w:spacing w:line="360" w:lineRule="auto"/>
        <w:rPr>
          <w:rFonts w:ascii="Calibri" w:hAnsi="Calibri" w:cs="Calibri"/>
          <w:b/>
          <w:sz w:val="24"/>
          <w:szCs w:val="24"/>
        </w:rPr>
      </w:pPr>
    </w:p>
    <w:p w:rsidR="00F50021" w:rsidP="00EA0E5D" w:rsidRDefault="00F50021" w14:paraId="5C81CCF5" w14:textId="77777777">
      <w:pPr>
        <w:spacing w:line="360" w:lineRule="auto"/>
        <w:rPr>
          <w:rFonts w:ascii="Calibri" w:hAnsi="Calibri" w:cs="Calibri"/>
          <w:b/>
          <w:sz w:val="24"/>
          <w:szCs w:val="24"/>
        </w:rPr>
      </w:pPr>
    </w:p>
    <w:p w:rsidR="008A3087" w:rsidRDefault="008A3087" w14:paraId="77140458" w14:textId="77777777">
      <w:pPr>
        <w:rPr>
          <w:rFonts w:ascii="Calibri" w:hAnsi="Calibri" w:cs="Calibri"/>
          <w:b/>
          <w:sz w:val="28"/>
          <w:szCs w:val="28"/>
        </w:rPr>
      </w:pPr>
      <w:r w:rsidRPr="509C6163">
        <w:rPr>
          <w:rFonts w:ascii="Calibri" w:hAnsi="Calibri" w:cs="Calibri"/>
          <w:b w:val="1"/>
          <w:bCs w:val="1"/>
          <w:sz w:val="28"/>
          <w:szCs w:val="28"/>
        </w:rPr>
        <w:br w:type="page"/>
      </w:r>
    </w:p>
    <w:p w:rsidR="60540C41" w:rsidP="4F676F9D" w:rsidRDefault="60540C41" w14:paraId="4189247E" w14:textId="775E2975">
      <w:pPr>
        <w:pStyle w:val="Normal"/>
        <w:spacing w:line="360" w:lineRule="auto"/>
        <w:ind w:left="6520" w:firstLine="1304"/>
        <w:rPr>
          <w:rFonts w:ascii="Calibri" w:hAnsi="Calibri" w:cs="Calibri"/>
          <w:sz w:val="24"/>
          <w:szCs w:val="24"/>
        </w:rPr>
      </w:pPr>
      <w:r w:rsidRPr="4F676F9D" w:rsidR="60540C41">
        <w:rPr>
          <w:rFonts w:ascii="Calibri" w:hAnsi="Calibri" w:cs="Calibri"/>
          <w:sz w:val="24"/>
          <w:szCs w:val="24"/>
        </w:rPr>
        <w:t>Bilaga 3</w:t>
      </w:r>
    </w:p>
    <w:p w:rsidRPr="00EA0E5D" w:rsidR="001E578A" w:rsidP="00EA0E5D" w:rsidRDefault="001E578A" w14:paraId="15508AA0" w14:textId="5066AA58">
      <w:pPr>
        <w:spacing w:line="360" w:lineRule="auto"/>
        <w:rPr>
          <w:rFonts w:ascii="Calibri" w:hAnsi="Calibri" w:cs="Calibri"/>
          <w:sz w:val="24"/>
          <w:szCs w:val="24"/>
        </w:rPr>
      </w:pPr>
      <w:r w:rsidRPr="509C6163" w:rsidR="001E578A">
        <w:rPr>
          <w:rFonts w:ascii="Calibri" w:hAnsi="Calibri" w:cs="Calibri"/>
          <w:b w:val="1"/>
          <w:bCs w:val="1"/>
          <w:sz w:val="28"/>
          <w:szCs w:val="28"/>
        </w:rPr>
        <w:t>Styrdokument</w:t>
      </w:r>
      <w:r w:rsidRPr="509C6163" w:rsidR="00115E54">
        <w:rPr>
          <w:rFonts w:ascii="Calibri" w:hAnsi="Calibri" w:cs="Calibri"/>
          <w:b w:val="1"/>
          <w:bCs w:val="1"/>
          <w:sz w:val="28"/>
          <w:szCs w:val="28"/>
        </w:rPr>
        <w:t xml:space="preserve"> och lagar</w:t>
      </w:r>
      <w:r w:rsidRPr="509C6163" w:rsidR="00115E54">
        <w:rPr>
          <w:rFonts w:ascii="Calibri" w:hAnsi="Calibri" w:cs="Calibri"/>
          <w:b w:val="1"/>
          <w:bCs w:val="1"/>
          <w:sz w:val="24"/>
          <w:szCs w:val="24"/>
        </w:rPr>
        <w:t xml:space="preserve"> </w:t>
      </w:r>
      <w:r w:rsidRPr="509C6163" w:rsidR="5FD417D3">
        <w:rPr>
          <w:rFonts w:ascii="Calibri" w:hAnsi="Calibri" w:cs="Calibri"/>
          <w:b w:val="1"/>
          <w:bCs w:val="1"/>
          <w:sz w:val="28"/>
          <w:szCs w:val="28"/>
        </w:rPr>
        <w:t>kring hur elevernas utveckling mot utvecklingens mål ska stödjas</w:t>
      </w:r>
      <w:r>
        <w:tab/>
      </w:r>
      <w:r>
        <w:tab/>
      </w:r>
      <w:r w:rsidRPr="509C6163" w:rsidR="001E578A">
        <w:rPr>
          <w:rFonts w:ascii="Calibri" w:hAnsi="Calibri" w:cs="Calibri"/>
          <w:sz w:val="28"/>
          <w:szCs w:val="28"/>
        </w:rPr>
        <w:t xml:space="preserve">         </w:t>
      </w:r>
      <w:r w:rsidRPr="509C6163" w:rsidR="001E578A">
        <w:rPr>
          <w:rFonts w:ascii="Calibri" w:hAnsi="Calibri" w:cs="Calibri"/>
          <w:sz w:val="24"/>
          <w:szCs w:val="24"/>
        </w:rPr>
        <w:t xml:space="preserve">                  </w:t>
      </w:r>
      <w:r>
        <w:tab/>
      </w:r>
    </w:p>
    <w:p w:rsidRPr="00EA0E5D" w:rsidR="001E578A" w:rsidP="00EA0E5D" w:rsidRDefault="001E578A" w14:paraId="4DE2E8B4" w14:textId="77777777">
      <w:pPr>
        <w:spacing w:line="360" w:lineRule="auto"/>
        <w:rPr>
          <w:rFonts w:ascii="Calibri" w:hAnsi="Calibri" w:cs="Calibri"/>
          <w:sz w:val="24"/>
          <w:szCs w:val="24"/>
        </w:rPr>
      </w:pPr>
      <w:r w:rsidRPr="004C4951">
        <w:rPr>
          <w:rFonts w:ascii="Calibri" w:hAnsi="Calibri" w:cs="Calibri"/>
          <w:b/>
          <w:sz w:val="28"/>
          <w:szCs w:val="28"/>
        </w:rPr>
        <w:t>2 kap 25 § skollagen:</w:t>
      </w:r>
      <w:r w:rsidRPr="004C4951">
        <w:rPr>
          <w:rFonts w:ascii="Calibri" w:hAnsi="Calibri" w:cs="Calibri"/>
          <w:sz w:val="28"/>
          <w:szCs w:val="28"/>
        </w:rPr>
        <w:t xml:space="preserve"> </w:t>
      </w:r>
      <w:r w:rsidRPr="004C4951">
        <w:rPr>
          <w:rFonts w:ascii="Calibri" w:hAnsi="Calibri" w:cs="Calibri"/>
          <w:sz w:val="28"/>
          <w:szCs w:val="28"/>
        </w:rPr>
        <w:br/>
      </w:r>
      <w:r w:rsidRPr="00EA0E5D">
        <w:rPr>
          <w:rFonts w:ascii="Calibri" w:hAnsi="Calibri" w:cs="Calibri"/>
          <w:sz w:val="24"/>
          <w:szCs w:val="24"/>
        </w:rPr>
        <w:t xml:space="preserve">För eleverna i förskoleklassen, grundskolan, grundsärskolan, sameskolan, specialskolan, gymnasieskolan och gymnasiesärskolan ska det finnas elevhälsa. Elevhälsan ska omfatta medicinska, psykologiska, psykosociala och specialpedagogiska insatser. Elevhälsan ska främst vara förebyggande och hälsofrämjande. Elevernas utveckling mot utbildningens mål ska stödjas. </w:t>
      </w:r>
    </w:p>
    <w:p w:rsidRPr="00EA0E5D" w:rsidR="001E578A" w:rsidP="00EA0E5D" w:rsidRDefault="001E578A" w14:paraId="15060D4C" w14:textId="0602D8EF">
      <w:pPr>
        <w:spacing w:line="360" w:lineRule="auto"/>
        <w:rPr>
          <w:rFonts w:ascii="Calibri" w:hAnsi="Calibri" w:cs="Calibri"/>
          <w:b/>
          <w:sz w:val="24"/>
          <w:szCs w:val="24"/>
        </w:rPr>
      </w:pPr>
      <w:r w:rsidRPr="00EA0E5D">
        <w:rPr>
          <w:rFonts w:ascii="Calibri" w:hAnsi="Calibri" w:cs="Calibri"/>
          <w:sz w:val="24"/>
          <w:szCs w:val="24"/>
        </w:rPr>
        <w:t xml:space="preserve">För medicinska, psykologiska och psykosociala insatser ska det finnas tillgång till skolläkare, skolsköterska, </w:t>
      </w:r>
      <w:r w:rsidR="0063195D">
        <w:rPr>
          <w:rFonts w:ascii="Calibri" w:hAnsi="Calibri" w:cs="Calibri"/>
          <w:sz w:val="24"/>
          <w:szCs w:val="24"/>
        </w:rPr>
        <w:t>skol</w:t>
      </w:r>
      <w:r w:rsidRPr="00EA0E5D">
        <w:rPr>
          <w:rFonts w:ascii="Calibri" w:hAnsi="Calibri" w:cs="Calibri"/>
          <w:sz w:val="24"/>
          <w:szCs w:val="24"/>
        </w:rPr>
        <w:t xml:space="preserve">psykolog och </w:t>
      </w:r>
      <w:r w:rsidR="0063195D">
        <w:rPr>
          <w:rFonts w:ascii="Calibri" w:hAnsi="Calibri" w:cs="Calibri"/>
          <w:sz w:val="24"/>
          <w:szCs w:val="24"/>
        </w:rPr>
        <w:t>skol</w:t>
      </w:r>
      <w:r w:rsidRPr="00EA0E5D">
        <w:rPr>
          <w:rFonts w:ascii="Calibri" w:hAnsi="Calibri" w:cs="Calibri"/>
          <w:sz w:val="24"/>
          <w:szCs w:val="24"/>
        </w:rPr>
        <w:t>kurator. Vidare ska det finnas tillgång till personal med sådan kompetens att elevernas behov av specialpedagogiska insatser kan tillgodoses</w:t>
      </w:r>
      <w:r w:rsidRPr="00EA0E5D">
        <w:rPr>
          <w:rFonts w:ascii="Calibri" w:hAnsi="Calibri" w:cs="Calibri"/>
          <w:b/>
          <w:sz w:val="24"/>
          <w:szCs w:val="24"/>
        </w:rPr>
        <w:t xml:space="preserve">. </w:t>
      </w:r>
    </w:p>
    <w:p w:rsidRPr="00EA0E5D" w:rsidR="001E578A" w:rsidP="00EA0E5D" w:rsidRDefault="001E578A" w14:paraId="2438D029" w14:textId="491AB530">
      <w:pPr>
        <w:spacing w:line="360" w:lineRule="auto"/>
        <w:rPr>
          <w:rFonts w:ascii="Calibri" w:hAnsi="Calibri" w:cs="Calibri"/>
          <w:b/>
          <w:bCs/>
          <w:iCs/>
          <w:sz w:val="24"/>
          <w:szCs w:val="24"/>
        </w:rPr>
      </w:pPr>
      <w:r w:rsidRPr="00EA0E5D">
        <w:rPr>
          <w:rFonts w:ascii="Calibri" w:hAnsi="Calibri" w:cs="Calibri"/>
          <w:b/>
          <w:bCs/>
          <w:iCs/>
          <w:sz w:val="24"/>
          <w:szCs w:val="24"/>
        </w:rPr>
        <w:t>Särskilt stöd</w:t>
      </w:r>
    </w:p>
    <w:p w:rsidRPr="00EA0E5D" w:rsidR="001E578A" w:rsidP="509C6163" w:rsidRDefault="001E578A" w14:paraId="32968D89" w14:textId="77777777">
      <w:pPr>
        <w:spacing w:line="360" w:lineRule="auto"/>
        <w:rPr>
          <w:rFonts w:ascii="Calibri" w:hAnsi="Calibri" w:cs="Calibri"/>
          <w:sz w:val="24"/>
          <w:szCs w:val="24"/>
        </w:rPr>
      </w:pPr>
      <w:r w:rsidRPr="509C6163" w:rsidR="001E578A">
        <w:rPr>
          <w:rFonts w:ascii="Calibri" w:hAnsi="Calibri" w:cs="Calibri"/>
          <w:sz w:val="24"/>
          <w:szCs w:val="24"/>
        </w:rPr>
        <w:t xml:space="preserve">6 § Bestämmelserna om särskilt stöd i 7–12 §§ gäller inte i förskolan, kommunal vuxenutbildning, särskild utbildning för vuxna och utbildning i svenska för invandrare. </w:t>
      </w:r>
    </w:p>
    <w:p w:rsidRPr="00EA0E5D" w:rsidR="001E578A" w:rsidP="509C6163" w:rsidRDefault="001E578A" w14:paraId="54C09609" w14:textId="77777777">
      <w:pPr>
        <w:spacing w:line="360" w:lineRule="auto"/>
        <w:rPr>
          <w:rFonts w:ascii="Calibri" w:hAnsi="Calibri" w:cs="Calibri"/>
          <w:sz w:val="24"/>
          <w:szCs w:val="24"/>
        </w:rPr>
      </w:pPr>
      <w:r w:rsidRPr="509C6163" w:rsidR="001E578A">
        <w:rPr>
          <w:rFonts w:ascii="Calibri" w:hAnsi="Calibri" w:cs="Calibri"/>
          <w:sz w:val="24"/>
          <w:szCs w:val="24"/>
        </w:rPr>
        <w:t xml:space="preserve">7 § Särskilt stöd får ges i stället för den undervisning eleven annars skulle ha deltagit i eller som komplement till denna. Det särskilda stödet ska ges inom den elevgrupp som eleven tillhör om inte annat följer av denna lag eller annan författning. </w:t>
      </w:r>
    </w:p>
    <w:p w:rsidRPr="00EA0E5D" w:rsidR="001E578A" w:rsidP="00F667A2" w:rsidRDefault="001E578A" w14:paraId="7B48CC3B" w14:textId="77777777">
      <w:pPr>
        <w:spacing w:line="360" w:lineRule="auto"/>
        <w:rPr>
          <w:rFonts w:ascii="Calibri" w:hAnsi="Calibri" w:cs="Calibri"/>
          <w:b/>
          <w:bCs/>
          <w:iCs/>
          <w:sz w:val="24"/>
          <w:szCs w:val="24"/>
        </w:rPr>
      </w:pPr>
      <w:r w:rsidRPr="00EA0E5D">
        <w:rPr>
          <w:rFonts w:ascii="Calibri" w:hAnsi="Calibri" w:cs="Calibri"/>
          <w:b/>
          <w:bCs/>
          <w:iCs/>
          <w:sz w:val="24"/>
          <w:szCs w:val="24"/>
        </w:rPr>
        <w:t>Utredning</w:t>
      </w:r>
    </w:p>
    <w:p w:rsidRPr="00EA0E5D" w:rsidR="001E578A" w:rsidP="509C6163" w:rsidRDefault="001E578A" w14:paraId="32CFE207" w14:textId="77777777">
      <w:pPr>
        <w:spacing w:line="360" w:lineRule="auto"/>
        <w:rPr>
          <w:rFonts w:ascii="Calibri" w:hAnsi="Calibri" w:cs="Calibri"/>
          <w:sz w:val="24"/>
          <w:szCs w:val="24"/>
        </w:rPr>
      </w:pPr>
      <w:r w:rsidRPr="509C6163" w:rsidR="001E578A">
        <w:rPr>
          <w:rFonts w:ascii="Calibri" w:hAnsi="Calibri" w:cs="Calibri"/>
          <w:sz w:val="24"/>
          <w:szCs w:val="24"/>
        </w:rPr>
        <w:t xml:space="preserve">8 § Om det inom ramen för undervisningen eller genom resultatet på ett nationellt prov, genom uppgifter från lärare, övrig skolpersonal, en elev eller en elevs vårdnadshavare eller på annat sätt framkommer att det kan befaras att en elev inte kommer att nå de kunskapskrav som minst ska uppnås, ska detta anmälas till rektorn. Rektorn ska se till att elevens behov av särskilt stöd skyndsamt utreds. Behovet av särskilt stöd ska även utredas om eleven uppvisar andra svårigheter i sin skolsituation. </w:t>
      </w:r>
    </w:p>
    <w:p w:rsidRPr="00EA0E5D" w:rsidR="001E578A" w:rsidP="00EA0E5D" w:rsidRDefault="001E578A" w14:paraId="6C1F0447" w14:textId="77777777">
      <w:pPr>
        <w:spacing w:line="360" w:lineRule="auto"/>
        <w:rPr>
          <w:rFonts w:ascii="Calibri" w:hAnsi="Calibri" w:cs="Calibri"/>
          <w:bCs/>
          <w:iCs/>
          <w:sz w:val="24"/>
          <w:szCs w:val="24"/>
        </w:rPr>
      </w:pPr>
      <w:r w:rsidRPr="00EA0E5D">
        <w:rPr>
          <w:rFonts w:ascii="Calibri" w:hAnsi="Calibri" w:cs="Calibri"/>
          <w:bCs/>
          <w:iCs/>
          <w:sz w:val="24"/>
          <w:szCs w:val="24"/>
        </w:rPr>
        <w:t xml:space="preserve">Samråd ska ske med elevhälsan, om det inte är uppenbart obehövligt. </w:t>
      </w:r>
    </w:p>
    <w:p w:rsidR="00F667A2" w:rsidP="509C6163" w:rsidRDefault="00F667A2" w14:paraId="288A1EB0" w14:textId="4F82D6A9">
      <w:pPr>
        <w:spacing w:line="360" w:lineRule="auto"/>
        <w:rPr>
          <w:rFonts w:ascii="Calibri" w:hAnsi="Calibri" w:cs="Calibri"/>
          <w:sz w:val="24"/>
          <w:szCs w:val="24"/>
        </w:rPr>
      </w:pPr>
      <w:r w:rsidRPr="509C6163" w:rsidR="001E578A">
        <w:rPr>
          <w:rFonts w:ascii="Calibri" w:hAnsi="Calibri" w:cs="Calibri"/>
          <w:sz w:val="24"/>
          <w:szCs w:val="24"/>
        </w:rPr>
        <w:t xml:space="preserve">Om en utredning visar att en elev är i behov av särskilt stöd, ska han eller hon ges sådant stöd. </w:t>
      </w:r>
    </w:p>
    <w:p w:rsidRPr="00EA0E5D" w:rsidR="001E578A" w:rsidP="00EA0E5D" w:rsidRDefault="001E578A" w14:paraId="36DFB649" w14:textId="0FA78446">
      <w:pPr>
        <w:spacing w:line="360" w:lineRule="auto"/>
        <w:rPr>
          <w:rFonts w:ascii="Calibri" w:hAnsi="Calibri" w:cs="Calibri"/>
          <w:b/>
          <w:bCs/>
          <w:iCs/>
          <w:sz w:val="24"/>
          <w:szCs w:val="24"/>
        </w:rPr>
      </w:pPr>
      <w:r w:rsidRPr="00EA0E5D">
        <w:rPr>
          <w:rFonts w:ascii="Calibri" w:hAnsi="Calibri" w:cs="Calibri"/>
          <w:b/>
          <w:bCs/>
          <w:iCs/>
          <w:sz w:val="24"/>
          <w:szCs w:val="24"/>
        </w:rPr>
        <w:t>Åtgärdsprogram</w:t>
      </w:r>
    </w:p>
    <w:p w:rsidRPr="00EA0E5D" w:rsidR="001E578A" w:rsidP="509C6163" w:rsidRDefault="001E578A" w14:paraId="3F60D7E0" w14:textId="77777777">
      <w:pPr>
        <w:spacing w:line="360" w:lineRule="auto"/>
        <w:rPr>
          <w:rFonts w:ascii="Calibri" w:hAnsi="Calibri" w:cs="Calibri"/>
          <w:sz w:val="24"/>
          <w:szCs w:val="24"/>
        </w:rPr>
      </w:pPr>
      <w:r w:rsidRPr="509C6163" w:rsidR="001E578A">
        <w:rPr>
          <w:rFonts w:ascii="Calibri" w:hAnsi="Calibri" w:cs="Calibri"/>
          <w:sz w:val="24"/>
          <w:szCs w:val="24"/>
        </w:rPr>
        <w:t xml:space="preserve">9 § Ett åtgärdsprogram ska utarbetas för en elev som ska ges särskilt stöd. Av programmet ska det framgå vilka behoven är, hur de ska tillgodoses och hur åtgärderna ska följas upp och utvärderas. Eleven och elevens vårdnadshavare ska ges möjlighet att delta när ett åtgärdsprogram utarbetas. </w:t>
      </w:r>
    </w:p>
    <w:p w:rsidRPr="00EA0E5D" w:rsidR="001E578A" w:rsidP="509C6163" w:rsidRDefault="001E578A" w14:paraId="01467F8D" w14:textId="307040BD">
      <w:pPr>
        <w:spacing w:line="360" w:lineRule="auto"/>
        <w:rPr>
          <w:rFonts w:ascii="Calibri" w:hAnsi="Calibri" w:cs="Calibri"/>
          <w:sz w:val="24"/>
          <w:szCs w:val="24"/>
        </w:rPr>
      </w:pPr>
      <w:r w:rsidRPr="509C6163" w:rsidR="001E578A">
        <w:rPr>
          <w:rFonts w:ascii="Calibri" w:hAnsi="Calibri" w:cs="Calibri"/>
          <w:sz w:val="24"/>
          <w:szCs w:val="24"/>
        </w:rPr>
        <w:t xml:space="preserve">Åtgärdsprogrammet beslutas av rektorn. Om beslutet innebär att särskilt stöd ska ges i en annan elevgrupp eller enskilt enligt 11 § eller i form av anpassad studiegång enligt 12 § </w:t>
      </w:r>
      <w:r w:rsidRPr="509C6163" w:rsidR="001E578A">
        <w:rPr>
          <w:rFonts w:ascii="Calibri" w:hAnsi="Calibri" w:cs="Calibri"/>
          <w:sz w:val="24"/>
          <w:szCs w:val="24"/>
        </w:rPr>
        <w:t>får</w:t>
      </w:r>
      <w:r w:rsidRPr="509C6163" w:rsidR="67EFAFEE">
        <w:rPr>
          <w:rFonts w:ascii="Calibri" w:hAnsi="Calibri" w:cs="Calibri"/>
          <w:sz w:val="24"/>
          <w:szCs w:val="24"/>
        </w:rPr>
        <w:t xml:space="preserve"> </w:t>
      </w:r>
      <w:r w:rsidRPr="509C6163" w:rsidR="001E578A">
        <w:rPr>
          <w:rFonts w:ascii="Calibri" w:hAnsi="Calibri" w:cs="Calibri"/>
          <w:sz w:val="24"/>
          <w:szCs w:val="24"/>
        </w:rPr>
        <w:t>rektor</w:t>
      </w:r>
      <w:r w:rsidRPr="509C6163" w:rsidR="001E578A">
        <w:rPr>
          <w:rFonts w:ascii="Calibri" w:hAnsi="Calibri" w:cs="Calibri"/>
          <w:sz w:val="24"/>
          <w:szCs w:val="24"/>
        </w:rPr>
        <w:t xml:space="preserve"> inte överlåta sin beslutanderätt till någon annan. </w:t>
      </w:r>
    </w:p>
    <w:p w:rsidRPr="00EA0E5D" w:rsidR="001E578A" w:rsidP="00EA0E5D" w:rsidRDefault="001E578A" w14:paraId="0897E92B" w14:textId="77777777">
      <w:pPr>
        <w:spacing w:line="360" w:lineRule="auto"/>
        <w:rPr>
          <w:rFonts w:ascii="Calibri" w:hAnsi="Calibri" w:cs="Calibri"/>
          <w:bCs/>
          <w:iCs/>
          <w:sz w:val="24"/>
          <w:szCs w:val="24"/>
        </w:rPr>
      </w:pPr>
      <w:r w:rsidRPr="00EA0E5D">
        <w:rPr>
          <w:rFonts w:ascii="Calibri" w:hAnsi="Calibri" w:cs="Calibri"/>
          <w:bCs/>
          <w:iCs/>
          <w:sz w:val="24"/>
          <w:szCs w:val="24"/>
        </w:rPr>
        <w:t xml:space="preserve">Om en utredning enligt 8 § visar att eleven inte behöver särskilt stöd, ska rektorn eller den som rektorn har överlåtit beslutanderätten till i stället besluta att ett åtgärdsprogram inte ska utarbetas. </w:t>
      </w:r>
    </w:p>
    <w:p w:rsidRPr="00EA0E5D" w:rsidR="001E578A" w:rsidP="00EA0E5D" w:rsidRDefault="001E578A" w14:paraId="0335FC22" w14:textId="77777777">
      <w:pPr>
        <w:spacing w:line="360" w:lineRule="auto"/>
        <w:rPr>
          <w:rFonts w:ascii="Calibri" w:hAnsi="Calibri" w:cs="Calibri"/>
          <w:b/>
          <w:sz w:val="24"/>
          <w:szCs w:val="24"/>
        </w:rPr>
      </w:pPr>
      <w:r w:rsidRPr="00EA0E5D">
        <w:rPr>
          <w:rFonts w:ascii="Calibri" w:hAnsi="Calibri" w:cs="Calibri"/>
          <w:b/>
          <w:iCs/>
          <w:sz w:val="24"/>
          <w:szCs w:val="24"/>
        </w:rPr>
        <w:t xml:space="preserve">Tystnadsplikt </w:t>
      </w:r>
    </w:p>
    <w:p w:rsidRPr="00AE5417" w:rsidR="001E578A" w:rsidP="00EA0E5D" w:rsidRDefault="001E578A" w14:paraId="7A454567" w14:textId="2FD556D0">
      <w:pPr>
        <w:spacing w:line="360" w:lineRule="auto"/>
        <w:rPr>
          <w:rFonts w:ascii="Calibri" w:hAnsi="Calibri" w:cs="Calibri"/>
          <w:b/>
          <w:sz w:val="24"/>
          <w:szCs w:val="24"/>
        </w:rPr>
      </w:pPr>
      <w:r w:rsidRPr="00EA0E5D">
        <w:rPr>
          <w:rFonts w:ascii="Calibri" w:hAnsi="Calibri" w:cs="Calibri"/>
          <w:sz w:val="24"/>
          <w:szCs w:val="24"/>
        </w:rPr>
        <w:t xml:space="preserve">14 § Den som är eller har varit verksam i enskilt bedriven förskola, enskilt bedrivet fritidshem eller enskilt bedriven förskoleklass eller inom sådan enskilt bedriven verksamhet som avses i 25 kap., får inte obehörigen röja vad han eller hon därvid har fått veta om enskildas personliga förhållanden. </w:t>
      </w:r>
    </w:p>
    <w:p w:rsidRPr="00EA0E5D" w:rsidR="001E578A" w:rsidP="00EA0E5D" w:rsidRDefault="001E578A" w14:paraId="4E8468F1" w14:textId="77777777">
      <w:pPr>
        <w:spacing w:line="360" w:lineRule="auto"/>
        <w:rPr>
          <w:rFonts w:ascii="Calibri" w:hAnsi="Calibri" w:cs="Calibri"/>
          <w:sz w:val="24"/>
          <w:szCs w:val="24"/>
        </w:rPr>
      </w:pPr>
      <w:r w:rsidRPr="509C6163" w:rsidR="001E578A">
        <w:rPr>
          <w:rFonts w:ascii="Calibri" w:hAnsi="Calibri" w:cs="Calibri"/>
          <w:sz w:val="24"/>
          <w:szCs w:val="24"/>
        </w:rPr>
        <w:t xml:space="preserve">Den som är eller har varit verksam inom annan enskilt bedriven verksamhet enligt denna lag än som avses i första stycket får inte obehörigen röja vad han eller hon i sådan elevhälsoverksamhet som avser psykologisk, psykosocial eller specialpedagogisk insats eller i särskild elevstödjande verksamhet i övrigt har fått veta om någons personliga förhållanden. Han eller hon får inte heller obehörigen röja uppgifter i ett ärende om tillrättaförande av en elev eller om skiljande av en elev från vidare studier. För det allmännas verksamhet gäller bestämmelserna i offentlighets och sekretesslagen (2009:400). </w:t>
      </w:r>
    </w:p>
    <w:p w:rsidR="509C6163" w:rsidP="509C6163" w:rsidRDefault="509C6163" w14:paraId="3ADD0545" w14:textId="72853FBA">
      <w:pPr>
        <w:spacing w:line="360" w:lineRule="auto"/>
        <w:rPr>
          <w:rFonts w:ascii="Calibri" w:hAnsi="Calibri" w:cs="Calibri"/>
          <w:b w:val="1"/>
          <w:bCs w:val="1"/>
          <w:sz w:val="28"/>
          <w:szCs w:val="28"/>
        </w:rPr>
      </w:pPr>
    </w:p>
    <w:p w:rsidRPr="004C4951" w:rsidR="001E578A" w:rsidP="00EA0E5D" w:rsidRDefault="001E578A" w14:paraId="48BACE60" w14:textId="78C7E37B">
      <w:pPr>
        <w:spacing w:line="360" w:lineRule="auto"/>
        <w:rPr>
          <w:rFonts w:ascii="Calibri" w:hAnsi="Calibri" w:cs="Calibri"/>
          <w:b/>
          <w:iCs/>
          <w:sz w:val="24"/>
          <w:szCs w:val="24"/>
        </w:rPr>
      </w:pPr>
      <w:r w:rsidRPr="004C4951">
        <w:rPr>
          <w:rFonts w:ascii="Calibri" w:hAnsi="Calibri" w:cs="Calibri"/>
          <w:b/>
          <w:bCs/>
          <w:sz w:val="28"/>
          <w:szCs w:val="28"/>
        </w:rPr>
        <w:t xml:space="preserve">Offentlighets- och sekretesslagen (2009:400) </w:t>
      </w:r>
      <w:r w:rsidRPr="004C4951">
        <w:rPr>
          <w:rFonts w:ascii="Calibri" w:hAnsi="Calibri" w:cs="Calibri"/>
          <w:sz w:val="28"/>
          <w:szCs w:val="28"/>
        </w:rPr>
        <w:br/>
      </w:r>
      <w:r w:rsidRPr="004C4951">
        <w:rPr>
          <w:rFonts w:ascii="Calibri" w:hAnsi="Calibri" w:cs="Calibri"/>
          <w:b/>
          <w:iCs/>
          <w:sz w:val="24"/>
          <w:szCs w:val="24"/>
        </w:rPr>
        <w:t>23 kap.</w:t>
      </w:r>
      <w:r w:rsidRPr="004C4951">
        <w:rPr>
          <w:rFonts w:ascii="Calibri" w:hAnsi="Calibri" w:cs="Calibri"/>
          <w:b/>
          <w:iCs/>
          <w:sz w:val="28"/>
          <w:szCs w:val="28"/>
        </w:rPr>
        <w:t xml:space="preserve"> </w:t>
      </w:r>
    </w:p>
    <w:p w:rsidRPr="00EA0E5D" w:rsidR="001E578A" w:rsidP="00EA0E5D" w:rsidRDefault="001E578A" w14:paraId="418C1723" w14:textId="77777777">
      <w:pPr>
        <w:spacing w:line="360" w:lineRule="auto"/>
        <w:rPr>
          <w:rFonts w:ascii="Calibri" w:hAnsi="Calibri" w:cs="Calibri"/>
          <w:sz w:val="24"/>
          <w:szCs w:val="24"/>
        </w:rPr>
      </w:pPr>
      <w:r w:rsidRPr="00EA0E5D">
        <w:rPr>
          <w:rFonts w:ascii="Calibri" w:hAnsi="Calibri" w:cs="Calibri"/>
          <w:iCs/>
          <w:sz w:val="24"/>
          <w:szCs w:val="24"/>
        </w:rPr>
        <w:t xml:space="preserve">Förskoleklass, grundskola, grundsärskola, specialskola, sameskola, gymnasieskola och gymnasiesärskola </w:t>
      </w:r>
    </w:p>
    <w:p w:rsidRPr="00EA0E5D" w:rsidR="001E578A" w:rsidP="00EA0E5D" w:rsidRDefault="001E578A" w14:paraId="36606086" w14:textId="77777777">
      <w:pPr>
        <w:spacing w:line="360" w:lineRule="auto"/>
        <w:rPr>
          <w:rFonts w:ascii="Calibri" w:hAnsi="Calibri" w:cs="Calibri"/>
          <w:sz w:val="24"/>
          <w:szCs w:val="24"/>
        </w:rPr>
      </w:pPr>
      <w:r w:rsidRPr="00EA0E5D">
        <w:rPr>
          <w:rFonts w:ascii="Calibri" w:hAnsi="Calibri" w:cs="Calibri"/>
          <w:sz w:val="24"/>
          <w:szCs w:val="24"/>
        </w:rPr>
        <w:t xml:space="preserve">2 § Sekretess gäller i förskoleklassen, grundskolan, grundsärskolan, specialskolan, sameskolan, gymnasieskolan och gymnasiesärskolan för uppgift om en enskilds personliga förhållanden i sådan elevhälsa som avser psykologisk, psykosocial eller specialpedagogisk insats, om det inte står klart att uppgiften kan röjas utan att den enskilde eller någon närstående till denne lider men. </w:t>
      </w:r>
    </w:p>
    <w:p w:rsidRPr="00EA0E5D" w:rsidR="001E578A" w:rsidP="00EA0E5D" w:rsidRDefault="001E578A" w14:paraId="2A63C11C" w14:textId="77777777">
      <w:pPr>
        <w:spacing w:line="360" w:lineRule="auto"/>
        <w:rPr>
          <w:rFonts w:ascii="Calibri" w:hAnsi="Calibri" w:cs="Calibri"/>
          <w:sz w:val="24"/>
          <w:szCs w:val="24"/>
        </w:rPr>
      </w:pPr>
      <w:r w:rsidRPr="00EA0E5D">
        <w:rPr>
          <w:rFonts w:ascii="Calibri" w:hAnsi="Calibri" w:cs="Calibri"/>
          <w:sz w:val="24"/>
          <w:szCs w:val="24"/>
        </w:rPr>
        <w:t xml:space="preserve">Sekretess gäller på det område som anges i första stycket dels i särskild elevstödjande verksamhet i övrigt för uppgift om en enskilds personliga förhållanden, dels för uppgift som hänför sig till ärende om tillrättaförande av en elev eller om skiljande av en elev från vidare studier. Sekretessen gäller dock endast om det kan antas att den enskilde eller någon närstående till denne lider men om uppgiften röjs. Sekretessen gäller inte beslut i ärende. </w:t>
      </w:r>
    </w:p>
    <w:p w:rsidRPr="00EA0E5D" w:rsidR="001E578A" w:rsidP="00EA0E5D" w:rsidRDefault="001E578A" w14:paraId="4FF40D23" w14:textId="77777777">
      <w:pPr>
        <w:spacing w:line="360" w:lineRule="auto"/>
        <w:rPr>
          <w:rFonts w:ascii="Calibri" w:hAnsi="Calibri" w:cs="Calibri"/>
          <w:sz w:val="24"/>
          <w:szCs w:val="24"/>
        </w:rPr>
      </w:pPr>
      <w:r w:rsidRPr="00EA0E5D">
        <w:rPr>
          <w:rFonts w:ascii="Calibri" w:hAnsi="Calibri" w:cs="Calibri"/>
          <w:sz w:val="24"/>
          <w:szCs w:val="24"/>
        </w:rPr>
        <w:t xml:space="preserve">Sekretess gäller på det område som anges i första stycket i andra fall än som avses i första och andra styckena för uppgift om en enskilds identitet, adress och andra liknande uppgifter om en enskilds personliga förhållanden, om det av särskild anledning kan antas att den enskilde eller någon närstående till denne lider men om uppgiften röjs. </w:t>
      </w:r>
    </w:p>
    <w:p w:rsidRPr="00EA0E5D" w:rsidR="001E578A" w:rsidP="00EA0E5D" w:rsidRDefault="001E578A" w14:paraId="60A8D9DF" w14:textId="77777777">
      <w:pPr>
        <w:spacing w:line="360" w:lineRule="auto"/>
        <w:rPr>
          <w:rFonts w:ascii="Calibri" w:hAnsi="Calibri" w:cs="Calibri"/>
          <w:sz w:val="24"/>
          <w:szCs w:val="24"/>
        </w:rPr>
      </w:pPr>
      <w:r w:rsidRPr="00EA0E5D">
        <w:rPr>
          <w:rFonts w:ascii="Calibri" w:hAnsi="Calibri" w:cs="Calibri"/>
          <w:sz w:val="24"/>
          <w:szCs w:val="24"/>
        </w:rPr>
        <w:t xml:space="preserve">För uppgift i en allmän handling gäller sekretessen i högst sjuttio år. </w:t>
      </w:r>
    </w:p>
    <w:p w:rsidRPr="004C4951" w:rsidR="001E578A" w:rsidP="00EA0E5D" w:rsidRDefault="001E578A" w14:paraId="48BB17E7" w14:textId="77777777">
      <w:pPr>
        <w:spacing w:line="360" w:lineRule="auto"/>
        <w:rPr>
          <w:rFonts w:ascii="Calibri" w:hAnsi="Calibri" w:cs="Calibri"/>
          <w:b/>
          <w:bCs/>
          <w:i/>
          <w:sz w:val="24"/>
          <w:szCs w:val="24"/>
        </w:rPr>
      </w:pPr>
      <w:r w:rsidRPr="004C4951">
        <w:rPr>
          <w:rFonts w:ascii="Calibri" w:hAnsi="Calibri" w:cs="Calibri"/>
          <w:b/>
          <w:bCs/>
          <w:i/>
          <w:sz w:val="24"/>
          <w:szCs w:val="24"/>
        </w:rPr>
        <w:t xml:space="preserve">Fritidshem och viss annan pedagogisk verksamhet </w:t>
      </w:r>
    </w:p>
    <w:p w:rsidRPr="00EA0E5D" w:rsidR="001E578A" w:rsidP="00EA0E5D" w:rsidRDefault="001E578A" w14:paraId="4C90D53B" w14:textId="77777777">
      <w:pPr>
        <w:spacing w:line="360" w:lineRule="auto"/>
        <w:rPr>
          <w:rFonts w:ascii="Calibri" w:hAnsi="Calibri" w:cs="Calibri"/>
          <w:sz w:val="24"/>
          <w:szCs w:val="24"/>
        </w:rPr>
      </w:pPr>
      <w:r w:rsidRPr="00EA0E5D">
        <w:rPr>
          <w:rFonts w:ascii="Calibri" w:hAnsi="Calibri" w:cs="Calibri"/>
          <w:sz w:val="24"/>
          <w:szCs w:val="24"/>
        </w:rPr>
        <w:t xml:space="preserve">3 § Sekretess gäller i fritidshem och sådan pedagogisk verksamhet som avses i 25 kap. skollagen (2010:800) som erbjuds i stället för fritidshem för uppgift om en enskilds personliga förhållanden i sådan särskild elevstödjande verksamhet som avser psykologisk, psykosocial eller specialpedagogisk insats, om det inte står klart att uppgiften kan röjas utan att den enskilde eller någon närstående till denne lider men. </w:t>
      </w:r>
    </w:p>
    <w:p w:rsidRPr="00EA0E5D" w:rsidR="001E578A" w:rsidP="00EA0E5D" w:rsidRDefault="001E578A" w14:paraId="6B5109E1" w14:textId="77777777">
      <w:pPr>
        <w:spacing w:line="360" w:lineRule="auto"/>
        <w:rPr>
          <w:rFonts w:ascii="Calibri" w:hAnsi="Calibri" w:cs="Calibri"/>
          <w:sz w:val="24"/>
          <w:szCs w:val="24"/>
        </w:rPr>
      </w:pPr>
      <w:r w:rsidRPr="00EA0E5D">
        <w:rPr>
          <w:rFonts w:ascii="Calibri" w:hAnsi="Calibri" w:cs="Calibri"/>
          <w:sz w:val="24"/>
          <w:szCs w:val="24"/>
        </w:rPr>
        <w:t xml:space="preserve">Sekretess gäller i övrigt på det område som anges i första stycket för annan uppgift om en enskilds personliga förhållanden, om det kan antas att den enskilde eller någon närstående till denne lider men om uppgiften röjs. </w:t>
      </w:r>
    </w:p>
    <w:p w:rsidR="001E578A" w:rsidP="509C6163" w:rsidRDefault="001E578A" w14:paraId="476B8B82" w14:textId="17CEA782">
      <w:pPr>
        <w:spacing w:line="360" w:lineRule="auto"/>
        <w:rPr>
          <w:rFonts w:ascii="Calibri" w:hAnsi="Calibri" w:cs="Calibri"/>
          <w:sz w:val="24"/>
          <w:szCs w:val="24"/>
        </w:rPr>
      </w:pPr>
      <w:r w:rsidRPr="509C6163" w:rsidR="001E578A">
        <w:rPr>
          <w:rFonts w:ascii="Calibri" w:hAnsi="Calibri" w:cs="Calibri"/>
          <w:sz w:val="24"/>
          <w:szCs w:val="24"/>
        </w:rPr>
        <w:t xml:space="preserve">För uppgift i en allmän handling gäller sekretessen i högst sjuttio år. </w:t>
      </w:r>
    </w:p>
    <w:p w:rsidRPr="004C4951" w:rsidR="001E578A" w:rsidP="00EA0E5D" w:rsidRDefault="001E578A" w14:paraId="3465403B" w14:textId="5009D3FE">
      <w:pPr>
        <w:spacing w:line="360" w:lineRule="auto"/>
        <w:rPr>
          <w:rFonts w:ascii="Calibri" w:hAnsi="Calibri" w:cs="Calibri"/>
          <w:b/>
          <w:bCs/>
          <w:i/>
          <w:iCs/>
          <w:sz w:val="24"/>
          <w:szCs w:val="24"/>
        </w:rPr>
      </w:pPr>
      <w:r w:rsidRPr="004C4951">
        <w:rPr>
          <w:rFonts w:ascii="Calibri" w:hAnsi="Calibri" w:cs="Calibri"/>
          <w:b/>
          <w:bCs/>
          <w:i/>
          <w:iCs/>
          <w:sz w:val="24"/>
          <w:szCs w:val="24"/>
        </w:rPr>
        <w:t xml:space="preserve">Specialpedagogisk stödverksamhet </w:t>
      </w:r>
    </w:p>
    <w:p w:rsidRPr="00EA0E5D" w:rsidR="001E578A" w:rsidP="00EA0E5D" w:rsidRDefault="001E578A" w14:paraId="2B5DF000" w14:textId="77777777">
      <w:pPr>
        <w:spacing w:line="360" w:lineRule="auto"/>
        <w:rPr>
          <w:rFonts w:ascii="Calibri" w:hAnsi="Calibri" w:cs="Calibri"/>
          <w:sz w:val="24"/>
          <w:szCs w:val="24"/>
        </w:rPr>
      </w:pPr>
      <w:r w:rsidRPr="00EA0E5D">
        <w:rPr>
          <w:rFonts w:ascii="Calibri" w:hAnsi="Calibri" w:cs="Calibri"/>
          <w:sz w:val="24"/>
          <w:szCs w:val="24"/>
        </w:rPr>
        <w:t xml:space="preserve">4 § Sekretess gäller i specialpedagogisk stödverksamhet för uppgift om en enskilds personliga förhållanden, om det kan antas att den enskilde eller någon närstående till denne lider men om uppgiften röjs. </w:t>
      </w:r>
    </w:p>
    <w:p w:rsidRPr="00EA0E5D" w:rsidR="001E578A" w:rsidP="00EA0E5D" w:rsidRDefault="001E578A" w14:paraId="4DCCFE4D" w14:textId="77777777">
      <w:pPr>
        <w:spacing w:line="360" w:lineRule="auto"/>
        <w:rPr>
          <w:rFonts w:ascii="Calibri" w:hAnsi="Calibri" w:cs="Calibri"/>
          <w:sz w:val="24"/>
          <w:szCs w:val="24"/>
        </w:rPr>
      </w:pPr>
      <w:r w:rsidRPr="00EA0E5D">
        <w:rPr>
          <w:rFonts w:ascii="Calibri" w:hAnsi="Calibri" w:cs="Calibri"/>
          <w:sz w:val="24"/>
          <w:szCs w:val="24"/>
        </w:rPr>
        <w:t xml:space="preserve">För uppgift i en allmän handling gäller sekretessen i högst sjuttio år. </w:t>
      </w:r>
    </w:p>
    <w:p w:rsidRPr="004C4951" w:rsidR="001E578A" w:rsidP="00EA0E5D" w:rsidRDefault="001E578A" w14:paraId="4C44A2B1" w14:textId="77777777">
      <w:pPr>
        <w:spacing w:line="360" w:lineRule="auto"/>
        <w:rPr>
          <w:rFonts w:ascii="Calibri" w:hAnsi="Calibri" w:cs="Calibri"/>
          <w:b/>
          <w:i/>
          <w:sz w:val="24"/>
          <w:szCs w:val="24"/>
        </w:rPr>
      </w:pPr>
      <w:r w:rsidRPr="004C4951">
        <w:rPr>
          <w:rFonts w:ascii="Calibri" w:hAnsi="Calibri" w:cs="Calibri"/>
          <w:b/>
          <w:i/>
          <w:sz w:val="24"/>
          <w:szCs w:val="24"/>
        </w:rPr>
        <w:t xml:space="preserve">25 kap. </w:t>
      </w:r>
    </w:p>
    <w:p w:rsidRPr="004C4951" w:rsidR="001E578A" w:rsidP="00EA0E5D" w:rsidRDefault="001E578A" w14:paraId="00224E86" w14:textId="77777777">
      <w:pPr>
        <w:spacing w:line="360" w:lineRule="auto"/>
        <w:rPr>
          <w:rFonts w:ascii="Calibri" w:hAnsi="Calibri" w:cs="Calibri"/>
          <w:b/>
          <w:sz w:val="24"/>
          <w:szCs w:val="24"/>
        </w:rPr>
      </w:pPr>
      <w:r w:rsidRPr="004C4951">
        <w:rPr>
          <w:rFonts w:ascii="Calibri" w:hAnsi="Calibri" w:cs="Calibri"/>
          <w:b/>
          <w:iCs/>
          <w:sz w:val="24"/>
          <w:szCs w:val="24"/>
        </w:rPr>
        <w:t xml:space="preserve">Hälso- och sjukvård och annan medicinsk verksamhet </w:t>
      </w:r>
    </w:p>
    <w:p w:rsidRPr="00EA0E5D" w:rsidR="001E578A" w:rsidP="00EA0E5D" w:rsidRDefault="001E578A" w14:paraId="3F2B2593" w14:textId="77777777">
      <w:pPr>
        <w:spacing w:line="360" w:lineRule="auto"/>
        <w:rPr>
          <w:rFonts w:ascii="Calibri" w:hAnsi="Calibri" w:cs="Calibri"/>
          <w:sz w:val="24"/>
          <w:szCs w:val="24"/>
        </w:rPr>
      </w:pPr>
      <w:r w:rsidRPr="00EA0E5D">
        <w:rPr>
          <w:rFonts w:ascii="Calibri" w:hAnsi="Calibri" w:cs="Calibri"/>
          <w:sz w:val="24"/>
          <w:szCs w:val="24"/>
        </w:rPr>
        <w:t xml:space="preserve">1 § Sekretess gäller inom hälso- och sjukvården för uppgift om en enskilds hälsotillstånd eller andra personliga förhållanden, om det inte står klart att uppgiften kan röjas utan att den enskilde eller någon närstående till denne lider men. Detsamma gäller i annan medicinsk verksamhet, exempelvis rättsmedicinsk och rättspsykiatrisk undersökning, insemination, befruktning utanför kroppen, fastställande av könstillhörighet, abort, sterilisering, omskärelse och åtgärder mot smittsamma sjukdomar. </w:t>
      </w:r>
    </w:p>
    <w:p w:rsidRPr="00EA0E5D" w:rsidR="001E578A" w:rsidP="00EA0E5D" w:rsidRDefault="001E578A" w14:paraId="754D4966" w14:textId="77777777">
      <w:pPr>
        <w:spacing w:line="360" w:lineRule="auto"/>
        <w:rPr>
          <w:rFonts w:ascii="Calibri" w:hAnsi="Calibri" w:cs="Calibri"/>
          <w:sz w:val="24"/>
          <w:szCs w:val="24"/>
        </w:rPr>
      </w:pPr>
      <w:r w:rsidRPr="00EA0E5D">
        <w:rPr>
          <w:rFonts w:ascii="Calibri" w:hAnsi="Calibri" w:cs="Calibri"/>
          <w:sz w:val="24"/>
          <w:szCs w:val="24"/>
        </w:rPr>
        <w:t xml:space="preserve">Första stycket gäller inte om annat följer av 7, 8 eller 10 § eller 26 kap. 6 §. </w:t>
      </w:r>
    </w:p>
    <w:p w:rsidRPr="00EA0E5D" w:rsidR="001E578A" w:rsidP="00EA0E5D" w:rsidRDefault="001E578A" w14:paraId="3105C3D8" w14:textId="77777777">
      <w:pPr>
        <w:spacing w:line="360" w:lineRule="auto"/>
        <w:rPr>
          <w:rFonts w:ascii="Calibri" w:hAnsi="Calibri" w:cs="Calibri"/>
          <w:sz w:val="24"/>
          <w:szCs w:val="24"/>
        </w:rPr>
      </w:pPr>
      <w:r w:rsidRPr="00EA0E5D">
        <w:rPr>
          <w:rFonts w:ascii="Calibri" w:hAnsi="Calibri" w:cs="Calibri"/>
          <w:sz w:val="24"/>
          <w:szCs w:val="24"/>
        </w:rPr>
        <w:t>För uppgift i en allmän handling gäller sekretessen i högst sjuttio år.</w:t>
      </w:r>
    </w:p>
    <w:p w:rsidRPr="006A7591" w:rsidR="001E578A" w:rsidP="00EA0E5D" w:rsidRDefault="001E578A" w14:paraId="4536FDA0" w14:textId="77777777">
      <w:pPr>
        <w:spacing w:line="360" w:lineRule="auto"/>
        <w:rPr>
          <w:rFonts w:ascii="Calibri" w:hAnsi="Calibri" w:cs="Calibri"/>
          <w:b/>
          <w:bCs/>
          <w:sz w:val="24"/>
          <w:szCs w:val="24"/>
        </w:rPr>
      </w:pPr>
      <w:r w:rsidRPr="006A7591">
        <w:rPr>
          <w:rFonts w:ascii="Calibri" w:hAnsi="Calibri" w:cs="Calibri"/>
          <w:b/>
          <w:bCs/>
          <w:sz w:val="24"/>
          <w:szCs w:val="24"/>
        </w:rPr>
        <w:t xml:space="preserve">Sekretessbrytande bestämmelser </w:t>
      </w:r>
    </w:p>
    <w:p w:rsidRPr="00EA0E5D" w:rsidR="001E578A" w:rsidP="00EA0E5D" w:rsidRDefault="001E578A" w14:paraId="69ACB9E4" w14:textId="77777777">
      <w:pPr>
        <w:spacing w:line="360" w:lineRule="auto"/>
        <w:rPr>
          <w:rFonts w:ascii="Calibri" w:hAnsi="Calibri" w:cs="Calibri"/>
          <w:sz w:val="24"/>
          <w:szCs w:val="24"/>
        </w:rPr>
      </w:pPr>
      <w:r w:rsidRPr="00EA0E5D">
        <w:rPr>
          <w:rFonts w:ascii="Calibri" w:hAnsi="Calibri" w:cs="Calibri"/>
          <w:sz w:val="24"/>
          <w:szCs w:val="24"/>
        </w:rPr>
        <w:t>13 a § Sekretessen enligt 1 § hindrar inte att en uppgift om en enskild lämnas från sådan elevhälsa som avser medicinsk insats till annan elevhälsa eller särskild elevstödjande verksamhet i övrigt inom samma myndighet, om det krävs att uppgiften lämnas för att en elev ska få nödvändigt stöd</w:t>
      </w:r>
    </w:p>
    <w:p w:rsidRPr="00EA0E5D" w:rsidR="001E578A" w:rsidP="00EA0E5D" w:rsidRDefault="001E578A" w14:paraId="226446B5" w14:textId="77777777">
      <w:pPr>
        <w:spacing w:line="360" w:lineRule="auto"/>
        <w:rPr>
          <w:rFonts w:ascii="Calibri" w:hAnsi="Calibri" w:cs="Calibri"/>
          <w:b/>
          <w:bCs/>
          <w:sz w:val="24"/>
          <w:szCs w:val="24"/>
        </w:rPr>
      </w:pPr>
      <w:r w:rsidRPr="00EA0E5D">
        <w:rPr>
          <w:rFonts w:ascii="Calibri" w:hAnsi="Calibri" w:cs="Calibri"/>
          <w:b/>
          <w:bCs/>
          <w:sz w:val="24"/>
          <w:szCs w:val="24"/>
        </w:rPr>
        <w:t>Anmälningsskyldighet</w:t>
      </w:r>
    </w:p>
    <w:p w:rsidRPr="00EA0E5D" w:rsidR="00115E54" w:rsidP="00EA0E5D" w:rsidRDefault="001E578A" w14:paraId="5BA881E7" w14:textId="65684C02">
      <w:pPr>
        <w:spacing w:line="360" w:lineRule="auto"/>
        <w:rPr>
          <w:rFonts w:ascii="Calibri" w:hAnsi="Calibri" w:cs="Calibri"/>
          <w:bCs/>
          <w:sz w:val="24"/>
          <w:szCs w:val="24"/>
        </w:rPr>
      </w:pPr>
      <w:r w:rsidRPr="00EA0E5D">
        <w:rPr>
          <w:rFonts w:ascii="Calibri" w:hAnsi="Calibri" w:cs="Calibri"/>
          <w:bCs/>
          <w:sz w:val="24"/>
          <w:szCs w:val="24"/>
        </w:rPr>
        <w:t>Oavsett sekretess har verksamheter som berör barn och ungdom anmälningsskyldighet till socialtjänsten enligt 14 kap 1§ i socialtjänstlagen. Skyldigheten att anmäla är ovillkorlig och får inte bli föremål för överväganden av den anmälningsskyldige själv. Att få kännedom om något som kan innebära att socialtjänsten behöver ingripa betyder inte att detta ska vara klarlagt. Även svårbedömda och obestyrkta uppgifter skall anmälas, om de tyder på att ett barn kan vara i behov av hjälp och stöd från socialtjänstens sida.</w:t>
      </w:r>
    </w:p>
    <w:p w:rsidR="00BA1864" w:rsidP="509C6163" w:rsidRDefault="00BA1864" w14:paraId="00519CDC" w14:textId="270FA628">
      <w:pPr>
        <w:spacing w:before="0" w:beforeAutospacing="0" w:after="0" w:afterAutospacing="0" w:line="360" w:lineRule="auto"/>
      </w:pPr>
      <w:bookmarkStart w:name="_Toc54690967" w:id="30"/>
      <w:bookmarkStart w:name="_Toc54691093" w:id="31"/>
      <w:bookmarkStart w:name="_Toc54691119" w:id="32"/>
      <w:bookmarkStart w:name="_Toc54691252" w:id="33"/>
      <w:r>
        <w:br w:type="page"/>
      </w:r>
    </w:p>
    <w:p w:rsidR="00BA1864" w:rsidP="4F676F9D" w:rsidRDefault="00BA1864" w14:paraId="79656866" w14:textId="48E376C1">
      <w:pPr>
        <w:pStyle w:val="Normal"/>
        <w:spacing w:before="0" w:beforeAutospacing="off" w:after="0" w:afterAutospacing="off" w:line="360" w:lineRule="auto"/>
        <w:ind w:left="7824" w:firstLine="0"/>
        <w:rPr>
          <w:rFonts w:ascii="Calibri" w:hAnsi="Calibri" w:cs="Calibri"/>
          <w:b w:val="1"/>
          <w:bCs w:val="1"/>
          <w:sz w:val="28"/>
          <w:szCs w:val="28"/>
        </w:rPr>
      </w:pPr>
      <w:r w:rsidRPr="4F676F9D" w:rsidR="41DCC009">
        <w:rPr>
          <w:rFonts w:ascii="Calibri" w:hAnsi="Calibri" w:cs="Calibri"/>
          <w:sz w:val="24"/>
          <w:szCs w:val="24"/>
        </w:rPr>
        <w:t>Bilaga 4</w:t>
      </w:r>
    </w:p>
    <w:p w:rsidR="00BA1864" w:rsidP="509C6163" w:rsidRDefault="00BA1864" w14:paraId="12E7CE0B" w14:textId="770956DE">
      <w:pPr>
        <w:spacing w:before="0" w:beforeAutospacing="0" w:after="0" w:afterAutospacing="0" w:line="360" w:lineRule="auto"/>
        <w:rPr>
          <w:rFonts w:ascii="Calibri" w:hAnsi="Calibri" w:cs="Calibri"/>
          <w:sz w:val="24"/>
          <w:szCs w:val="24"/>
        </w:rPr>
      </w:pPr>
      <w:r w:rsidRPr="509C6163" w:rsidR="008A3087">
        <w:rPr>
          <w:rFonts w:ascii="Calibri" w:hAnsi="Calibri" w:cs="Calibri"/>
          <w:b w:val="1"/>
          <w:bCs w:val="1"/>
          <w:sz w:val="28"/>
          <w:szCs w:val="28"/>
        </w:rPr>
        <w:t xml:space="preserve">Samtalsunderlag </w:t>
      </w:r>
      <w:r w:rsidRPr="509C6163" w:rsidR="008A3087">
        <w:rPr>
          <w:rFonts w:ascii="Calibri" w:hAnsi="Calibri" w:cs="Calibri"/>
          <w:b w:val="1"/>
          <w:bCs w:val="1"/>
          <w:sz w:val="28"/>
          <w:szCs w:val="28"/>
        </w:rPr>
        <w:t>in</w:t>
      </w:r>
      <w:r w:rsidRPr="509C6163" w:rsidR="008A3087">
        <w:rPr>
          <w:rFonts w:ascii="Calibri" w:hAnsi="Calibri" w:cs="Calibri"/>
          <w:b w:val="1"/>
          <w:bCs w:val="1"/>
          <w:sz w:val="28"/>
          <w:szCs w:val="28"/>
        </w:rPr>
        <w:t>för EHT</w:t>
      </w:r>
      <w:r>
        <w:tab/>
      </w:r>
      <w:r>
        <w:tab/>
      </w:r>
      <w:r>
        <w:tab/>
      </w:r>
      <w:r>
        <w:tab/>
      </w:r>
      <w:bookmarkEnd w:id="30"/>
      <w:bookmarkEnd w:id="31"/>
      <w:bookmarkEnd w:id="32"/>
      <w:bookmarkEnd w:id="33"/>
    </w:p>
    <w:p w:rsidRPr="00EA0E5D" w:rsidR="004C4951" w:rsidP="00BA1864" w:rsidRDefault="004C4951" w14:paraId="599CCE10" w14:textId="5D7CAC38">
      <w:pPr>
        <w:pStyle w:val="xmsonormal"/>
        <w:numPr>
          <w:ilvl w:val="0"/>
          <w:numId w:val="20"/>
        </w:numPr>
        <w:spacing w:before="0" w:beforeAutospacing="0" w:after="0" w:afterAutospacing="0" w:line="360" w:lineRule="auto"/>
        <w:rPr>
          <w:rFonts w:ascii="Calibri" w:hAnsi="Calibri" w:cs="Calibri"/>
          <w:color w:val="201F1E"/>
        </w:rPr>
      </w:pPr>
      <w:r w:rsidRPr="00EA0E5D">
        <w:rPr>
          <w:rFonts w:ascii="Calibri" w:hAnsi="Calibri" w:cs="Calibri"/>
          <w:color w:val="201F1E"/>
        </w:rPr>
        <w:t>Beskriv kort helhetsintrycket av eleven</w:t>
      </w:r>
    </w:p>
    <w:p w:rsidRPr="00EA0E5D" w:rsidR="004C4951" w:rsidP="004C4951" w:rsidRDefault="004C4951" w14:paraId="6F9A15CC" w14:textId="77777777">
      <w:pPr>
        <w:pStyle w:val="xmsonormal"/>
        <w:spacing w:before="0" w:beforeAutospacing="0" w:after="0" w:afterAutospacing="0" w:line="360" w:lineRule="auto"/>
        <w:ind w:firstLine="360"/>
        <w:rPr>
          <w:rFonts w:ascii="Calibri" w:hAnsi="Calibri" w:cs="Calibri"/>
          <w:color w:val="201F1E"/>
        </w:rPr>
      </w:pPr>
    </w:p>
    <w:p w:rsidRPr="00EA0E5D" w:rsidR="004C4951" w:rsidP="004C4951" w:rsidRDefault="004C4951" w14:paraId="05433916" w14:textId="77777777">
      <w:pPr>
        <w:pStyle w:val="xmsonormal"/>
        <w:spacing w:before="0" w:beforeAutospacing="0" w:after="0" w:afterAutospacing="0" w:line="360" w:lineRule="auto"/>
        <w:ind w:firstLine="360"/>
        <w:rPr>
          <w:rFonts w:ascii="Calibri" w:hAnsi="Calibri" w:cs="Calibri"/>
          <w:color w:val="201F1E"/>
        </w:rPr>
      </w:pPr>
    </w:p>
    <w:p w:rsidRPr="00EA0E5D" w:rsidR="004C4951" w:rsidP="004C4951" w:rsidRDefault="004C4951" w14:paraId="7EF1ABC6" w14:textId="77777777">
      <w:pPr>
        <w:pStyle w:val="xmsonormal"/>
        <w:spacing w:before="0" w:beforeAutospacing="0" w:after="0" w:afterAutospacing="0" w:line="360" w:lineRule="auto"/>
        <w:ind w:firstLine="360"/>
        <w:rPr>
          <w:rFonts w:ascii="Calibri" w:hAnsi="Calibri" w:cs="Calibri"/>
          <w:color w:val="201F1E"/>
        </w:rPr>
      </w:pPr>
      <w:r w:rsidRPr="00EA0E5D">
        <w:rPr>
          <w:rFonts w:ascii="Calibri" w:hAnsi="Calibri" w:cs="Calibri"/>
          <w:color w:val="201F1E"/>
        </w:rPr>
        <w:t>2. Närvaro</w:t>
      </w:r>
    </w:p>
    <w:p w:rsidRPr="00EA0E5D" w:rsidR="004C4951" w:rsidP="004C4951" w:rsidRDefault="004C4951" w14:paraId="1857C045" w14:textId="77777777">
      <w:pPr>
        <w:pStyle w:val="xmsonormal"/>
        <w:spacing w:before="0" w:beforeAutospacing="0" w:after="0" w:afterAutospacing="0" w:line="360" w:lineRule="auto"/>
        <w:rPr>
          <w:rFonts w:ascii="Calibri" w:hAnsi="Calibri" w:cs="Calibri"/>
          <w:color w:val="201F1E"/>
        </w:rPr>
      </w:pPr>
    </w:p>
    <w:p w:rsidRPr="00EA0E5D" w:rsidR="004C4951" w:rsidP="004C4951" w:rsidRDefault="004C4951" w14:paraId="7977DBEC" w14:textId="77777777">
      <w:pPr>
        <w:pStyle w:val="xmsonormal"/>
        <w:spacing w:before="0" w:beforeAutospacing="0" w:after="0" w:afterAutospacing="0" w:line="360" w:lineRule="auto"/>
        <w:rPr>
          <w:rFonts w:ascii="Calibri" w:hAnsi="Calibri" w:cs="Calibri"/>
          <w:color w:val="201F1E"/>
        </w:rPr>
      </w:pPr>
    </w:p>
    <w:p w:rsidRPr="00EA0E5D" w:rsidR="004C4951" w:rsidP="004C4951" w:rsidRDefault="004C4951" w14:paraId="063CEA2B" w14:textId="77777777">
      <w:pPr>
        <w:pStyle w:val="xmsonormal"/>
        <w:spacing w:before="0" w:beforeAutospacing="0" w:after="0" w:afterAutospacing="0" w:line="360" w:lineRule="auto"/>
        <w:ind w:firstLine="360"/>
        <w:rPr>
          <w:rFonts w:ascii="Calibri" w:hAnsi="Calibri" w:cs="Calibri"/>
          <w:color w:val="201F1E"/>
        </w:rPr>
      </w:pPr>
      <w:r w:rsidRPr="00EA0E5D">
        <w:rPr>
          <w:rFonts w:ascii="Calibri" w:hAnsi="Calibri" w:cs="Calibri"/>
          <w:color w:val="201F1E"/>
        </w:rPr>
        <w:t>3. Medicinskt/socialt</w:t>
      </w:r>
    </w:p>
    <w:p w:rsidRPr="00EA0E5D" w:rsidR="004C4951" w:rsidP="004C4951" w:rsidRDefault="004C4951" w14:paraId="69F029CB" w14:textId="77777777">
      <w:pPr>
        <w:pStyle w:val="xmsonormal"/>
        <w:spacing w:before="0" w:beforeAutospacing="0" w:after="0" w:afterAutospacing="0" w:line="360" w:lineRule="auto"/>
        <w:rPr>
          <w:rFonts w:ascii="Calibri" w:hAnsi="Calibri" w:cs="Calibri"/>
          <w:color w:val="201F1E"/>
        </w:rPr>
      </w:pPr>
    </w:p>
    <w:p w:rsidRPr="00EA0E5D" w:rsidR="004C4951" w:rsidP="004C4951" w:rsidRDefault="004C4951" w14:paraId="3D803719" w14:textId="77777777">
      <w:pPr>
        <w:pStyle w:val="xmsonormal"/>
        <w:spacing w:before="0" w:beforeAutospacing="0" w:after="0" w:afterAutospacing="0" w:line="360" w:lineRule="auto"/>
        <w:rPr>
          <w:rFonts w:ascii="Calibri" w:hAnsi="Calibri" w:cs="Calibri"/>
          <w:color w:val="201F1E"/>
        </w:rPr>
      </w:pPr>
    </w:p>
    <w:p w:rsidRPr="00EA0E5D" w:rsidR="004C4951" w:rsidP="004C4951" w:rsidRDefault="004C4951" w14:paraId="7ACE9890" w14:textId="77777777">
      <w:pPr>
        <w:pStyle w:val="xmsonormal"/>
        <w:spacing w:before="0" w:beforeAutospacing="0" w:after="0" w:afterAutospacing="0" w:line="360" w:lineRule="auto"/>
        <w:ind w:firstLine="360"/>
        <w:rPr>
          <w:rFonts w:ascii="Calibri" w:hAnsi="Calibri" w:cs="Calibri"/>
          <w:color w:val="201F1E"/>
        </w:rPr>
      </w:pPr>
      <w:r w:rsidRPr="00EA0E5D">
        <w:rPr>
          <w:rFonts w:ascii="Calibri" w:hAnsi="Calibri" w:cs="Calibri"/>
          <w:color w:val="201F1E"/>
        </w:rPr>
        <w:t>4. Kort genomgång av elevens kunskapsutveckling och extra anpassningar/särskilt stöd.</w:t>
      </w:r>
    </w:p>
    <w:p w:rsidRPr="00EA0E5D" w:rsidR="004C4951" w:rsidP="004C4951" w:rsidRDefault="004C4951" w14:paraId="62BFCE63" w14:textId="77777777">
      <w:pPr>
        <w:pStyle w:val="xmsonormal"/>
        <w:spacing w:before="0" w:beforeAutospacing="0" w:after="0" w:afterAutospacing="0" w:line="360" w:lineRule="auto"/>
        <w:rPr>
          <w:rFonts w:ascii="Calibri" w:hAnsi="Calibri" w:cs="Calibri"/>
          <w:color w:val="201F1E"/>
        </w:rPr>
      </w:pPr>
    </w:p>
    <w:p w:rsidRPr="00EA0E5D" w:rsidR="004C4951" w:rsidP="004C4951" w:rsidRDefault="004C4951" w14:paraId="735D9264" w14:textId="77777777">
      <w:pPr>
        <w:pStyle w:val="xmsonormal"/>
        <w:spacing w:before="0" w:beforeAutospacing="0" w:after="0" w:afterAutospacing="0" w:line="360" w:lineRule="auto"/>
        <w:rPr>
          <w:rFonts w:ascii="Calibri" w:hAnsi="Calibri" w:cs="Calibri"/>
          <w:color w:val="201F1E"/>
        </w:rPr>
      </w:pPr>
    </w:p>
    <w:p w:rsidRPr="00EA0E5D" w:rsidR="004C4951" w:rsidP="004C4951" w:rsidRDefault="004C4951" w14:paraId="67C5EBC7" w14:textId="77777777">
      <w:pPr>
        <w:pStyle w:val="xmsonormal"/>
        <w:spacing w:before="0" w:beforeAutospacing="0" w:after="0" w:afterAutospacing="0" w:line="360" w:lineRule="auto"/>
        <w:ind w:firstLine="360"/>
        <w:rPr>
          <w:rFonts w:ascii="Calibri" w:hAnsi="Calibri" w:cs="Calibri"/>
          <w:color w:val="201F1E"/>
        </w:rPr>
      </w:pPr>
      <w:r w:rsidRPr="00EA0E5D">
        <w:rPr>
          <w:rFonts w:ascii="Calibri" w:hAnsi="Calibri" w:cs="Calibri"/>
          <w:color w:val="201F1E"/>
        </w:rPr>
        <w:t>5. Info från fritids om elev vistas på fritids</w:t>
      </w:r>
    </w:p>
    <w:p w:rsidRPr="00EA0E5D" w:rsidR="004C4951" w:rsidP="004C4951" w:rsidRDefault="004C4951" w14:paraId="2EF32F66" w14:textId="77777777">
      <w:pPr>
        <w:pStyle w:val="xmsonormal"/>
        <w:spacing w:before="0" w:beforeAutospacing="0" w:after="0" w:afterAutospacing="0" w:line="360" w:lineRule="auto"/>
        <w:rPr>
          <w:rFonts w:ascii="Calibri" w:hAnsi="Calibri" w:cs="Calibri"/>
          <w:color w:val="201F1E"/>
        </w:rPr>
      </w:pPr>
    </w:p>
    <w:p w:rsidRPr="00EA0E5D" w:rsidR="004C4951" w:rsidP="004C4951" w:rsidRDefault="004C4951" w14:paraId="426E2A6E" w14:textId="77777777">
      <w:pPr>
        <w:pStyle w:val="xmsonormal"/>
        <w:spacing w:before="0" w:beforeAutospacing="0" w:after="0" w:afterAutospacing="0" w:line="360" w:lineRule="auto"/>
        <w:rPr>
          <w:rFonts w:ascii="Calibri" w:hAnsi="Calibri" w:cs="Calibri"/>
          <w:color w:val="201F1E"/>
        </w:rPr>
      </w:pPr>
    </w:p>
    <w:p w:rsidRPr="00EA0E5D" w:rsidR="004C4951" w:rsidP="004C4951" w:rsidRDefault="004C4951" w14:paraId="175E97A7" w14:textId="77777777">
      <w:pPr>
        <w:pStyle w:val="xmsonormal"/>
        <w:spacing w:before="0" w:beforeAutospacing="0" w:after="0" w:afterAutospacing="0" w:line="360" w:lineRule="auto"/>
        <w:ind w:firstLine="360"/>
        <w:rPr>
          <w:rFonts w:ascii="Calibri" w:hAnsi="Calibri" w:cs="Calibri"/>
          <w:color w:val="201F1E"/>
        </w:rPr>
      </w:pPr>
      <w:r w:rsidRPr="00EA0E5D">
        <w:rPr>
          <w:rFonts w:ascii="Calibri" w:hAnsi="Calibri" w:cs="Calibri"/>
          <w:color w:val="201F1E"/>
        </w:rPr>
        <w:t>6. Vad behöver jag hjälp med?</w:t>
      </w:r>
    </w:p>
    <w:p w:rsidRPr="00EA0E5D" w:rsidR="004C4951" w:rsidP="004C4951" w:rsidRDefault="004C4951" w14:paraId="22ECA568" w14:textId="77777777">
      <w:pPr>
        <w:pStyle w:val="xmsonormal"/>
        <w:spacing w:before="0" w:beforeAutospacing="0" w:after="0" w:afterAutospacing="0" w:line="360" w:lineRule="auto"/>
        <w:rPr>
          <w:rFonts w:ascii="Calibri" w:hAnsi="Calibri" w:cs="Calibri"/>
          <w:color w:val="201F1E"/>
        </w:rPr>
      </w:pPr>
      <w:r w:rsidRPr="00EA0E5D">
        <w:rPr>
          <w:rFonts w:ascii="Calibri" w:hAnsi="Calibri" w:cs="Calibri"/>
          <w:color w:val="201F1E"/>
        </w:rPr>
        <w:t> </w:t>
      </w:r>
    </w:p>
    <w:p w:rsidRPr="00EA0E5D" w:rsidR="004C4951" w:rsidP="004C4951" w:rsidRDefault="004C4951" w14:paraId="6B92420C" w14:textId="77777777">
      <w:pPr>
        <w:spacing w:line="360" w:lineRule="auto"/>
        <w:rPr>
          <w:rFonts w:ascii="Calibri" w:hAnsi="Calibri"/>
          <w:sz w:val="24"/>
          <w:szCs w:val="24"/>
        </w:rPr>
      </w:pPr>
    </w:p>
    <w:p w:rsidR="004C4951" w:rsidP="00EA0E5D" w:rsidRDefault="004C4951" w14:paraId="720F3ED3" w14:textId="4DEA11BF">
      <w:pPr>
        <w:pStyle w:val="Rubrik3"/>
        <w:spacing w:line="360" w:lineRule="auto"/>
        <w:rPr>
          <w:rFonts w:ascii="Calibri" w:hAnsi="Calibri" w:cs="Calibri"/>
          <w:sz w:val="28"/>
          <w:szCs w:val="28"/>
        </w:rPr>
      </w:pPr>
    </w:p>
    <w:p w:rsidR="004C4951" w:rsidP="004C4951" w:rsidRDefault="004C4951" w14:paraId="27B7B836" w14:textId="4E22B1B4"/>
    <w:p w:rsidR="004C4951" w:rsidP="004C4951" w:rsidRDefault="004C4951" w14:paraId="2408282D" w14:textId="67F9FB65"/>
    <w:p w:rsidR="004C4951" w:rsidP="004C4951" w:rsidRDefault="004C4951" w14:paraId="7C2E429B" w14:textId="15BE2A40"/>
    <w:p w:rsidR="004C4951" w:rsidP="004C4951" w:rsidRDefault="004C4951" w14:paraId="3B678921" w14:textId="2847C7B0"/>
    <w:p w:rsidR="007F132C" w:rsidP="004C4951" w:rsidRDefault="007F132C" w14:paraId="64C46AED" w14:textId="5E46E495"/>
    <w:p w:rsidR="007F132C" w:rsidP="004C4951" w:rsidRDefault="007F132C" w14:paraId="60BC03D7" w14:textId="27EC3589"/>
    <w:p w:rsidR="007F132C" w:rsidP="004C4951" w:rsidRDefault="007F132C" w14:paraId="2BCE87DC" w14:textId="2D3EDA84"/>
    <w:p w:rsidRPr="007F132C" w:rsidR="001E578A" w:rsidP="0012001C" w:rsidRDefault="001E578A" w14:paraId="537989DF" w14:textId="0ECC5297">
      <w:pPr>
        <w:rPr>
          <w:rFonts w:ascii="Calibri" w:hAnsi="Calibri" w:cs="Calibri" w:eastAsiaTheme="majorEastAsia"/>
          <w:b/>
          <w:bCs/>
          <w:color w:val="4F81BD" w:themeColor="accent1"/>
          <w:sz w:val="28"/>
          <w:szCs w:val="28"/>
        </w:rPr>
      </w:pPr>
    </w:p>
    <w:p w:rsidR="005E0484" w:rsidP="005E0484" w:rsidRDefault="005E0484" w14:paraId="56FAFEF7" w14:textId="77777777">
      <w:pPr>
        <w:spacing w:after="0"/>
        <w:rPr>
          <w:rFonts w:ascii="Times New Roman" w:hAnsi="Times New Roman" w:eastAsia="Arial" w:cs="Times New Roman"/>
          <w:b/>
          <w:bCs/>
          <w:sz w:val="32"/>
          <w:szCs w:val="32"/>
        </w:rPr>
        <w:sectPr w:rsidR="005E0484" w:rsidSect="001E578A">
          <w:headerReference w:type="first" r:id="rId14"/>
          <w:pgSz w:w="11906" w:h="16838" w:orient="portrait"/>
          <w:pgMar w:top="1418" w:right="1418" w:bottom="1418" w:left="1418" w:header="709" w:footer="709" w:gutter="0"/>
          <w:pgBorders w:offsetFrom="page">
            <w:top w:val="single" w:color="auto" w:sz="4" w:space="24"/>
            <w:left w:val="single" w:color="auto" w:sz="4" w:space="24"/>
            <w:bottom w:val="single" w:color="auto" w:sz="4" w:space="24"/>
            <w:right w:val="single" w:color="auto" w:sz="4" w:space="24"/>
          </w:pgBorders>
          <w:cols w:space="708"/>
          <w:docGrid w:linePitch="360"/>
          <w:headerReference w:type="default" r:id="Rce1dd43b83f149c6"/>
        </w:sectPr>
      </w:pPr>
    </w:p>
    <w:p w:rsidR="00365B40" w:rsidP="509C6163" w:rsidRDefault="00365B40" w14:paraId="380900F0" w14:textId="551DF58F">
      <w:pPr>
        <w:pStyle w:val="Normal"/>
        <w:spacing w:after="0" w:line="240" w:lineRule="auto"/>
        <w:rPr>
          <w:rFonts w:ascii="Times New Roman" w:hAnsi="Times New Roman" w:eastAsia="Times New Roman" w:cs="Times New Roman"/>
          <w:sz w:val="24"/>
          <w:szCs w:val="24"/>
          <w:lang w:eastAsia="sv-SE"/>
        </w:rPr>
      </w:pPr>
      <w:r w:rsidRPr="509C6163" w:rsidR="00365B40">
        <w:rPr>
          <w:rFonts w:ascii="Times New Roman" w:hAnsi="Times New Roman" w:eastAsia="Times New Roman" w:cs="Times New Roman"/>
          <w:b w:val="1"/>
          <w:bCs w:val="1"/>
          <w:sz w:val="32"/>
          <w:szCs w:val="32"/>
          <w:lang w:eastAsia="sv-SE"/>
        </w:rPr>
        <w:t xml:space="preserve">Underlag till </w:t>
      </w:r>
      <w:r w:rsidRPr="509C6163" w:rsidR="00365B40">
        <w:rPr>
          <w:rFonts w:ascii="Times New Roman" w:hAnsi="Times New Roman" w:eastAsia="Times New Roman" w:cs="Times New Roman"/>
          <w:b w:val="1"/>
          <w:bCs w:val="1"/>
          <w:sz w:val="32"/>
          <w:szCs w:val="32"/>
          <w:lang w:eastAsia="sv-SE"/>
        </w:rPr>
        <w:t xml:space="preserve">årskurskonferens </w:t>
      </w:r>
      <w:r>
        <w:tab/>
      </w:r>
      <w:r>
        <w:tab/>
      </w:r>
      <w:r>
        <w:tab/>
      </w:r>
      <w:r w:rsidRPr="509C6163" w:rsidR="00365B40">
        <w:rPr>
          <w:rFonts w:ascii="Times New Roman" w:hAnsi="Times New Roman" w:eastAsia="Times New Roman" w:cs="Times New Roman"/>
          <w:sz w:val="24"/>
          <w:szCs w:val="24"/>
          <w:lang w:eastAsia="sv-SE"/>
        </w:rPr>
        <w:t>Klass: </w:t>
      </w:r>
      <w:r w:rsidRPr="509C6163" w:rsidR="09C4A339">
        <w:rPr>
          <w:rFonts w:ascii="Calibri" w:hAnsi="Calibri" w:eastAsia="Times New Roman" w:cs="Calibri"/>
          <w:sz w:val="24"/>
          <w:szCs w:val="24"/>
          <w:lang w:eastAsia="sv-SE"/>
        </w:rPr>
        <w:t xml:space="preserve"> </w:t>
      </w:r>
      <w:r>
        <w:tab/>
      </w:r>
      <w:r>
        <w:tab/>
      </w:r>
      <w:r>
        <w:tab/>
      </w:r>
      <w:r w:rsidRPr="509C6163" w:rsidR="09C4A339">
        <w:rPr>
          <w:rFonts w:ascii="Calibri" w:hAnsi="Calibri" w:eastAsia="Times New Roman" w:cs="Calibri"/>
          <w:sz w:val="24"/>
          <w:szCs w:val="24"/>
          <w:lang w:eastAsia="sv-SE"/>
        </w:rPr>
        <w:t>Bilaga 5 </w:t>
      </w:r>
    </w:p>
    <w:p w:rsidRPr="00365B40" w:rsidR="009F58F5" w:rsidP="00365B40" w:rsidRDefault="009F58F5" w14:paraId="144B1717" w14:textId="6DE1F4BA">
      <w:pPr>
        <w:spacing w:after="0" w:line="240" w:lineRule="auto"/>
        <w:textAlignment w:val="baseline"/>
        <w:rPr>
          <w:rFonts w:ascii="Segoe UI" w:hAnsi="Segoe UI" w:eastAsia="Times New Roman" w:cs="Segoe UI"/>
          <w:sz w:val="18"/>
          <w:szCs w:val="18"/>
          <w:lang w:eastAsia="sv-SE"/>
        </w:rPr>
      </w:pPr>
      <w:r>
        <w:rPr>
          <w:rFonts w:ascii="Times New Roman" w:hAnsi="Times New Roman" w:eastAsia="Times New Roman" w:cs="Times New Roman"/>
          <w:sz w:val="24"/>
          <w:szCs w:val="24"/>
          <w:lang w:eastAsia="sv-SE"/>
        </w:rPr>
        <w:t>Datum:</w:t>
      </w:r>
    </w:p>
    <w:p w:rsidRPr="00365B40" w:rsidR="00365B40" w:rsidP="00365B40" w:rsidRDefault="00365B40" w14:paraId="1B11FB92" w14:textId="77777777">
      <w:pPr>
        <w:spacing w:after="0" w:line="240" w:lineRule="auto"/>
        <w:textAlignment w:val="baseline"/>
        <w:rPr>
          <w:rFonts w:ascii="Segoe UI" w:hAnsi="Segoe UI" w:eastAsia="Times New Roman" w:cs="Segoe UI"/>
          <w:sz w:val="18"/>
          <w:szCs w:val="18"/>
          <w:lang w:eastAsia="sv-SE"/>
        </w:rPr>
      </w:pPr>
      <w:r w:rsidRPr="00365B40">
        <w:rPr>
          <w:rFonts w:ascii="Times New Roman" w:hAnsi="Times New Roman" w:eastAsia="Times New Roman" w:cs="Times New Roman"/>
          <w:sz w:val="24"/>
          <w:szCs w:val="24"/>
          <w:lang w:eastAsia="sv-SE"/>
        </w:rPr>
        <w:t>Personal som deltar: </w:t>
      </w:r>
    </w:p>
    <w:tbl>
      <w:tblPr>
        <w:tblW w:w="1398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77"/>
        <w:gridCol w:w="1701"/>
        <w:gridCol w:w="1559"/>
        <w:gridCol w:w="2410"/>
        <w:gridCol w:w="1559"/>
        <w:gridCol w:w="2410"/>
        <w:gridCol w:w="2370"/>
      </w:tblGrid>
      <w:tr w:rsidRPr="00365B40" w:rsidR="009F58F5" w:rsidTr="009F58F5" w14:paraId="73180DFB" w14:textId="455CF53A">
        <w:trPr>
          <w:trHeight w:val="765"/>
        </w:trPr>
        <w:tc>
          <w:tcPr>
            <w:tcW w:w="1977" w:type="dxa"/>
            <w:tcBorders>
              <w:top w:val="single" w:color="auto" w:sz="6" w:space="0"/>
              <w:left w:val="single" w:color="auto" w:sz="6" w:space="0"/>
              <w:bottom w:val="single" w:color="auto" w:sz="6" w:space="0"/>
              <w:right w:val="single" w:color="auto" w:sz="6" w:space="0"/>
            </w:tcBorders>
            <w:shd w:val="clear" w:color="auto" w:fill="auto"/>
            <w:hideMark/>
          </w:tcPr>
          <w:p w:rsidR="009F58F5" w:rsidP="00365B40" w:rsidRDefault="009F58F5" w14:paraId="697CDE29" w14:textId="77777777">
            <w:pPr>
              <w:spacing w:after="0" w:line="240" w:lineRule="auto"/>
              <w:jc w:val="center"/>
              <w:textAlignment w:val="baseline"/>
              <w:rPr>
                <w:rFonts w:ascii="Times New Roman" w:hAnsi="Times New Roman" w:eastAsia="Times New Roman" w:cs="Times New Roman"/>
                <w:b/>
                <w:bCs/>
                <w:sz w:val="24"/>
                <w:szCs w:val="24"/>
                <w:lang w:eastAsia="sv-SE"/>
              </w:rPr>
            </w:pPr>
            <w:r w:rsidRPr="00365B40">
              <w:rPr>
                <w:rFonts w:ascii="Times New Roman" w:hAnsi="Times New Roman" w:eastAsia="Times New Roman" w:cs="Times New Roman"/>
                <w:b/>
                <w:bCs/>
                <w:sz w:val="24"/>
                <w:szCs w:val="24"/>
                <w:lang w:eastAsia="sv-SE"/>
              </w:rPr>
              <w:t xml:space="preserve">Helhetsintryck </w:t>
            </w:r>
          </w:p>
          <w:p w:rsidR="009F58F5" w:rsidP="00365B40" w:rsidRDefault="009F58F5" w14:paraId="26629A3C" w14:textId="10D9B622">
            <w:pPr>
              <w:spacing w:after="0" w:line="240" w:lineRule="auto"/>
              <w:jc w:val="center"/>
              <w:textAlignment w:val="baseline"/>
              <w:rPr>
                <w:rFonts w:ascii="Times New Roman" w:hAnsi="Times New Roman" w:eastAsia="Times New Roman" w:cs="Times New Roman"/>
                <w:b/>
                <w:bCs/>
                <w:sz w:val="24"/>
                <w:szCs w:val="24"/>
                <w:lang w:eastAsia="sv-SE"/>
              </w:rPr>
            </w:pPr>
            <w:r w:rsidRPr="00365B40">
              <w:rPr>
                <w:rFonts w:ascii="Times New Roman" w:hAnsi="Times New Roman" w:eastAsia="Times New Roman" w:cs="Times New Roman"/>
                <w:b/>
                <w:bCs/>
                <w:sz w:val="24"/>
                <w:szCs w:val="24"/>
                <w:lang w:eastAsia="sv-SE"/>
              </w:rPr>
              <w:t xml:space="preserve">av </w:t>
            </w:r>
            <w:r>
              <w:rPr>
                <w:rFonts w:ascii="Times New Roman" w:hAnsi="Times New Roman" w:eastAsia="Times New Roman" w:cs="Times New Roman"/>
                <w:b/>
                <w:bCs/>
                <w:sz w:val="24"/>
                <w:szCs w:val="24"/>
                <w:lang w:eastAsia="sv-SE"/>
              </w:rPr>
              <w:t>årskursen</w:t>
            </w:r>
          </w:p>
          <w:p w:rsidR="009F58F5" w:rsidP="00365B40" w:rsidRDefault="009F58F5" w14:paraId="001EFD50" w14:textId="77777777">
            <w:pPr>
              <w:spacing w:after="0" w:line="240" w:lineRule="auto"/>
              <w:jc w:val="center"/>
              <w:textAlignment w:val="baseline"/>
              <w:rPr>
                <w:rFonts w:ascii="Times New Roman" w:hAnsi="Times New Roman" w:eastAsia="Times New Roman" w:cs="Times New Roman"/>
                <w:b/>
                <w:bCs/>
                <w:sz w:val="24"/>
                <w:szCs w:val="24"/>
                <w:lang w:eastAsia="sv-SE"/>
              </w:rPr>
            </w:pPr>
          </w:p>
          <w:p w:rsidR="009F58F5" w:rsidP="00365B40" w:rsidRDefault="009F58F5" w14:paraId="578569C1" w14:textId="77777777">
            <w:pPr>
              <w:spacing w:after="0" w:line="240" w:lineRule="auto"/>
              <w:jc w:val="center"/>
              <w:textAlignment w:val="baseline"/>
              <w:rPr>
                <w:rFonts w:ascii="Times New Roman" w:hAnsi="Times New Roman" w:eastAsia="Times New Roman" w:cs="Times New Roman"/>
                <w:b/>
                <w:bCs/>
                <w:sz w:val="24"/>
                <w:szCs w:val="24"/>
                <w:lang w:eastAsia="sv-SE"/>
              </w:rPr>
            </w:pPr>
          </w:p>
          <w:p w:rsidRPr="00365B40" w:rsidR="009F58F5" w:rsidP="00365B40" w:rsidRDefault="009F58F5" w14:paraId="1BECDAD2" w14:textId="66C541D9">
            <w:pPr>
              <w:spacing w:after="0" w:line="240" w:lineRule="auto"/>
              <w:jc w:val="center"/>
              <w:textAlignment w:val="baseline"/>
              <w:rPr>
                <w:rFonts w:ascii="Times New Roman" w:hAnsi="Times New Roman" w:eastAsia="Times New Roman" w:cs="Times New Roman"/>
                <w:sz w:val="24"/>
                <w:szCs w:val="24"/>
                <w:lang w:eastAsia="sv-SE"/>
              </w:rPr>
            </w:pP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365B40" w:rsidR="009F58F5" w:rsidP="009F58F5" w:rsidRDefault="009F58F5" w14:paraId="68936867" w14:textId="1435DB21">
            <w:pPr>
              <w:spacing w:after="0" w:line="240" w:lineRule="auto"/>
              <w:jc w:val="center"/>
              <w:textAlignment w:val="baseline"/>
              <w:rPr>
                <w:rFonts w:ascii="Times New Roman" w:hAnsi="Times New Roman" w:eastAsia="Times New Roman" w:cs="Times New Roman"/>
                <w:sz w:val="24"/>
                <w:szCs w:val="24"/>
                <w:lang w:eastAsia="sv-SE"/>
              </w:rPr>
            </w:pPr>
            <w:r>
              <w:rPr>
                <w:rFonts w:ascii="Times New Roman" w:hAnsi="Times New Roman" w:eastAsia="Times New Roman" w:cs="Times New Roman"/>
                <w:b/>
                <w:bCs/>
                <w:sz w:val="24"/>
                <w:szCs w:val="24"/>
                <w:lang w:eastAsia="sv-SE"/>
              </w:rPr>
              <w:t xml:space="preserve">Årskursens </w:t>
            </w:r>
            <w:r w:rsidRPr="00365B40">
              <w:rPr>
                <w:rFonts w:ascii="Times New Roman" w:hAnsi="Times New Roman" w:eastAsia="Times New Roman" w:cs="Times New Roman"/>
                <w:b/>
                <w:bCs/>
                <w:sz w:val="24"/>
                <w:szCs w:val="24"/>
                <w:lang w:eastAsia="sv-SE"/>
              </w:rPr>
              <w:t>styrkor</w:t>
            </w:r>
          </w:p>
        </w:tc>
        <w:tc>
          <w:tcPr>
            <w:tcW w:w="1559" w:type="dxa"/>
            <w:tcBorders>
              <w:top w:val="single" w:color="auto" w:sz="6" w:space="0"/>
              <w:left w:val="single" w:color="auto" w:sz="6" w:space="0"/>
              <w:bottom w:val="single" w:color="auto" w:sz="6" w:space="0"/>
              <w:right w:val="single" w:color="auto" w:sz="6" w:space="0"/>
            </w:tcBorders>
            <w:shd w:val="clear" w:color="auto" w:fill="auto"/>
            <w:hideMark/>
          </w:tcPr>
          <w:p w:rsidRPr="00365B40" w:rsidR="009F58F5" w:rsidP="009F58F5" w:rsidRDefault="009F58F5" w14:paraId="7A192782" w14:textId="0F25856C">
            <w:pPr>
              <w:spacing w:after="0" w:line="240" w:lineRule="auto"/>
              <w:jc w:val="center"/>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b/>
                <w:bCs/>
                <w:sz w:val="24"/>
                <w:szCs w:val="24"/>
                <w:lang w:eastAsia="sv-SE"/>
              </w:rPr>
              <w:t>Utmaningar</w:t>
            </w:r>
          </w:p>
        </w:tc>
        <w:tc>
          <w:tcPr>
            <w:tcW w:w="2410" w:type="dxa"/>
            <w:tcBorders>
              <w:top w:val="single" w:color="auto" w:sz="6" w:space="0"/>
              <w:left w:val="single" w:color="auto" w:sz="6" w:space="0"/>
              <w:bottom w:val="single" w:color="auto" w:sz="6" w:space="0"/>
              <w:right w:val="single" w:color="auto" w:sz="6" w:space="0"/>
            </w:tcBorders>
            <w:shd w:val="clear" w:color="auto" w:fill="auto"/>
            <w:hideMark/>
          </w:tcPr>
          <w:p w:rsidR="009F58F5" w:rsidP="00365B40" w:rsidRDefault="009F58F5" w14:paraId="6D0334CC" w14:textId="77777777">
            <w:pPr>
              <w:spacing w:after="0" w:line="240" w:lineRule="auto"/>
              <w:jc w:val="center"/>
              <w:textAlignment w:val="baseline"/>
              <w:rPr>
                <w:rFonts w:ascii="Times New Roman" w:hAnsi="Times New Roman" w:eastAsia="Times New Roman" w:cs="Times New Roman"/>
                <w:b/>
                <w:bCs/>
                <w:sz w:val="24"/>
                <w:szCs w:val="24"/>
                <w:lang w:eastAsia="sv-SE"/>
              </w:rPr>
            </w:pPr>
            <w:r w:rsidRPr="00365B40">
              <w:rPr>
                <w:rFonts w:ascii="Times New Roman" w:hAnsi="Times New Roman" w:eastAsia="Times New Roman" w:cs="Times New Roman"/>
                <w:b/>
                <w:bCs/>
                <w:sz w:val="24"/>
                <w:szCs w:val="24"/>
                <w:lang w:eastAsia="sv-SE"/>
              </w:rPr>
              <w:t>Hur fungerar</w:t>
            </w:r>
            <w:r>
              <w:rPr>
                <w:rFonts w:ascii="Times New Roman" w:hAnsi="Times New Roman" w:eastAsia="Times New Roman" w:cs="Times New Roman"/>
                <w:b/>
                <w:bCs/>
                <w:sz w:val="24"/>
                <w:szCs w:val="24"/>
                <w:lang w:eastAsia="sv-SE"/>
              </w:rPr>
              <w:t xml:space="preserve"> </w:t>
            </w:r>
          </w:p>
          <w:p w:rsidRPr="00365B40" w:rsidR="009F58F5" w:rsidP="00365B40" w:rsidRDefault="009F58F5" w14:paraId="320D9C3D" w14:textId="54F67CFB">
            <w:pPr>
              <w:spacing w:after="0" w:line="240" w:lineRule="auto"/>
              <w:jc w:val="center"/>
              <w:textAlignment w:val="baseline"/>
              <w:rPr>
                <w:rFonts w:ascii="Times New Roman" w:hAnsi="Times New Roman" w:eastAsia="Times New Roman" w:cs="Times New Roman"/>
                <w:sz w:val="24"/>
                <w:szCs w:val="24"/>
                <w:lang w:eastAsia="sv-SE"/>
              </w:rPr>
            </w:pPr>
            <w:r>
              <w:rPr>
                <w:rFonts w:ascii="Times New Roman" w:hAnsi="Times New Roman" w:eastAsia="Times New Roman" w:cs="Times New Roman"/>
                <w:b/>
                <w:bCs/>
                <w:sz w:val="24"/>
                <w:szCs w:val="24"/>
                <w:lang w:eastAsia="sv-SE"/>
              </w:rPr>
              <w:t>årskursen</w:t>
            </w:r>
            <w:r w:rsidRPr="00365B40">
              <w:rPr>
                <w:rFonts w:ascii="Times New Roman" w:hAnsi="Times New Roman" w:eastAsia="Times New Roman" w:cs="Times New Roman"/>
                <w:b/>
                <w:bCs/>
                <w:sz w:val="24"/>
                <w:szCs w:val="24"/>
                <w:lang w:eastAsia="sv-SE"/>
              </w:rPr>
              <w:t xml:space="preserve"> socialt</w:t>
            </w:r>
          </w:p>
        </w:tc>
        <w:tc>
          <w:tcPr>
            <w:tcW w:w="1559" w:type="dxa"/>
            <w:tcBorders>
              <w:top w:val="single" w:color="auto" w:sz="6" w:space="0"/>
              <w:left w:val="single" w:color="auto" w:sz="6" w:space="0"/>
              <w:bottom w:val="single" w:color="auto" w:sz="6" w:space="0"/>
              <w:right w:val="single" w:color="auto" w:sz="6" w:space="0"/>
            </w:tcBorders>
            <w:shd w:val="clear" w:color="auto" w:fill="auto"/>
            <w:hideMark/>
          </w:tcPr>
          <w:p w:rsidR="009F58F5" w:rsidP="009F58F5" w:rsidRDefault="009F58F5" w14:paraId="4D12D91F" w14:textId="77777777">
            <w:pPr>
              <w:spacing w:after="0" w:line="240" w:lineRule="auto"/>
              <w:jc w:val="center"/>
              <w:textAlignment w:val="baseline"/>
              <w:rPr>
                <w:rFonts w:ascii="Times New Roman" w:hAnsi="Times New Roman" w:eastAsia="Times New Roman" w:cs="Times New Roman"/>
                <w:b/>
                <w:bCs/>
                <w:sz w:val="24"/>
                <w:szCs w:val="24"/>
                <w:lang w:eastAsia="sv-SE"/>
              </w:rPr>
            </w:pPr>
            <w:r w:rsidRPr="00365B40">
              <w:rPr>
                <w:rFonts w:ascii="Times New Roman" w:hAnsi="Times New Roman" w:eastAsia="Times New Roman" w:cs="Times New Roman"/>
                <w:b/>
                <w:bCs/>
                <w:sz w:val="24"/>
                <w:szCs w:val="24"/>
                <w:lang w:eastAsia="sv-SE"/>
              </w:rPr>
              <w:t>Närvaro</w:t>
            </w:r>
          </w:p>
          <w:p w:rsidRPr="00365B40" w:rsidR="009F58F5" w:rsidP="00365B40" w:rsidRDefault="009F58F5" w14:paraId="4F2FAD4C" w14:textId="0092F64F">
            <w:pPr>
              <w:spacing w:after="0" w:line="240" w:lineRule="auto"/>
              <w:jc w:val="center"/>
              <w:textAlignment w:val="baseline"/>
              <w:rPr>
                <w:rFonts w:ascii="Times New Roman" w:hAnsi="Times New Roman" w:eastAsia="Times New Roman" w:cs="Times New Roman"/>
                <w:sz w:val="24"/>
                <w:szCs w:val="24"/>
                <w:lang w:eastAsia="sv-SE"/>
              </w:rPr>
            </w:pPr>
          </w:p>
        </w:tc>
        <w:tc>
          <w:tcPr>
            <w:tcW w:w="2410" w:type="dxa"/>
            <w:tcBorders>
              <w:top w:val="single" w:color="auto" w:sz="6" w:space="0"/>
              <w:left w:val="single" w:color="auto" w:sz="6" w:space="0"/>
              <w:bottom w:val="single" w:color="auto" w:sz="6" w:space="0"/>
              <w:right w:val="single" w:color="auto" w:sz="6" w:space="0"/>
            </w:tcBorders>
          </w:tcPr>
          <w:p w:rsidR="009F58F5" w:rsidP="009F58F5" w:rsidRDefault="009F58F5" w14:paraId="477ACDB1" w14:textId="77777777">
            <w:pPr>
              <w:spacing w:after="0" w:line="240" w:lineRule="auto"/>
              <w:jc w:val="center"/>
              <w:textAlignment w:val="baseline"/>
              <w:rPr>
                <w:rFonts w:ascii="Times New Roman" w:hAnsi="Times New Roman" w:eastAsia="Times New Roman" w:cs="Times New Roman"/>
                <w:b/>
                <w:bCs/>
                <w:sz w:val="24"/>
                <w:szCs w:val="24"/>
                <w:lang w:eastAsia="sv-SE"/>
              </w:rPr>
            </w:pPr>
            <w:r>
              <w:rPr>
                <w:rFonts w:ascii="Times New Roman" w:hAnsi="Times New Roman" w:eastAsia="Times New Roman" w:cs="Times New Roman"/>
                <w:b/>
                <w:bCs/>
                <w:sz w:val="24"/>
                <w:szCs w:val="24"/>
                <w:lang w:eastAsia="sv-SE"/>
              </w:rPr>
              <w:t xml:space="preserve">Arbete med </w:t>
            </w:r>
          </w:p>
          <w:p w:rsidRPr="00365B40" w:rsidR="009F58F5" w:rsidP="009F58F5" w:rsidRDefault="009F58F5" w14:paraId="7F53100F" w14:textId="6CD1CB8D">
            <w:pPr>
              <w:spacing w:after="0" w:line="240" w:lineRule="auto"/>
              <w:jc w:val="center"/>
              <w:textAlignment w:val="baseline"/>
              <w:rPr>
                <w:rFonts w:ascii="Times New Roman" w:hAnsi="Times New Roman" w:eastAsia="Times New Roman" w:cs="Times New Roman"/>
                <w:b/>
                <w:bCs/>
                <w:sz w:val="24"/>
                <w:szCs w:val="24"/>
                <w:lang w:eastAsia="sv-SE"/>
              </w:rPr>
            </w:pPr>
            <w:r>
              <w:rPr>
                <w:rFonts w:ascii="Times New Roman" w:hAnsi="Times New Roman" w:eastAsia="Times New Roman" w:cs="Times New Roman"/>
                <w:b/>
                <w:bCs/>
                <w:sz w:val="24"/>
                <w:szCs w:val="24"/>
                <w:lang w:eastAsia="sv-SE"/>
              </w:rPr>
              <w:t>extra anpassningar</w:t>
            </w:r>
          </w:p>
        </w:tc>
        <w:tc>
          <w:tcPr>
            <w:tcW w:w="2370" w:type="dxa"/>
            <w:tcBorders>
              <w:top w:val="single" w:color="auto" w:sz="6" w:space="0"/>
              <w:left w:val="single" w:color="auto" w:sz="6" w:space="0"/>
              <w:bottom w:val="single" w:color="auto" w:sz="6" w:space="0"/>
              <w:right w:val="single" w:color="auto" w:sz="6" w:space="0"/>
            </w:tcBorders>
          </w:tcPr>
          <w:p w:rsidR="009F58F5" w:rsidP="00365B40" w:rsidRDefault="009F58F5" w14:paraId="1A389667" w14:textId="7859D5BE">
            <w:pPr>
              <w:spacing w:after="0" w:line="240" w:lineRule="auto"/>
              <w:jc w:val="center"/>
              <w:textAlignment w:val="baseline"/>
              <w:rPr>
                <w:rFonts w:ascii="Times New Roman" w:hAnsi="Times New Roman" w:eastAsia="Times New Roman" w:cs="Times New Roman"/>
                <w:b/>
                <w:bCs/>
                <w:sz w:val="24"/>
                <w:szCs w:val="24"/>
                <w:lang w:eastAsia="sv-SE"/>
              </w:rPr>
            </w:pPr>
            <w:r>
              <w:rPr>
                <w:rFonts w:ascii="Times New Roman" w:hAnsi="Times New Roman" w:eastAsia="Times New Roman" w:cs="Times New Roman"/>
                <w:b/>
                <w:bCs/>
                <w:sz w:val="24"/>
                <w:szCs w:val="24"/>
                <w:lang w:eastAsia="sv-SE"/>
              </w:rPr>
              <w:t>Kollegialt lärande</w:t>
            </w:r>
          </w:p>
        </w:tc>
      </w:tr>
      <w:tr w:rsidRPr="00365B40" w:rsidR="009F58F5" w:rsidTr="009F58F5" w14:paraId="4B96BDBA" w14:textId="07EEA937">
        <w:trPr>
          <w:trHeight w:val="1110"/>
        </w:trPr>
        <w:tc>
          <w:tcPr>
            <w:tcW w:w="1977" w:type="dxa"/>
            <w:tcBorders>
              <w:top w:val="single" w:color="auto" w:sz="6" w:space="0"/>
              <w:left w:val="single" w:color="auto" w:sz="6" w:space="0"/>
              <w:bottom w:val="single" w:color="auto" w:sz="6" w:space="0"/>
              <w:right w:val="single" w:color="auto" w:sz="6" w:space="0"/>
            </w:tcBorders>
            <w:shd w:val="clear" w:color="auto" w:fill="auto"/>
            <w:hideMark/>
          </w:tcPr>
          <w:p w:rsidRPr="00365B40" w:rsidR="009F58F5" w:rsidP="00365B40" w:rsidRDefault="009F58F5" w14:paraId="7CDD3A0F"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p w:rsidRPr="00365B40" w:rsidR="009F58F5" w:rsidP="00365B40" w:rsidRDefault="009F58F5" w14:paraId="4E095699"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p w:rsidRPr="00365B40" w:rsidR="009F58F5" w:rsidP="00365B40" w:rsidRDefault="009F58F5" w14:paraId="574BFCE1"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p w:rsidRPr="00365B40" w:rsidR="009F58F5" w:rsidP="00365B40" w:rsidRDefault="009F58F5" w14:paraId="193120A7"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p w:rsidRPr="00365B40" w:rsidR="009F58F5" w:rsidP="00365B40" w:rsidRDefault="009F58F5" w14:paraId="0CBE6323"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p w:rsidRPr="00365B40" w:rsidR="009F58F5" w:rsidP="00365B40" w:rsidRDefault="009F58F5" w14:paraId="7EEDFF97"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p w:rsidRPr="00365B40" w:rsidR="009F58F5" w:rsidP="00365B40" w:rsidRDefault="009F58F5" w14:paraId="0B7347CF"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p w:rsidRPr="00365B40" w:rsidR="009F58F5" w:rsidP="00365B40" w:rsidRDefault="009F58F5" w14:paraId="60967EBA"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p w:rsidRPr="00365B40" w:rsidR="009F58F5" w:rsidP="00365B40" w:rsidRDefault="009F58F5" w14:paraId="08889E0F"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365B40" w:rsidR="009F58F5" w:rsidP="00365B40" w:rsidRDefault="009F58F5" w14:paraId="7C245BEB"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tc>
        <w:tc>
          <w:tcPr>
            <w:tcW w:w="1559" w:type="dxa"/>
            <w:tcBorders>
              <w:top w:val="single" w:color="auto" w:sz="6" w:space="0"/>
              <w:left w:val="single" w:color="auto" w:sz="6" w:space="0"/>
              <w:bottom w:val="single" w:color="auto" w:sz="6" w:space="0"/>
              <w:right w:val="single" w:color="auto" w:sz="6" w:space="0"/>
            </w:tcBorders>
            <w:shd w:val="clear" w:color="auto" w:fill="auto"/>
            <w:hideMark/>
          </w:tcPr>
          <w:p w:rsidRPr="00365B40" w:rsidR="009F58F5" w:rsidP="00365B40" w:rsidRDefault="009F58F5" w14:paraId="19E74899"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tc>
        <w:tc>
          <w:tcPr>
            <w:tcW w:w="2410" w:type="dxa"/>
            <w:tcBorders>
              <w:top w:val="single" w:color="auto" w:sz="6" w:space="0"/>
              <w:left w:val="single" w:color="auto" w:sz="6" w:space="0"/>
              <w:bottom w:val="single" w:color="auto" w:sz="6" w:space="0"/>
              <w:right w:val="single" w:color="auto" w:sz="6" w:space="0"/>
            </w:tcBorders>
            <w:shd w:val="clear" w:color="auto" w:fill="auto"/>
            <w:hideMark/>
          </w:tcPr>
          <w:p w:rsidRPr="00365B40" w:rsidR="009F58F5" w:rsidP="00365B40" w:rsidRDefault="009F58F5" w14:paraId="58D8E3BB"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tc>
        <w:tc>
          <w:tcPr>
            <w:tcW w:w="1559" w:type="dxa"/>
            <w:tcBorders>
              <w:top w:val="single" w:color="auto" w:sz="6" w:space="0"/>
              <w:left w:val="single" w:color="auto" w:sz="6" w:space="0"/>
              <w:bottom w:val="single" w:color="auto" w:sz="6" w:space="0"/>
              <w:right w:val="single" w:color="auto" w:sz="6" w:space="0"/>
            </w:tcBorders>
            <w:shd w:val="clear" w:color="auto" w:fill="auto"/>
            <w:hideMark/>
          </w:tcPr>
          <w:p w:rsidRPr="00365B40" w:rsidR="009F58F5" w:rsidP="00365B40" w:rsidRDefault="009F58F5" w14:paraId="13A56816"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tc>
        <w:tc>
          <w:tcPr>
            <w:tcW w:w="2410" w:type="dxa"/>
            <w:tcBorders>
              <w:top w:val="single" w:color="auto" w:sz="6" w:space="0"/>
              <w:left w:val="single" w:color="auto" w:sz="6" w:space="0"/>
              <w:bottom w:val="single" w:color="auto" w:sz="6" w:space="0"/>
              <w:right w:val="single" w:color="auto" w:sz="6" w:space="0"/>
            </w:tcBorders>
          </w:tcPr>
          <w:p w:rsidRPr="00365B40" w:rsidR="009F58F5" w:rsidP="00365B40" w:rsidRDefault="009F58F5" w14:paraId="6AAD3278" w14:textId="77777777">
            <w:pPr>
              <w:spacing w:after="0" w:line="240" w:lineRule="auto"/>
              <w:textAlignment w:val="baseline"/>
              <w:rPr>
                <w:rFonts w:ascii="Times New Roman" w:hAnsi="Times New Roman" w:eastAsia="Times New Roman" w:cs="Times New Roman"/>
                <w:sz w:val="24"/>
                <w:szCs w:val="24"/>
                <w:lang w:eastAsia="sv-SE"/>
              </w:rPr>
            </w:pPr>
          </w:p>
        </w:tc>
        <w:tc>
          <w:tcPr>
            <w:tcW w:w="2370" w:type="dxa"/>
            <w:tcBorders>
              <w:top w:val="single" w:color="auto" w:sz="6" w:space="0"/>
              <w:left w:val="single" w:color="auto" w:sz="6" w:space="0"/>
              <w:bottom w:val="single" w:color="auto" w:sz="6" w:space="0"/>
              <w:right w:val="single" w:color="auto" w:sz="6" w:space="0"/>
            </w:tcBorders>
          </w:tcPr>
          <w:p w:rsidRPr="00365B40" w:rsidR="009F58F5" w:rsidP="00365B40" w:rsidRDefault="009F58F5" w14:paraId="69DE5481" w14:textId="77777777">
            <w:pPr>
              <w:spacing w:after="0" w:line="240" w:lineRule="auto"/>
              <w:textAlignment w:val="baseline"/>
              <w:rPr>
                <w:rFonts w:ascii="Times New Roman" w:hAnsi="Times New Roman" w:eastAsia="Times New Roman" w:cs="Times New Roman"/>
                <w:sz w:val="24"/>
                <w:szCs w:val="24"/>
                <w:lang w:eastAsia="sv-SE"/>
              </w:rPr>
            </w:pPr>
          </w:p>
        </w:tc>
      </w:tr>
    </w:tbl>
    <w:p w:rsidRPr="00365B40" w:rsidR="00365B40" w:rsidP="00365B40" w:rsidRDefault="00365B40" w14:paraId="70F96913" w14:textId="77777777">
      <w:pPr>
        <w:spacing w:after="0" w:line="240" w:lineRule="auto"/>
        <w:textAlignment w:val="baseline"/>
        <w:rPr>
          <w:rFonts w:ascii="Segoe UI" w:hAnsi="Segoe UI" w:eastAsia="Times New Roman" w:cs="Segoe UI"/>
          <w:sz w:val="18"/>
          <w:szCs w:val="18"/>
          <w:lang w:eastAsia="sv-SE"/>
        </w:rPr>
      </w:pPr>
      <w:r w:rsidRPr="00365B40">
        <w:rPr>
          <w:rFonts w:ascii="Times New Roman" w:hAnsi="Times New Roman" w:eastAsia="Times New Roman" w:cs="Times New Roman"/>
          <w:sz w:val="24"/>
          <w:szCs w:val="24"/>
          <w:lang w:eastAsia="sv-SE"/>
        </w:rPr>
        <w:t> </w:t>
      </w:r>
    </w:p>
    <w:p w:rsidRPr="00365B40" w:rsidR="00365B40" w:rsidP="00365B40" w:rsidRDefault="00365B40" w14:paraId="2B40FC4F" w14:textId="77777777">
      <w:pPr>
        <w:spacing w:after="0" w:line="240" w:lineRule="auto"/>
        <w:textAlignment w:val="baseline"/>
        <w:rPr>
          <w:rFonts w:ascii="Segoe UI" w:hAnsi="Segoe UI" w:eastAsia="Times New Roman" w:cs="Segoe UI"/>
          <w:sz w:val="18"/>
          <w:szCs w:val="18"/>
          <w:lang w:eastAsia="sv-SE"/>
        </w:rPr>
      </w:pPr>
      <w:r w:rsidRPr="00365B40">
        <w:rPr>
          <w:rFonts w:ascii="Times New Roman" w:hAnsi="Times New Roman" w:eastAsia="Times New Roman" w:cs="Times New Roman"/>
          <w:sz w:val="32"/>
          <w:szCs w:val="32"/>
          <w:lang w:eastAsia="sv-SE"/>
        </w:rPr>
        <w:t> </w:t>
      </w:r>
    </w:p>
    <w:p w:rsidRPr="00365B40" w:rsidR="00365B40" w:rsidP="00365B40" w:rsidRDefault="00365B40" w14:paraId="771C26A8" w14:textId="08D3C63B">
      <w:pPr>
        <w:spacing w:after="0" w:line="240" w:lineRule="auto"/>
        <w:textAlignment w:val="baseline"/>
        <w:rPr>
          <w:rFonts w:ascii="Segoe UI" w:hAnsi="Segoe UI" w:eastAsia="Times New Roman" w:cs="Segoe UI"/>
          <w:sz w:val="18"/>
          <w:szCs w:val="18"/>
          <w:lang w:eastAsia="sv-SE"/>
        </w:rPr>
      </w:pPr>
      <w:r w:rsidRPr="00365B40">
        <w:rPr>
          <w:rFonts w:ascii="Times New Roman" w:hAnsi="Times New Roman" w:eastAsia="Times New Roman" w:cs="Times New Roman"/>
          <w:b/>
          <w:bCs/>
          <w:sz w:val="32"/>
          <w:szCs w:val="32"/>
          <w:lang w:eastAsia="sv-SE"/>
        </w:rPr>
        <w:t>Underlag till klasskonferens</w:t>
      </w:r>
    </w:p>
    <w:p w:rsidR="00365B40" w:rsidP="00365B40" w:rsidRDefault="00365B40" w14:paraId="0E03F192" w14:textId="15F50B70">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Klass: </w:t>
      </w:r>
    </w:p>
    <w:p w:rsidR="009F58F5" w:rsidP="00365B40" w:rsidRDefault="009F58F5" w14:paraId="74C48EA4" w14:textId="44F0DDC9">
      <w:pPr>
        <w:spacing w:after="0" w:line="240" w:lineRule="auto"/>
        <w:textAlignment w:val="baseline"/>
        <w:rPr>
          <w:rFonts w:ascii="Times New Roman" w:hAnsi="Times New Roman" w:eastAsia="Times New Roman" w:cs="Times New Roman"/>
          <w:sz w:val="24"/>
          <w:szCs w:val="24"/>
          <w:lang w:eastAsia="sv-SE"/>
        </w:rPr>
      </w:pPr>
      <w:r>
        <w:rPr>
          <w:rFonts w:ascii="Times New Roman" w:hAnsi="Times New Roman" w:eastAsia="Times New Roman" w:cs="Times New Roman"/>
          <w:sz w:val="24"/>
          <w:szCs w:val="24"/>
          <w:lang w:eastAsia="sv-SE"/>
        </w:rPr>
        <w:t xml:space="preserve">Datum: </w:t>
      </w:r>
    </w:p>
    <w:p w:rsidRPr="00365B40" w:rsidR="00365B40" w:rsidP="00365B40" w:rsidRDefault="009F58F5" w14:paraId="48572F4D" w14:textId="107C948B">
      <w:pPr>
        <w:spacing w:after="0" w:line="240" w:lineRule="auto"/>
        <w:textAlignment w:val="baseline"/>
        <w:rPr>
          <w:rFonts w:ascii="Segoe UI" w:hAnsi="Segoe UI" w:eastAsia="Times New Roman" w:cs="Segoe UI"/>
          <w:sz w:val="18"/>
          <w:szCs w:val="18"/>
          <w:lang w:eastAsia="sv-SE"/>
        </w:rPr>
      </w:pPr>
      <w:r>
        <w:rPr>
          <w:rFonts w:ascii="Times New Roman" w:hAnsi="Times New Roman" w:eastAsia="Times New Roman" w:cs="Times New Roman"/>
          <w:sz w:val="24"/>
          <w:szCs w:val="24"/>
          <w:lang w:eastAsia="sv-SE"/>
        </w:rPr>
        <w:t>Personal som deltar:</w:t>
      </w:r>
    </w:p>
    <w:tbl>
      <w:tblPr>
        <w:tblW w:w="1398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52"/>
        <w:gridCol w:w="2189"/>
        <w:gridCol w:w="1701"/>
        <w:gridCol w:w="1780"/>
        <w:gridCol w:w="992"/>
        <w:gridCol w:w="2126"/>
        <w:gridCol w:w="1252"/>
        <w:gridCol w:w="1324"/>
        <w:gridCol w:w="1070"/>
      </w:tblGrid>
      <w:tr w:rsidRPr="00365B40" w:rsidR="00365B40" w:rsidTr="00463680" w14:paraId="437523EA" w14:textId="77777777">
        <w:trPr>
          <w:trHeight w:val="1065"/>
        </w:trPr>
        <w:tc>
          <w:tcPr>
            <w:tcW w:w="1552" w:type="dxa"/>
            <w:tcBorders>
              <w:top w:val="single" w:color="auto" w:sz="6" w:space="0"/>
              <w:left w:val="single" w:color="auto" w:sz="6" w:space="0"/>
              <w:bottom w:val="single" w:color="auto" w:sz="6" w:space="0"/>
              <w:right w:val="single" w:color="auto" w:sz="6" w:space="0"/>
            </w:tcBorders>
            <w:shd w:val="clear" w:color="auto" w:fill="auto"/>
            <w:hideMark/>
          </w:tcPr>
          <w:p w:rsidRPr="00365B40" w:rsidR="00365B40" w:rsidP="00365B40" w:rsidRDefault="00365B40" w14:paraId="53BE7ED4" w14:textId="77777777">
            <w:pPr>
              <w:spacing w:after="0" w:line="240" w:lineRule="auto"/>
              <w:jc w:val="center"/>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b/>
                <w:bCs/>
                <w:sz w:val="24"/>
                <w:szCs w:val="24"/>
                <w:lang w:eastAsia="sv-SE"/>
              </w:rPr>
              <w:t>Elev</w:t>
            </w:r>
            <w:r w:rsidRPr="00365B40">
              <w:rPr>
                <w:rFonts w:ascii="Times New Roman" w:hAnsi="Times New Roman" w:eastAsia="Times New Roman" w:cs="Times New Roman"/>
                <w:sz w:val="24"/>
                <w:szCs w:val="24"/>
                <w:lang w:eastAsia="sv-SE"/>
              </w:rPr>
              <w:t> </w:t>
            </w:r>
          </w:p>
        </w:tc>
        <w:tc>
          <w:tcPr>
            <w:tcW w:w="2189" w:type="dxa"/>
            <w:tcBorders>
              <w:top w:val="single" w:color="auto" w:sz="6" w:space="0"/>
              <w:left w:val="single" w:color="auto" w:sz="6" w:space="0"/>
              <w:bottom w:val="single" w:color="auto" w:sz="6" w:space="0"/>
              <w:right w:val="single" w:color="auto" w:sz="6" w:space="0"/>
            </w:tcBorders>
            <w:shd w:val="clear" w:color="auto" w:fill="auto"/>
            <w:hideMark/>
          </w:tcPr>
          <w:p w:rsidRPr="00365B40" w:rsidR="00365B40" w:rsidP="00365B40" w:rsidRDefault="00365B40" w14:paraId="4E146D65" w14:textId="77777777">
            <w:pPr>
              <w:spacing w:after="0" w:line="240" w:lineRule="auto"/>
              <w:jc w:val="center"/>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b/>
                <w:bCs/>
                <w:sz w:val="24"/>
                <w:szCs w:val="24"/>
                <w:lang w:eastAsia="sv-SE"/>
              </w:rPr>
              <w:t>Två skolrelaterade styrkor</w:t>
            </w:r>
            <w:r w:rsidRPr="00365B40">
              <w:rPr>
                <w:rFonts w:ascii="Times New Roman" w:hAnsi="Times New Roman" w:eastAsia="Times New Roman" w:cs="Times New Roman"/>
                <w:sz w:val="24"/>
                <w:szCs w:val="24"/>
                <w:lang w:eastAsia="sv-SE"/>
              </w:rPr>
              <w:t>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365B40" w:rsidR="00365B40" w:rsidP="00365B40" w:rsidRDefault="00365B40" w14:paraId="00B5A87E" w14:textId="723888EE">
            <w:pPr>
              <w:spacing w:after="0" w:line="240" w:lineRule="auto"/>
              <w:jc w:val="center"/>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b/>
                <w:bCs/>
                <w:sz w:val="24"/>
                <w:szCs w:val="24"/>
                <w:lang w:eastAsia="sv-SE"/>
              </w:rPr>
              <w:t>Elevens trygga vuxna</w:t>
            </w:r>
          </w:p>
        </w:tc>
        <w:tc>
          <w:tcPr>
            <w:tcW w:w="1780" w:type="dxa"/>
            <w:tcBorders>
              <w:top w:val="single" w:color="auto" w:sz="6" w:space="0"/>
              <w:left w:val="single" w:color="auto" w:sz="6" w:space="0"/>
              <w:bottom w:val="single" w:color="auto" w:sz="6" w:space="0"/>
              <w:right w:val="single" w:color="auto" w:sz="6" w:space="0"/>
            </w:tcBorders>
            <w:shd w:val="clear" w:color="auto" w:fill="auto"/>
            <w:hideMark/>
          </w:tcPr>
          <w:p w:rsidRPr="00365B40" w:rsidR="009F58F5" w:rsidP="009F58F5" w:rsidRDefault="009F58F5" w14:paraId="540D935C" w14:textId="238371DF">
            <w:pPr>
              <w:spacing w:after="0" w:line="240" w:lineRule="auto"/>
              <w:jc w:val="center"/>
              <w:textAlignment w:val="baseline"/>
              <w:rPr>
                <w:rFonts w:ascii="Times New Roman" w:hAnsi="Times New Roman" w:eastAsia="Times New Roman" w:cs="Times New Roman"/>
                <w:sz w:val="24"/>
                <w:szCs w:val="24"/>
                <w:lang w:eastAsia="sv-SE"/>
              </w:rPr>
            </w:pPr>
            <w:r>
              <w:rPr>
                <w:rFonts w:ascii="Times New Roman" w:hAnsi="Times New Roman" w:eastAsia="Times New Roman" w:cs="Times New Roman"/>
                <w:b/>
                <w:bCs/>
                <w:sz w:val="24"/>
                <w:szCs w:val="24"/>
                <w:lang w:eastAsia="sv-SE"/>
              </w:rPr>
              <w:t>E</w:t>
            </w:r>
            <w:r w:rsidRPr="00365B40" w:rsidR="00365B40">
              <w:rPr>
                <w:rFonts w:ascii="Times New Roman" w:hAnsi="Times New Roman" w:eastAsia="Times New Roman" w:cs="Times New Roman"/>
                <w:b/>
                <w:bCs/>
                <w:sz w:val="24"/>
                <w:szCs w:val="24"/>
                <w:lang w:eastAsia="sv-SE"/>
              </w:rPr>
              <w:t>xtra anp</w:t>
            </w:r>
            <w:r>
              <w:rPr>
                <w:rFonts w:ascii="Times New Roman" w:hAnsi="Times New Roman" w:eastAsia="Times New Roman" w:cs="Times New Roman"/>
                <w:b/>
                <w:bCs/>
                <w:sz w:val="24"/>
                <w:szCs w:val="24"/>
                <w:lang w:eastAsia="sv-SE"/>
              </w:rPr>
              <w:t>assningar?</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365B40" w:rsidR="00365B40" w:rsidP="009F58F5" w:rsidRDefault="00365B40" w14:paraId="180EB606" w14:textId="72AE4B16">
            <w:pPr>
              <w:spacing w:after="0" w:line="240" w:lineRule="auto"/>
              <w:jc w:val="center"/>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b/>
                <w:bCs/>
                <w:sz w:val="24"/>
                <w:szCs w:val="24"/>
                <w:lang w:eastAsia="sv-SE"/>
              </w:rPr>
              <w:t>ÅP</w:t>
            </w:r>
            <w:r w:rsidR="009F58F5">
              <w:rPr>
                <w:rFonts w:ascii="Times New Roman" w:hAnsi="Times New Roman" w:eastAsia="Times New Roman" w:cs="Times New Roman"/>
                <w:b/>
                <w:bCs/>
                <w:sz w:val="24"/>
                <w:szCs w:val="24"/>
                <w:lang w:eastAsia="sv-SE"/>
              </w:rPr>
              <w:t>?</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365B40" w:rsidR="00365B40" w:rsidP="00365B40" w:rsidRDefault="00365B40" w14:paraId="0769BF4D" w14:textId="77777777">
            <w:pPr>
              <w:spacing w:after="0" w:line="240" w:lineRule="auto"/>
              <w:jc w:val="center"/>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b/>
                <w:bCs/>
                <w:sz w:val="24"/>
                <w:szCs w:val="24"/>
                <w:lang w:eastAsia="sv-SE"/>
              </w:rPr>
              <w:t>SVA/</w:t>
            </w:r>
            <w:proofErr w:type="spellStart"/>
            <w:r w:rsidRPr="00365B40">
              <w:rPr>
                <w:rFonts w:ascii="Times New Roman" w:hAnsi="Times New Roman" w:eastAsia="Times New Roman" w:cs="Times New Roman"/>
                <w:b/>
                <w:bCs/>
                <w:sz w:val="24"/>
                <w:szCs w:val="24"/>
                <w:lang w:eastAsia="sv-SE"/>
              </w:rPr>
              <w:t>spec</w:t>
            </w:r>
            <w:proofErr w:type="spellEnd"/>
            <w:r w:rsidRPr="00365B40">
              <w:rPr>
                <w:rFonts w:ascii="Times New Roman" w:hAnsi="Times New Roman" w:eastAsia="Times New Roman" w:cs="Times New Roman"/>
                <w:b/>
                <w:bCs/>
                <w:sz w:val="24"/>
                <w:szCs w:val="24"/>
                <w:lang w:eastAsia="sv-SE"/>
              </w:rPr>
              <w:t>/</w:t>
            </w:r>
            <w:r w:rsidRPr="00365B40">
              <w:rPr>
                <w:rFonts w:ascii="Times New Roman" w:hAnsi="Times New Roman" w:eastAsia="Times New Roman" w:cs="Times New Roman"/>
                <w:sz w:val="24"/>
                <w:szCs w:val="24"/>
                <w:lang w:eastAsia="sv-SE"/>
              </w:rPr>
              <w:t> </w:t>
            </w:r>
          </w:p>
          <w:p w:rsidRPr="00365B40" w:rsidR="00365B40" w:rsidP="00365B40" w:rsidRDefault="00365B40" w14:paraId="7EDCAC82" w14:textId="77777777">
            <w:pPr>
              <w:spacing w:after="0" w:line="240" w:lineRule="auto"/>
              <w:jc w:val="center"/>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b/>
                <w:bCs/>
                <w:sz w:val="24"/>
                <w:szCs w:val="24"/>
                <w:lang w:eastAsia="sv-SE"/>
              </w:rPr>
              <w:t>modersmål/</w:t>
            </w:r>
            <w:r w:rsidRPr="00365B40">
              <w:rPr>
                <w:rFonts w:ascii="Times New Roman" w:hAnsi="Times New Roman" w:eastAsia="Times New Roman" w:cs="Times New Roman"/>
                <w:sz w:val="24"/>
                <w:szCs w:val="24"/>
                <w:lang w:eastAsia="sv-SE"/>
              </w:rPr>
              <w:t> </w:t>
            </w:r>
          </w:p>
          <w:p w:rsidRPr="00365B40" w:rsidR="00365B40" w:rsidP="00365B40" w:rsidRDefault="00365B40" w14:paraId="72D2F8A0" w14:textId="367CB58F">
            <w:pPr>
              <w:spacing w:after="0" w:line="240" w:lineRule="auto"/>
              <w:jc w:val="center"/>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b/>
                <w:bCs/>
                <w:sz w:val="24"/>
                <w:szCs w:val="24"/>
                <w:lang w:eastAsia="sv-SE"/>
              </w:rPr>
              <w:t>studiehand</w:t>
            </w:r>
            <w:r w:rsidR="009F58F5">
              <w:rPr>
                <w:rFonts w:ascii="Times New Roman" w:hAnsi="Times New Roman" w:eastAsia="Times New Roman" w:cs="Times New Roman"/>
                <w:b/>
                <w:bCs/>
                <w:sz w:val="24"/>
                <w:szCs w:val="24"/>
                <w:lang w:eastAsia="sv-SE"/>
              </w:rPr>
              <w:t>ledning?</w:t>
            </w:r>
          </w:p>
        </w:tc>
        <w:tc>
          <w:tcPr>
            <w:tcW w:w="1252" w:type="dxa"/>
            <w:tcBorders>
              <w:top w:val="single" w:color="auto" w:sz="6" w:space="0"/>
              <w:left w:val="single" w:color="auto" w:sz="6" w:space="0"/>
              <w:bottom w:val="single" w:color="auto" w:sz="6" w:space="0"/>
              <w:right w:val="single" w:color="auto" w:sz="6" w:space="0"/>
            </w:tcBorders>
            <w:shd w:val="clear" w:color="auto" w:fill="auto"/>
            <w:hideMark/>
          </w:tcPr>
          <w:p w:rsidRPr="00365B40" w:rsidR="00365B40" w:rsidP="00365B40" w:rsidRDefault="00365B40" w14:paraId="229906A4" w14:textId="77777777">
            <w:pPr>
              <w:spacing w:after="0" w:line="240" w:lineRule="auto"/>
              <w:jc w:val="center"/>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b/>
                <w:bCs/>
                <w:sz w:val="24"/>
                <w:szCs w:val="24"/>
                <w:lang w:eastAsia="sv-SE"/>
              </w:rPr>
              <w:t>Når</w:t>
            </w:r>
            <w:r w:rsidRPr="00365B40">
              <w:rPr>
                <w:rFonts w:ascii="Times New Roman" w:hAnsi="Times New Roman" w:eastAsia="Times New Roman" w:cs="Times New Roman"/>
                <w:sz w:val="24"/>
                <w:szCs w:val="24"/>
                <w:lang w:eastAsia="sv-SE"/>
              </w:rPr>
              <w:t> </w:t>
            </w:r>
          </w:p>
          <w:p w:rsidRPr="00365B40" w:rsidR="00365B40" w:rsidP="00365B40" w:rsidRDefault="009F58F5" w14:paraId="63A0866F" w14:textId="4FF2F3B8">
            <w:pPr>
              <w:spacing w:after="0" w:line="240" w:lineRule="auto"/>
              <w:jc w:val="center"/>
              <w:textAlignment w:val="baseline"/>
              <w:rPr>
                <w:rFonts w:ascii="Times New Roman" w:hAnsi="Times New Roman" w:eastAsia="Times New Roman" w:cs="Times New Roman"/>
                <w:sz w:val="24"/>
                <w:szCs w:val="24"/>
                <w:lang w:eastAsia="sv-SE"/>
              </w:rPr>
            </w:pPr>
            <w:r>
              <w:rPr>
                <w:rFonts w:ascii="Times New Roman" w:hAnsi="Times New Roman" w:eastAsia="Times New Roman" w:cs="Times New Roman"/>
                <w:b/>
                <w:bCs/>
                <w:sz w:val="24"/>
                <w:szCs w:val="24"/>
                <w:lang w:eastAsia="sv-SE"/>
              </w:rPr>
              <w:t>m</w:t>
            </w:r>
            <w:r w:rsidRPr="00365B40" w:rsidR="00365B40">
              <w:rPr>
                <w:rFonts w:ascii="Times New Roman" w:hAnsi="Times New Roman" w:eastAsia="Times New Roman" w:cs="Times New Roman"/>
                <w:b/>
                <w:bCs/>
                <w:sz w:val="24"/>
                <w:szCs w:val="24"/>
                <w:lang w:eastAsia="sv-SE"/>
              </w:rPr>
              <w:t>ålen</w:t>
            </w:r>
            <w:r>
              <w:rPr>
                <w:rFonts w:ascii="Times New Roman" w:hAnsi="Times New Roman" w:eastAsia="Times New Roman" w:cs="Times New Roman"/>
                <w:b/>
                <w:bCs/>
                <w:sz w:val="24"/>
                <w:szCs w:val="24"/>
                <w:lang w:eastAsia="sv-SE"/>
              </w:rPr>
              <w:t>?</w:t>
            </w:r>
          </w:p>
        </w:tc>
        <w:tc>
          <w:tcPr>
            <w:tcW w:w="1324" w:type="dxa"/>
            <w:tcBorders>
              <w:top w:val="single" w:color="auto" w:sz="6" w:space="0"/>
              <w:left w:val="single" w:color="auto" w:sz="6" w:space="0"/>
              <w:bottom w:val="single" w:color="auto" w:sz="6" w:space="0"/>
              <w:right w:val="single" w:color="auto" w:sz="6" w:space="0"/>
            </w:tcBorders>
            <w:shd w:val="clear" w:color="auto" w:fill="auto"/>
            <w:hideMark/>
          </w:tcPr>
          <w:p w:rsidRPr="00365B40" w:rsidR="00365B40" w:rsidP="00365B40" w:rsidRDefault="00365B40" w14:paraId="20524DC2" w14:textId="7DEA05FF">
            <w:pPr>
              <w:spacing w:after="0" w:line="240" w:lineRule="auto"/>
              <w:jc w:val="center"/>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b/>
                <w:bCs/>
                <w:sz w:val="24"/>
                <w:szCs w:val="24"/>
                <w:lang w:eastAsia="sv-SE"/>
              </w:rPr>
              <w:t>Fritids</w:t>
            </w:r>
            <w:r w:rsidR="009F58F5">
              <w:rPr>
                <w:rFonts w:ascii="Times New Roman" w:hAnsi="Times New Roman" w:eastAsia="Times New Roman" w:cs="Times New Roman"/>
                <w:b/>
                <w:bCs/>
                <w:sz w:val="24"/>
                <w:szCs w:val="24"/>
                <w:lang w:eastAsia="sv-SE"/>
              </w:rPr>
              <w:t>?</w:t>
            </w:r>
            <w:r w:rsidRPr="00365B40">
              <w:rPr>
                <w:rFonts w:ascii="Times New Roman" w:hAnsi="Times New Roman" w:eastAsia="Times New Roman" w:cs="Times New Roman"/>
                <w:sz w:val="24"/>
                <w:szCs w:val="24"/>
                <w:lang w:eastAsia="sv-SE"/>
              </w:rPr>
              <w:t> </w:t>
            </w:r>
          </w:p>
        </w:tc>
        <w:tc>
          <w:tcPr>
            <w:tcW w:w="1070" w:type="dxa"/>
            <w:tcBorders>
              <w:top w:val="single" w:color="auto" w:sz="6" w:space="0"/>
              <w:left w:val="single" w:color="auto" w:sz="6" w:space="0"/>
              <w:bottom w:val="single" w:color="auto" w:sz="6" w:space="0"/>
              <w:right w:val="single" w:color="auto" w:sz="6" w:space="0"/>
            </w:tcBorders>
            <w:shd w:val="clear" w:color="auto" w:fill="auto"/>
            <w:hideMark/>
          </w:tcPr>
          <w:p w:rsidRPr="00365B40" w:rsidR="00365B40" w:rsidP="00365B40" w:rsidRDefault="00365B40" w14:paraId="107DC181" w14:textId="77777777">
            <w:pPr>
              <w:spacing w:after="0" w:line="240" w:lineRule="auto"/>
              <w:jc w:val="center"/>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b/>
                <w:bCs/>
                <w:sz w:val="24"/>
                <w:szCs w:val="24"/>
                <w:lang w:eastAsia="sv-SE"/>
              </w:rPr>
              <w:t>Övrigt</w:t>
            </w:r>
            <w:r w:rsidRPr="00365B40">
              <w:rPr>
                <w:rFonts w:ascii="Times New Roman" w:hAnsi="Times New Roman" w:eastAsia="Times New Roman" w:cs="Times New Roman"/>
                <w:sz w:val="24"/>
                <w:szCs w:val="24"/>
                <w:lang w:eastAsia="sv-SE"/>
              </w:rPr>
              <w:t> </w:t>
            </w:r>
          </w:p>
        </w:tc>
      </w:tr>
      <w:tr w:rsidRPr="00365B40" w:rsidR="00365B40" w:rsidTr="00463680" w14:paraId="0BA22071" w14:textId="77777777">
        <w:trPr>
          <w:trHeight w:val="345"/>
        </w:trPr>
        <w:tc>
          <w:tcPr>
            <w:tcW w:w="1552" w:type="dxa"/>
            <w:tcBorders>
              <w:top w:val="single" w:color="auto" w:sz="6" w:space="0"/>
              <w:left w:val="single" w:color="auto" w:sz="6" w:space="0"/>
              <w:bottom w:val="single" w:color="auto" w:sz="6" w:space="0"/>
              <w:right w:val="single" w:color="auto" w:sz="6" w:space="0"/>
            </w:tcBorders>
            <w:shd w:val="clear" w:color="auto" w:fill="auto"/>
            <w:hideMark/>
          </w:tcPr>
          <w:p w:rsidRPr="00365B40" w:rsidR="00365B40" w:rsidP="00365B40" w:rsidRDefault="00365B40" w14:paraId="7FEFAEBB"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1. </w:t>
            </w:r>
          </w:p>
          <w:p w:rsidRPr="00365B40" w:rsidR="00365B40" w:rsidP="00365B40" w:rsidRDefault="00365B40" w14:paraId="290F3D43"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tc>
        <w:tc>
          <w:tcPr>
            <w:tcW w:w="2189" w:type="dxa"/>
            <w:tcBorders>
              <w:top w:val="single" w:color="auto" w:sz="6" w:space="0"/>
              <w:left w:val="single" w:color="auto" w:sz="6" w:space="0"/>
              <w:bottom w:val="single" w:color="auto" w:sz="6" w:space="0"/>
              <w:right w:val="single" w:color="auto" w:sz="6" w:space="0"/>
            </w:tcBorders>
            <w:shd w:val="clear" w:color="auto" w:fill="auto"/>
            <w:hideMark/>
          </w:tcPr>
          <w:p w:rsidRPr="00365B40" w:rsidR="00365B40" w:rsidP="00365B40" w:rsidRDefault="00365B40" w14:paraId="48ADFA99"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365B40" w:rsidR="00365B40" w:rsidP="00365B40" w:rsidRDefault="00365B40" w14:paraId="55738F74"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tc>
        <w:tc>
          <w:tcPr>
            <w:tcW w:w="1780" w:type="dxa"/>
            <w:tcBorders>
              <w:top w:val="single" w:color="auto" w:sz="6" w:space="0"/>
              <w:left w:val="single" w:color="auto" w:sz="6" w:space="0"/>
              <w:bottom w:val="single" w:color="auto" w:sz="6" w:space="0"/>
              <w:right w:val="single" w:color="auto" w:sz="6" w:space="0"/>
            </w:tcBorders>
            <w:shd w:val="clear" w:color="auto" w:fill="auto"/>
            <w:hideMark/>
          </w:tcPr>
          <w:p w:rsidRPr="00365B40" w:rsidR="00365B40" w:rsidP="00365B40" w:rsidRDefault="00365B40" w14:paraId="4D53471B"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365B40" w:rsidR="00365B40" w:rsidP="00365B40" w:rsidRDefault="00365B40" w14:paraId="0EDBBB37"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365B40" w:rsidR="00365B40" w:rsidP="00365B40" w:rsidRDefault="00365B40" w14:paraId="1EA9EFBE"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tc>
        <w:tc>
          <w:tcPr>
            <w:tcW w:w="1252" w:type="dxa"/>
            <w:tcBorders>
              <w:top w:val="single" w:color="auto" w:sz="6" w:space="0"/>
              <w:left w:val="single" w:color="auto" w:sz="6" w:space="0"/>
              <w:bottom w:val="single" w:color="auto" w:sz="6" w:space="0"/>
              <w:right w:val="single" w:color="auto" w:sz="6" w:space="0"/>
            </w:tcBorders>
            <w:shd w:val="clear" w:color="auto" w:fill="auto"/>
            <w:hideMark/>
          </w:tcPr>
          <w:p w:rsidRPr="00365B40" w:rsidR="00365B40" w:rsidP="00365B40" w:rsidRDefault="00365B40" w14:paraId="785F1FCA"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tc>
        <w:tc>
          <w:tcPr>
            <w:tcW w:w="1324" w:type="dxa"/>
            <w:tcBorders>
              <w:top w:val="single" w:color="auto" w:sz="6" w:space="0"/>
              <w:left w:val="single" w:color="auto" w:sz="6" w:space="0"/>
              <w:bottom w:val="single" w:color="auto" w:sz="6" w:space="0"/>
              <w:right w:val="single" w:color="auto" w:sz="6" w:space="0"/>
            </w:tcBorders>
            <w:shd w:val="clear" w:color="auto" w:fill="auto"/>
            <w:hideMark/>
          </w:tcPr>
          <w:p w:rsidRPr="00365B40" w:rsidR="00365B40" w:rsidP="00365B40" w:rsidRDefault="00365B40" w14:paraId="74538B6E"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tc>
        <w:tc>
          <w:tcPr>
            <w:tcW w:w="1070" w:type="dxa"/>
            <w:tcBorders>
              <w:top w:val="single" w:color="auto" w:sz="6" w:space="0"/>
              <w:left w:val="single" w:color="auto" w:sz="6" w:space="0"/>
              <w:bottom w:val="single" w:color="auto" w:sz="6" w:space="0"/>
              <w:right w:val="single" w:color="auto" w:sz="6" w:space="0"/>
            </w:tcBorders>
            <w:shd w:val="clear" w:color="auto" w:fill="auto"/>
            <w:hideMark/>
          </w:tcPr>
          <w:p w:rsidRPr="00365B40" w:rsidR="00365B40" w:rsidP="00365B40" w:rsidRDefault="00365B40" w14:paraId="4418EF53"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tc>
      </w:tr>
      <w:tr w:rsidRPr="00365B40" w:rsidR="00365B40" w:rsidTr="00463680" w14:paraId="0EF2848D" w14:textId="77777777">
        <w:trPr>
          <w:trHeight w:val="345"/>
        </w:trPr>
        <w:tc>
          <w:tcPr>
            <w:tcW w:w="1552" w:type="dxa"/>
            <w:tcBorders>
              <w:top w:val="single" w:color="auto" w:sz="6" w:space="0"/>
              <w:left w:val="single" w:color="auto" w:sz="6" w:space="0"/>
              <w:bottom w:val="single" w:color="auto" w:sz="6" w:space="0"/>
              <w:right w:val="single" w:color="auto" w:sz="6" w:space="0"/>
            </w:tcBorders>
            <w:shd w:val="clear" w:color="auto" w:fill="auto"/>
            <w:hideMark/>
          </w:tcPr>
          <w:p w:rsidRPr="00365B40" w:rsidR="00365B40" w:rsidP="00365B40" w:rsidRDefault="00365B40" w14:paraId="65C347FF"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2. </w:t>
            </w:r>
          </w:p>
          <w:p w:rsidRPr="00365B40" w:rsidR="00365B40" w:rsidP="00365B40" w:rsidRDefault="00365B40" w14:paraId="0FADDD47"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tc>
        <w:tc>
          <w:tcPr>
            <w:tcW w:w="2189" w:type="dxa"/>
            <w:tcBorders>
              <w:top w:val="single" w:color="auto" w:sz="6" w:space="0"/>
              <w:left w:val="single" w:color="auto" w:sz="6" w:space="0"/>
              <w:bottom w:val="single" w:color="auto" w:sz="6" w:space="0"/>
              <w:right w:val="single" w:color="auto" w:sz="6" w:space="0"/>
            </w:tcBorders>
            <w:shd w:val="clear" w:color="auto" w:fill="auto"/>
            <w:hideMark/>
          </w:tcPr>
          <w:p w:rsidRPr="00365B40" w:rsidR="00365B40" w:rsidP="00365B40" w:rsidRDefault="00365B40" w14:paraId="1C0EA5E4"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365B40" w:rsidR="00365B40" w:rsidP="00365B40" w:rsidRDefault="00365B40" w14:paraId="78FEDF09"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tc>
        <w:tc>
          <w:tcPr>
            <w:tcW w:w="1780" w:type="dxa"/>
            <w:tcBorders>
              <w:top w:val="single" w:color="auto" w:sz="6" w:space="0"/>
              <w:left w:val="single" w:color="auto" w:sz="6" w:space="0"/>
              <w:bottom w:val="single" w:color="auto" w:sz="6" w:space="0"/>
              <w:right w:val="single" w:color="auto" w:sz="6" w:space="0"/>
            </w:tcBorders>
            <w:shd w:val="clear" w:color="auto" w:fill="auto"/>
            <w:hideMark/>
          </w:tcPr>
          <w:p w:rsidRPr="00365B40" w:rsidR="00365B40" w:rsidP="00365B40" w:rsidRDefault="00365B40" w14:paraId="64BF59D9"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365B40" w:rsidR="00365B40" w:rsidP="00365B40" w:rsidRDefault="00365B40" w14:paraId="1BE6C428"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365B40" w:rsidR="00365B40" w:rsidP="00365B40" w:rsidRDefault="00365B40" w14:paraId="7F0002B3"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tc>
        <w:tc>
          <w:tcPr>
            <w:tcW w:w="1252" w:type="dxa"/>
            <w:tcBorders>
              <w:top w:val="single" w:color="auto" w:sz="6" w:space="0"/>
              <w:left w:val="single" w:color="auto" w:sz="6" w:space="0"/>
              <w:bottom w:val="single" w:color="auto" w:sz="6" w:space="0"/>
              <w:right w:val="single" w:color="auto" w:sz="6" w:space="0"/>
            </w:tcBorders>
            <w:shd w:val="clear" w:color="auto" w:fill="auto"/>
            <w:hideMark/>
          </w:tcPr>
          <w:p w:rsidRPr="00365B40" w:rsidR="00365B40" w:rsidP="00365B40" w:rsidRDefault="00365B40" w14:paraId="3E749ADE"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tc>
        <w:tc>
          <w:tcPr>
            <w:tcW w:w="1324" w:type="dxa"/>
            <w:tcBorders>
              <w:top w:val="single" w:color="auto" w:sz="6" w:space="0"/>
              <w:left w:val="single" w:color="auto" w:sz="6" w:space="0"/>
              <w:bottom w:val="single" w:color="auto" w:sz="6" w:space="0"/>
              <w:right w:val="single" w:color="auto" w:sz="6" w:space="0"/>
            </w:tcBorders>
            <w:shd w:val="clear" w:color="auto" w:fill="auto"/>
            <w:hideMark/>
          </w:tcPr>
          <w:p w:rsidRPr="00365B40" w:rsidR="00365B40" w:rsidP="00365B40" w:rsidRDefault="00365B40" w14:paraId="1A660AA5"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tc>
        <w:tc>
          <w:tcPr>
            <w:tcW w:w="1070" w:type="dxa"/>
            <w:tcBorders>
              <w:top w:val="single" w:color="auto" w:sz="6" w:space="0"/>
              <w:left w:val="single" w:color="auto" w:sz="6" w:space="0"/>
              <w:bottom w:val="single" w:color="auto" w:sz="6" w:space="0"/>
              <w:right w:val="single" w:color="auto" w:sz="6" w:space="0"/>
            </w:tcBorders>
            <w:shd w:val="clear" w:color="auto" w:fill="auto"/>
            <w:hideMark/>
          </w:tcPr>
          <w:p w:rsidRPr="00365B40" w:rsidR="00365B40" w:rsidP="00365B40" w:rsidRDefault="00365B40" w14:paraId="57B3272B" w14:textId="77777777">
            <w:pPr>
              <w:spacing w:after="0" w:line="240" w:lineRule="auto"/>
              <w:textAlignment w:val="baseline"/>
              <w:rPr>
                <w:rFonts w:ascii="Times New Roman" w:hAnsi="Times New Roman" w:eastAsia="Times New Roman" w:cs="Times New Roman"/>
                <w:sz w:val="24"/>
                <w:szCs w:val="24"/>
                <w:lang w:eastAsia="sv-SE"/>
              </w:rPr>
            </w:pPr>
            <w:r w:rsidRPr="00365B40">
              <w:rPr>
                <w:rFonts w:ascii="Times New Roman" w:hAnsi="Times New Roman" w:eastAsia="Times New Roman" w:cs="Times New Roman"/>
                <w:sz w:val="24"/>
                <w:szCs w:val="24"/>
                <w:lang w:eastAsia="sv-SE"/>
              </w:rPr>
              <w:t> </w:t>
            </w:r>
          </w:p>
        </w:tc>
      </w:tr>
    </w:tbl>
    <w:p w:rsidR="00365B40" w:rsidP="000D7523" w:rsidRDefault="00365B40" w14:paraId="7E188B40" w14:textId="77777777">
      <w:pPr>
        <w:rPr>
          <w:lang w:eastAsia="sv-SE"/>
        </w:rPr>
        <w:sectPr w:rsidR="00365B40" w:rsidSect="00365B40">
          <w:pgSz w:w="16838" w:h="11906" w:orient="landscape"/>
          <w:pgMar w:top="1418" w:right="1418" w:bottom="1418" w:left="1418" w:header="709" w:footer="709" w:gutter="0"/>
          <w:pgBorders w:offsetFrom="page">
            <w:top w:val="single" w:color="auto" w:sz="4" w:space="24"/>
            <w:left w:val="single" w:color="auto" w:sz="4" w:space="24"/>
            <w:bottom w:val="single" w:color="auto" w:sz="4" w:space="24"/>
            <w:right w:val="single" w:color="auto" w:sz="4" w:space="24"/>
          </w:pgBorders>
          <w:cols w:space="708"/>
          <w:docGrid w:linePitch="360"/>
          <w:headerReference w:type="default" r:id="R98d5afbbed394a81"/>
        </w:sectPr>
      </w:pPr>
    </w:p>
    <w:p w:rsidR="00AE5417" w:rsidP="3188160B" w:rsidRDefault="00AE5417" w14:paraId="1DFD8990" w14:textId="1190F0C9">
      <w:pPr>
        <w:pStyle w:val="Normal"/>
        <w:rPr>
          <w:noProof/>
        </w:rPr>
      </w:pPr>
      <w:r w:rsidRPr="00AE5417">
        <w:rPr>
          <w:noProof/>
          <w:sz w:val="28"/>
          <w:szCs w:val="28"/>
        </w:rPr>
        <w:drawing>
          <wp:anchor distT="0" distB="0" distL="114300" distR="114300" simplePos="0" relativeHeight="251772928" behindDoc="0" locked="0" layoutInCell="1" allowOverlap="1" wp14:anchorId="0C8618E4" wp14:editId="09C4B997">
            <wp:simplePos x="0" y="0"/>
            <wp:positionH relativeFrom="margin">
              <wp:align>right</wp:align>
            </wp:positionH>
            <wp:positionV relativeFrom="paragraph">
              <wp:posOffset>369570</wp:posOffset>
            </wp:positionV>
            <wp:extent cx="5753100" cy="8202295"/>
            <wp:effectExtent l="0" t="0" r="0" b="8255"/>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3100" cy="8202295"/>
                    </a:xfrm>
                    <a:prstGeom prst="rect">
                      <a:avLst/>
                    </a:prstGeom>
                    <a:noFill/>
                    <a:ln>
                      <a:noFill/>
                    </a:ln>
                  </pic:spPr>
                </pic:pic>
              </a:graphicData>
            </a:graphic>
          </wp:anchor>
        </w:drawing>
      </w:r>
      <w:r w:rsidRPr="3188160B" w:rsidR="32598A8E">
        <w:rPr>
          <w:rFonts w:ascii="Calibri" w:hAnsi="Calibri" w:cs="Calibri"/>
          <w:sz w:val="28"/>
          <w:szCs w:val="28"/>
          <w:lang w:eastAsia="sv-SE"/>
        </w:rPr>
        <w:t xml:space="preserve">      </w:t>
      </w:r>
      <w:r w:rsidRPr="4F676F9D" w:rsidR="7E6E8BC4">
        <w:rPr>
          <w:rFonts w:ascii="Calibri" w:hAnsi="Calibri" w:cs="Calibri"/>
          <w:sz w:val="24"/>
          <w:szCs w:val="24"/>
          <w:lang w:eastAsia="sv-SE"/>
        </w:rPr>
        <w:t>Rutin vid upprepad eller längre frånvaro</w:t>
      </w:r>
      <w:r>
        <w:tab/>
      </w:r>
      <w:r>
        <w:tab/>
      </w:r>
      <w:r w:rsidRPr="4F676F9D" w:rsidR="7E6E8BC4">
        <w:rPr>
          <w:rFonts w:ascii="Calibri" w:hAnsi="Calibri" w:cs="Calibri"/>
          <w:sz w:val="24"/>
          <w:szCs w:val="24"/>
          <w:lang w:eastAsia="sv-SE"/>
        </w:rPr>
        <w:t xml:space="preserve">Bilaga 6  </w:t>
      </w:r>
      <w:r>
        <w:tab/>
      </w:r>
      <w:r w:rsidRPr="3188160B" w:rsidR="2DAC985F">
        <w:rPr>
          <w:rFonts w:ascii="Calibri" w:hAnsi="Calibri" w:cs="Calibri"/>
          <w:sz w:val="28"/>
          <w:szCs w:val="28"/>
          <w:lang w:eastAsia="sv-SE"/>
        </w:rPr>
        <w:t xml:space="preserve">                   </w:t>
      </w:r>
      <w:r>
        <w:tab/>
      </w:r>
      <w:r>
        <w:tab/>
      </w:r>
      <w:r w:rsidRPr="3188160B" w:rsidR="00AE5417">
        <w:rPr>
          <w:rFonts w:ascii="Calibri" w:hAnsi="Calibri" w:cs="Calibri"/>
          <w:sz w:val="28"/>
          <w:szCs w:val="28"/>
          <w:lang w:eastAsia="sv-SE"/>
        </w:rPr>
        <w:t xml:space="preserve">                                             </w:t>
      </w:r>
    </w:p>
    <w:p w:rsidR="4F676F9D" w:rsidP="4F676F9D" w:rsidRDefault="4F676F9D" w14:paraId="4759D098" w14:textId="464B979A">
      <w:pPr>
        <w:pStyle w:val="Normal"/>
        <w:ind w:left="7824" w:firstLine="0"/>
        <w:rPr>
          <w:rFonts w:ascii="Calibri" w:hAnsi="Calibri" w:eastAsia="Source Sans Pro" w:cs="Calibri"/>
          <w:sz w:val="24"/>
          <w:szCs w:val="24"/>
        </w:rPr>
      </w:pPr>
    </w:p>
    <w:p w:rsidR="000D7523" w:rsidP="4F676F9D" w:rsidRDefault="000D7523" w14:paraId="503937E2" w14:textId="4DD56E43">
      <w:pPr>
        <w:pStyle w:val="Normal"/>
        <w:ind w:left="7824" w:firstLine="0"/>
        <w:rPr>
          <w:rFonts w:ascii="Calibri" w:hAnsi="Calibri" w:cs="Calibri"/>
          <w:noProof/>
          <w:sz w:val="28"/>
          <w:szCs w:val="28"/>
        </w:rPr>
      </w:pPr>
      <w:r w:rsidRPr="4F676F9D" w:rsidR="7CDC22EF">
        <w:rPr>
          <w:rFonts w:ascii="Calibri" w:hAnsi="Calibri" w:eastAsia="Source Sans Pro" w:cs="Calibri"/>
          <w:sz w:val="24"/>
          <w:szCs w:val="24"/>
        </w:rPr>
        <w:t>Bilaga 7</w:t>
      </w:r>
    </w:p>
    <w:p w:rsidRPr="0044414F" w:rsidR="009F5356" w:rsidP="3188160B" w:rsidRDefault="009F5356" w14:paraId="06278AEC" w14:textId="490EEDDB">
      <w:pPr>
        <w:pStyle w:val="Normal"/>
        <w:spacing w:after="0"/>
        <w:rPr>
          <w:rFonts w:ascii="Calibri" w:hAnsi="Calibri" w:eastAsia="Source Sans Pro" w:cs="Calibri"/>
          <w:sz w:val="24"/>
          <w:szCs w:val="24"/>
        </w:rPr>
      </w:pPr>
      <w:r w:rsidRPr="3188160B" w:rsidR="009F5356">
        <w:rPr>
          <w:rFonts w:ascii="Source Sans Pro" w:hAnsi="Source Sans Pro" w:eastAsia="Source Sans Pro" w:cs="Source Sans Pro"/>
          <w:b w:val="1"/>
          <w:bCs w:val="1"/>
          <w:color w:val="2A285F"/>
          <w:sz w:val="80"/>
          <w:szCs w:val="80"/>
        </w:rPr>
        <w:t xml:space="preserve">Lathund för </w:t>
      </w:r>
      <w:r w:rsidRPr="3188160B" w:rsidR="009F5356">
        <w:rPr>
          <w:rFonts w:ascii="Source Sans Pro" w:hAnsi="Source Sans Pro" w:eastAsia="Source Sans Pro" w:cs="Source Sans Pro"/>
          <w:b w:val="1"/>
          <w:bCs w:val="1"/>
          <w:color w:val="0B79B7"/>
          <w:sz w:val="80"/>
          <w:szCs w:val="80"/>
        </w:rPr>
        <w:t>orosanm</w:t>
      </w:r>
      <w:r w:rsidRPr="3188160B" w:rsidR="009F5356">
        <w:rPr>
          <w:rFonts w:ascii="Source Sans Pro" w:hAnsi="Source Sans Pro" w:eastAsia="Source Sans Pro" w:cs="Source Sans Pro"/>
          <w:b w:val="1"/>
          <w:bCs w:val="1"/>
          <w:color w:val="0B79B7"/>
          <w:sz w:val="80"/>
          <w:szCs w:val="80"/>
        </w:rPr>
        <w:t>älan till socialtjänsten</w:t>
      </w:r>
      <w:r>
        <w:tab/>
      </w:r>
      <w:r>
        <w:tab/>
      </w:r>
    </w:p>
    <w:tbl>
      <w:tblPr>
        <w:tblStyle w:val="TableGrid"/>
        <w:tblW w:w="9331" w:type="dxa"/>
        <w:tblInd w:w="-214" w:type="dxa"/>
        <w:tblLook w:val="04A0" w:firstRow="1" w:lastRow="0" w:firstColumn="1" w:lastColumn="0" w:noHBand="0" w:noVBand="1"/>
      </w:tblPr>
      <w:tblGrid>
        <w:gridCol w:w="595"/>
        <w:gridCol w:w="10187"/>
      </w:tblGrid>
      <w:tr w:rsidR="009F5356" w:rsidTr="4F676F9D" w14:paraId="5D3DA5CA" w14:textId="77777777">
        <w:trPr>
          <w:trHeight w:val="1073"/>
        </w:trPr>
        <w:tc>
          <w:tcPr>
            <w:tcW w:w="737" w:type="dxa"/>
            <w:tcBorders>
              <w:top w:val="nil"/>
              <w:left w:val="nil"/>
              <w:bottom w:val="nil"/>
              <w:right w:val="nil"/>
            </w:tcBorders>
            <w:tcMar/>
          </w:tcPr>
          <w:p w:rsidR="009F5356" w:rsidRDefault="009F5356" w14:paraId="3609226D" w14:textId="77777777">
            <w:r>
              <w:rPr>
                <w:noProof/>
              </w:rPr>
              <mc:AlternateContent>
                <mc:Choice Requires="wpg">
                  <w:drawing>
                    <wp:inline distT="0" distB="0" distL="0" distR="0" wp14:anchorId="3ABB6857" wp14:editId="429E98B6">
                      <wp:extent cx="378003" cy="378003"/>
                      <wp:effectExtent l="0" t="0" r="0" b="0"/>
                      <wp:docPr id="6963" name="Group 6963"/>
                      <wp:cNvGraphicFramePr/>
                      <a:graphic xmlns:a="http://schemas.openxmlformats.org/drawingml/2006/main">
                        <a:graphicData uri="http://schemas.microsoft.com/office/word/2010/wordprocessingGroup">
                          <wpg:wgp>
                            <wpg:cNvGrpSpPr/>
                            <wpg:grpSpPr>
                              <a:xfrm>
                                <a:off x="0" y="0"/>
                                <a:ext cx="378003" cy="378003"/>
                                <a:chOff x="0" y="0"/>
                                <a:chExt cx="378003" cy="378003"/>
                              </a:xfrm>
                            </wpg:grpSpPr>
                            <wps:wsp>
                              <wps:cNvPr id="569" name="Shape 569"/>
                              <wps:cNvSpPr/>
                              <wps:spPr>
                                <a:xfrm>
                                  <a:off x="0" y="0"/>
                                  <a:ext cx="378003" cy="378003"/>
                                </a:xfrm>
                                <a:custGeom>
                                  <a:avLst/>
                                  <a:gdLst/>
                                  <a:ahLst/>
                                  <a:cxnLst/>
                                  <a:rect l="0" t="0" r="0" b="0"/>
                                  <a:pathLst>
                                    <a:path w="378003" h="378003">
                                      <a:moveTo>
                                        <a:pt x="189001" y="0"/>
                                      </a:moveTo>
                                      <a:cubicBezTo>
                                        <a:pt x="293383" y="0"/>
                                        <a:pt x="378003" y="84608"/>
                                        <a:pt x="378003" y="189002"/>
                                      </a:cubicBezTo>
                                      <a:cubicBezTo>
                                        <a:pt x="378003" y="293383"/>
                                        <a:pt x="293383" y="378003"/>
                                        <a:pt x="189001" y="378003"/>
                                      </a:cubicBezTo>
                                      <a:cubicBezTo>
                                        <a:pt x="84620" y="378003"/>
                                        <a:pt x="0" y="293383"/>
                                        <a:pt x="0" y="189002"/>
                                      </a:cubicBezTo>
                                      <a:cubicBezTo>
                                        <a:pt x="0" y="84608"/>
                                        <a:pt x="84620" y="0"/>
                                        <a:pt x="189001" y="0"/>
                                      </a:cubicBezTo>
                                      <a:close/>
                                    </a:path>
                                  </a:pathLst>
                                </a:custGeom>
                                <a:ln w="0" cap="flat">
                                  <a:miter lim="127000"/>
                                </a:ln>
                              </wps:spPr>
                              <wps:style>
                                <a:lnRef idx="0">
                                  <a:srgbClr val="000000">
                                    <a:alpha val="0"/>
                                  </a:srgbClr>
                                </a:lnRef>
                                <a:fillRef idx="1">
                                  <a:srgbClr val="2A285F"/>
                                </a:fillRef>
                                <a:effectRef idx="0">
                                  <a:scrgbClr r="0" g="0" b="0"/>
                                </a:effectRef>
                                <a:fontRef idx="none"/>
                              </wps:style>
                              <wps:bodyPr/>
                            </wps:wsp>
                            <wps:wsp>
                              <wps:cNvPr id="570" name="Rectangle 570"/>
                              <wps:cNvSpPr/>
                              <wps:spPr>
                                <a:xfrm>
                                  <a:off x="136102" y="98835"/>
                                  <a:ext cx="146426" cy="283700"/>
                                </a:xfrm>
                                <a:prstGeom prst="rect">
                                  <a:avLst/>
                                </a:prstGeom>
                                <a:ln>
                                  <a:noFill/>
                                </a:ln>
                              </wps:spPr>
                              <wps:txbx>
                                <w:txbxContent>
                                  <w:p w:rsidR="007530E7" w:rsidRDefault="007530E7" w14:paraId="3F17455B" w14:textId="77777777">
                                    <w:r>
                                      <w:rPr>
                                        <w:rFonts w:ascii="Source Sans Pro" w:hAnsi="Source Sans Pro" w:eastAsia="Source Sans Pro" w:cs="Source Sans Pro"/>
                                        <w:b/>
                                        <w:color w:val="FFFFFF"/>
                                        <w:sz w:val="33"/>
                                      </w:rPr>
                                      <w:t>1</w:t>
                                    </w:r>
                                  </w:p>
                                </w:txbxContent>
                              </wps:txbx>
                              <wps:bodyPr horzOverflow="overflow" vert="horz" lIns="0" tIns="0" rIns="0" bIns="0" rtlCol="0">
                                <a:noAutofit/>
                              </wps:bodyPr>
                            </wps:wsp>
                          </wpg:wgp>
                        </a:graphicData>
                      </a:graphic>
                    </wp:inline>
                  </w:drawing>
                </mc:Choice>
                <mc:Fallback>
                  <w:pict w14:anchorId="033E73FD">
                    <v:group id="Group 6963" style="width:29.75pt;height:29.75pt;mso-position-horizontal-relative:char;mso-position-vertical-relative:line" coordsize="378003,378003" o:spid="_x0000_s1026" w14:anchorId="3ABB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">
                      <v:shape id="Shape 569" style="position:absolute;width:378003;height:378003;visibility:visible;mso-wrap-style:square;v-text-anchor:top" coordsize="378003,378003" o:spid="_x0000_s1027" fillcolor="#2a285f" stroked="f" strokeweight="0" path="m189001,c293383,,378003,84608,378003,189002v,104381,-84620,189001,-189002,189001c84620,378003,,293383,,189002,,84608,84620,,189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">
                        <v:stroke miterlimit="83231f" joinstyle="miter"/>
                        <v:path textboxrect="0,0,378003,378003" arrowok="t"/>
                      </v:shape>
                      <v:rect id="Rectangle 570" style="position:absolute;left:136102;top:98835;width:146426;height:283700;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MuwQAAANwAAAAPAAAAZHJzL2Rvd25yZXYueG1sRE/LisIw&#10;FN0L/kO4gjtNHdD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IyyMy7BAAAA3AAAAA8AAAAA&#10;AAAAAAAAAAAABwIAAGRycy9kb3ducmV2LnhtbFBLBQYAAAAAAwADALcAAAD1AgAAAAA=&#10;">
                        <v:textbox inset="0,0,0,0">
                          <w:txbxContent>
                            <w:p w:rsidR="007530E7" w:rsidRDefault="007530E7" w14:paraId="649841BE" w14:textId="77777777">
                              <w:r>
                                <w:rPr>
                                  <w:rFonts w:ascii="Source Sans Pro" w:hAnsi="Source Sans Pro" w:eastAsia="Source Sans Pro" w:cs="Source Sans Pro"/>
                                  <w:b/>
                                  <w:color w:val="FFFFFF"/>
                                  <w:sz w:val="33"/>
                                </w:rPr>
                                <w:t>1</w:t>
                              </w:r>
                            </w:p>
                          </w:txbxContent>
                        </v:textbox>
                      </v:rect>
                      <w10:anchorlock/>
                    </v:group>
                  </w:pict>
                </mc:Fallback>
              </mc:AlternateContent>
            </w:r>
          </w:p>
        </w:tc>
        <w:tc>
          <w:tcPr>
            <w:tcW w:w="8594" w:type="dxa"/>
            <w:tcBorders>
              <w:top w:val="nil"/>
              <w:left w:val="nil"/>
              <w:bottom w:val="nil"/>
              <w:right w:val="nil"/>
            </w:tcBorders>
            <w:tcMar/>
          </w:tcPr>
          <w:p w:rsidR="009F5356" w:rsidRDefault="009F5356" w14:paraId="177A8D43" w14:textId="77777777">
            <w:pPr>
              <w:ind w:left="-1587" w:right="10181"/>
            </w:pPr>
          </w:p>
          <w:tbl>
            <w:tblPr>
              <w:tblStyle w:val="TableGrid"/>
              <w:tblW w:w="8115" w:type="dxa"/>
              <w:tblInd w:w="141" w:type="dxa"/>
              <w:tblCellMar>
                <w:left w:w="241" w:type="dxa"/>
                <w:right w:w="115" w:type="dxa"/>
              </w:tblCellMar>
              <w:tblLook w:val="04A0" w:firstRow="1" w:lastRow="0" w:firstColumn="1" w:lastColumn="0" w:noHBand="0" w:noVBand="1"/>
            </w:tblPr>
            <w:tblGrid>
              <w:gridCol w:w="8115"/>
            </w:tblGrid>
            <w:tr w:rsidR="009F5356" w:rsidTr="4F676F9D" w14:paraId="36756521" w14:textId="77777777">
              <w:trPr>
                <w:trHeight w:val="1067"/>
              </w:trPr>
              <w:tc>
                <w:tcPr>
                  <w:tcW w:w="8115" w:type="dxa"/>
                  <w:tcBorders>
                    <w:top w:val="nil"/>
                    <w:left w:val="nil"/>
                    <w:bottom w:val="nil"/>
                    <w:right w:val="nil"/>
                  </w:tcBorders>
                  <w:shd w:val="clear" w:color="auto" w:fill="E3EEFA"/>
                  <w:tcMar/>
                  <w:vAlign w:val="center"/>
                </w:tcPr>
                <w:p w:rsidR="009F5356" w:rsidRDefault="009F5356" w14:paraId="5389F8C3" w14:textId="77777777">
                  <w:pPr>
                    <w:spacing w:after="23"/>
                  </w:pPr>
                  <w:r>
                    <w:rPr>
                      <w:rFonts w:ascii="Source Sans Pro" w:hAnsi="Source Sans Pro" w:eastAsia="Source Sans Pro" w:cs="Source Sans Pro"/>
                      <w:b/>
                      <w:color w:val="2A285F"/>
                      <w:sz w:val="26"/>
                    </w:rPr>
                    <w:t xml:space="preserve">Är du osäker på om anmälan ska göras?  </w:t>
                  </w:r>
                  <w:r>
                    <w:rPr>
                      <w:rFonts w:ascii="Times New Roman" w:hAnsi="Times New Roman" w:eastAsia="Times New Roman" w:cs="Times New Roman"/>
                      <w:sz w:val="34"/>
                      <w:vertAlign w:val="subscript"/>
                    </w:rPr>
                    <w:t xml:space="preserve"> </w:t>
                  </w:r>
                </w:p>
                <w:p w:rsidR="009F5356" w:rsidRDefault="009F5356" w14:paraId="6F193E3C" w14:textId="77777777">
                  <w:pPr>
                    <w:ind w:right="173"/>
                    <w:jc w:val="center"/>
                  </w:pPr>
                  <w:r>
                    <w:rPr>
                      <w:rFonts w:ascii="Source Sans Pro" w:hAnsi="Source Sans Pro" w:eastAsia="Source Sans Pro" w:cs="Source Sans Pro"/>
                      <w:sz w:val="20"/>
                    </w:rPr>
                    <w:t xml:space="preserve">Ring och rådgör med socialtjänstens mottagningsenhet i Uppsala kommun, telefon 018-727 52 30. </w:t>
                  </w:r>
                </w:p>
              </w:tc>
            </w:tr>
          </w:tbl>
          <w:p w:rsidR="009F5356" w:rsidRDefault="009F5356" w14:paraId="50B57B07" w14:textId="77777777"/>
        </w:tc>
      </w:tr>
      <w:tr w:rsidR="009F5356" w:rsidTr="4F676F9D" w14:paraId="5651AEA6" w14:textId="77777777">
        <w:trPr>
          <w:trHeight w:val="2677"/>
        </w:trPr>
        <w:tc>
          <w:tcPr>
            <w:tcW w:w="737" w:type="dxa"/>
            <w:tcBorders>
              <w:top w:val="nil"/>
              <w:left w:val="nil"/>
              <w:bottom w:val="nil"/>
              <w:right w:val="nil"/>
            </w:tcBorders>
            <w:tcMar/>
          </w:tcPr>
          <w:p w:rsidR="009F5356" w:rsidRDefault="009F5356" w14:paraId="210E25F4" w14:textId="77777777">
            <w:r>
              <w:rPr>
                <w:noProof/>
              </w:rPr>
              <mc:AlternateContent>
                <mc:Choice Requires="wpg">
                  <w:drawing>
                    <wp:inline distT="0" distB="0" distL="0" distR="0" wp14:anchorId="5955666B" wp14:editId="3C46EAB7">
                      <wp:extent cx="378003" cy="378003"/>
                      <wp:effectExtent l="0" t="0" r="0" b="0"/>
                      <wp:docPr id="6964" name="Group 6964"/>
                      <wp:cNvGraphicFramePr/>
                      <a:graphic xmlns:a="http://schemas.openxmlformats.org/drawingml/2006/main">
                        <a:graphicData uri="http://schemas.microsoft.com/office/word/2010/wordprocessingGroup">
                          <wpg:wgp>
                            <wpg:cNvGrpSpPr/>
                            <wpg:grpSpPr>
                              <a:xfrm>
                                <a:off x="0" y="0"/>
                                <a:ext cx="378003" cy="378003"/>
                                <a:chOff x="0" y="0"/>
                                <a:chExt cx="378003" cy="378003"/>
                              </a:xfrm>
                            </wpg:grpSpPr>
                            <wps:wsp>
                              <wps:cNvPr id="571" name="Shape 571"/>
                              <wps:cNvSpPr/>
                              <wps:spPr>
                                <a:xfrm>
                                  <a:off x="0" y="0"/>
                                  <a:ext cx="378003" cy="378003"/>
                                </a:xfrm>
                                <a:custGeom>
                                  <a:avLst/>
                                  <a:gdLst/>
                                  <a:ahLst/>
                                  <a:cxnLst/>
                                  <a:rect l="0" t="0" r="0" b="0"/>
                                  <a:pathLst>
                                    <a:path w="378003" h="378003">
                                      <a:moveTo>
                                        <a:pt x="189001" y="0"/>
                                      </a:moveTo>
                                      <a:cubicBezTo>
                                        <a:pt x="293383" y="0"/>
                                        <a:pt x="378003" y="84608"/>
                                        <a:pt x="378003" y="189002"/>
                                      </a:cubicBezTo>
                                      <a:cubicBezTo>
                                        <a:pt x="378003" y="293383"/>
                                        <a:pt x="293383" y="378003"/>
                                        <a:pt x="189001" y="378003"/>
                                      </a:cubicBezTo>
                                      <a:cubicBezTo>
                                        <a:pt x="84620" y="378003"/>
                                        <a:pt x="0" y="293383"/>
                                        <a:pt x="0" y="189002"/>
                                      </a:cubicBezTo>
                                      <a:cubicBezTo>
                                        <a:pt x="0" y="84608"/>
                                        <a:pt x="84620" y="0"/>
                                        <a:pt x="189001" y="0"/>
                                      </a:cubicBezTo>
                                      <a:close/>
                                    </a:path>
                                  </a:pathLst>
                                </a:custGeom>
                                <a:ln w="0" cap="flat">
                                  <a:miter lim="127000"/>
                                </a:ln>
                              </wps:spPr>
                              <wps:style>
                                <a:lnRef idx="0">
                                  <a:srgbClr val="000000">
                                    <a:alpha val="0"/>
                                  </a:srgbClr>
                                </a:lnRef>
                                <a:fillRef idx="1">
                                  <a:srgbClr val="2A285F"/>
                                </a:fillRef>
                                <a:effectRef idx="0">
                                  <a:scrgbClr r="0" g="0" b="0"/>
                                </a:effectRef>
                                <a:fontRef idx="none"/>
                              </wps:style>
                              <wps:bodyPr/>
                            </wps:wsp>
                            <wps:wsp>
                              <wps:cNvPr id="572" name="Rectangle 572"/>
                              <wps:cNvSpPr/>
                              <wps:spPr>
                                <a:xfrm>
                                  <a:off x="136102" y="98830"/>
                                  <a:ext cx="146426" cy="283700"/>
                                </a:xfrm>
                                <a:prstGeom prst="rect">
                                  <a:avLst/>
                                </a:prstGeom>
                                <a:ln>
                                  <a:noFill/>
                                </a:ln>
                              </wps:spPr>
                              <wps:txbx>
                                <w:txbxContent>
                                  <w:p w:rsidR="007530E7" w:rsidRDefault="007530E7" w14:paraId="7ACC9157" w14:textId="77777777">
                                    <w:r>
                                      <w:rPr>
                                        <w:rFonts w:ascii="Source Sans Pro" w:hAnsi="Source Sans Pro" w:eastAsia="Source Sans Pro" w:cs="Source Sans Pro"/>
                                        <w:b/>
                                        <w:color w:val="FFFFFF"/>
                                        <w:sz w:val="33"/>
                                      </w:rPr>
                                      <w:t>2</w:t>
                                    </w:r>
                                  </w:p>
                                </w:txbxContent>
                              </wps:txbx>
                              <wps:bodyPr horzOverflow="overflow" vert="horz" lIns="0" tIns="0" rIns="0" bIns="0" rtlCol="0">
                                <a:noAutofit/>
                              </wps:bodyPr>
                            </wps:wsp>
                          </wpg:wgp>
                        </a:graphicData>
                      </a:graphic>
                    </wp:inline>
                  </w:drawing>
                </mc:Choice>
                <mc:Fallback>
                  <w:pict w14:anchorId="7A85A0AB">
                    <v:group id="Group 6964" style="width:29.75pt;height:29.75pt;mso-position-horizontal-relative:char;mso-position-vertical-relative:line" coordsize="378003,378003" o:spid="_x0000_s1029" w14:anchorId="595566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">
                      <v:shape id="Shape 571" style="position:absolute;width:378003;height:378003;visibility:visible;mso-wrap-style:square;v-text-anchor:top" coordsize="378003,378003" o:spid="_x0000_s1030" fillcolor="#2a285f" stroked="f" strokeweight="0" path="m189001,c293383,,378003,84608,378003,189002v,104381,-84620,189001,-189002,189001c84620,378003,,293383,,189002,,84608,84620,,189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">
                        <v:stroke miterlimit="83231f" joinstyle="miter"/>
                        <v:path textboxrect="0,0,378003,378003" arrowok="t"/>
                      </v:shape>
                      <v:rect id="Rectangle 572" style="position:absolute;left:136102;top:98830;width:146426;height:283700;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jC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ATLAjCxQAAANwAAAAP&#10;AAAAAAAAAAAAAAAAAAcCAABkcnMvZG93bnJldi54bWxQSwUGAAAAAAMAAwC3AAAA+QIAAAAA&#10;">
                        <v:textbox inset="0,0,0,0">
                          <w:txbxContent>
                            <w:p w:rsidR="007530E7" w:rsidRDefault="007530E7" w14:paraId="18F999B5" w14:textId="77777777">
                              <w:r>
                                <w:rPr>
                                  <w:rFonts w:ascii="Source Sans Pro" w:hAnsi="Source Sans Pro" w:eastAsia="Source Sans Pro" w:cs="Source Sans Pro"/>
                                  <w:b/>
                                  <w:color w:val="FFFFFF"/>
                                  <w:sz w:val="33"/>
                                </w:rPr>
                                <w:t>2</w:t>
                              </w:r>
                            </w:p>
                          </w:txbxContent>
                        </v:textbox>
                      </v:rect>
                      <w10:anchorlock/>
                    </v:group>
                  </w:pict>
                </mc:Fallback>
              </mc:AlternateContent>
            </w:r>
          </w:p>
        </w:tc>
        <w:tc>
          <w:tcPr>
            <w:tcW w:w="8594" w:type="dxa"/>
            <w:tcBorders>
              <w:top w:val="nil"/>
              <w:left w:val="nil"/>
              <w:bottom w:val="nil"/>
              <w:right w:val="nil"/>
            </w:tcBorders>
            <w:tcMar/>
          </w:tcPr>
          <w:p w:rsidR="009F5356" w:rsidRDefault="009F5356" w14:paraId="36D2C6E0" w14:textId="77777777">
            <w:pPr>
              <w:ind w:left="-1585" w:right="10177"/>
            </w:pPr>
          </w:p>
          <w:tbl>
            <w:tblPr>
              <w:tblStyle w:val="TableGrid"/>
              <w:tblW w:w="8141" w:type="dxa"/>
              <w:tblInd w:w="139" w:type="dxa"/>
              <w:tblCellMar>
                <w:left w:w="241" w:type="dxa"/>
                <w:right w:w="115" w:type="dxa"/>
              </w:tblCellMar>
              <w:tblLook w:val="04A0" w:firstRow="1" w:lastRow="0" w:firstColumn="1" w:lastColumn="0" w:noHBand="0" w:noVBand="1"/>
            </w:tblPr>
            <w:tblGrid>
              <w:gridCol w:w="4226"/>
              <w:gridCol w:w="3915"/>
            </w:tblGrid>
            <w:tr w:rsidR="009F5356" w:rsidTr="4F676F9D" w14:paraId="4EE0A0A4" w14:textId="77777777">
              <w:trPr>
                <w:trHeight w:val="1725"/>
              </w:trPr>
              <w:tc>
                <w:tcPr>
                  <w:tcW w:w="8141" w:type="dxa"/>
                  <w:gridSpan w:val="2"/>
                  <w:tcBorders>
                    <w:top w:val="nil"/>
                    <w:left w:val="nil"/>
                    <w:bottom w:val="nil"/>
                    <w:right w:val="nil"/>
                  </w:tcBorders>
                  <w:shd w:val="clear" w:color="auto" w:fill="CFC6D7"/>
                  <w:tcMar/>
                  <w:vAlign w:val="center"/>
                </w:tcPr>
                <w:p w:rsidR="009F5356" w:rsidRDefault="009F5356" w14:paraId="4F2452EB" w14:textId="77777777">
                  <w:r>
                    <w:rPr>
                      <w:rFonts w:ascii="Source Sans Pro" w:hAnsi="Source Sans Pro" w:eastAsia="Source Sans Pro" w:cs="Source Sans Pro"/>
                      <w:b/>
                      <w:color w:val="3E2157"/>
                      <w:sz w:val="26"/>
                    </w:rPr>
                    <w:t>Orosanmälan</w:t>
                  </w:r>
                </w:p>
                <w:p w:rsidR="009F5356" w:rsidRDefault="009F5356" w14:paraId="3F8DEF84" w14:textId="77777777">
                  <w:r>
                    <w:rPr>
                      <w:rFonts w:ascii="Source Sans Pro" w:hAnsi="Source Sans Pro" w:eastAsia="Source Sans Pro" w:cs="Source Sans Pro"/>
                      <w:b/>
                      <w:sz w:val="20"/>
                    </w:rPr>
                    <w:t xml:space="preserve">Misstänker du att ett barn far illa?  </w:t>
                  </w:r>
                </w:p>
                <w:p w:rsidR="009F5356" w:rsidRDefault="009F5356" w14:paraId="432A753E" w14:textId="77777777">
                  <w:pPr>
                    <w:ind w:right="172"/>
                  </w:pPr>
                  <w:r>
                    <w:rPr>
                      <w:rFonts w:ascii="Source Sans Pro" w:hAnsi="Source Sans Pro" w:eastAsia="Source Sans Pro" w:cs="Source Sans Pro"/>
                      <w:sz w:val="20"/>
                    </w:rPr>
                    <w:t xml:space="preserve">Det kan till exempel handla om barn och ungdomar under 18 år som utsätts för psykisk eller fysisk försummelse i hemmet eller familjer där de förekommer allvarliga relationsproblem mellan barnet och övriga familjen.  </w:t>
                  </w:r>
                </w:p>
              </w:tc>
            </w:tr>
            <w:tr w:rsidR="009F5356" w:rsidTr="4F676F9D" w14:paraId="39A061A5" w14:textId="77777777">
              <w:trPr>
                <w:trHeight w:val="140"/>
              </w:trPr>
              <w:tc>
                <w:tcPr>
                  <w:tcW w:w="4226" w:type="dxa"/>
                  <w:tcBorders>
                    <w:top w:val="nil"/>
                    <w:left w:val="nil"/>
                    <w:bottom w:val="nil"/>
                    <w:right w:val="single" w:color="000000" w:themeColor="text1" w:sz="8" w:space="0"/>
                  </w:tcBorders>
                  <w:tcMar/>
                </w:tcPr>
                <w:p w:rsidR="009F5356" w:rsidRDefault="009F5356" w14:paraId="1A7F9A9B" w14:textId="77777777"/>
              </w:tc>
              <w:tc>
                <w:tcPr>
                  <w:tcW w:w="3915" w:type="dxa"/>
                  <w:tcBorders>
                    <w:top w:val="nil"/>
                    <w:left w:val="single" w:color="000000" w:themeColor="text1" w:sz="8" w:space="0"/>
                    <w:bottom w:val="nil"/>
                    <w:right w:val="nil"/>
                  </w:tcBorders>
                  <w:tcMar/>
                </w:tcPr>
                <w:p w:rsidR="009F5356" w:rsidRDefault="009F5356" w14:paraId="2C5AFCC8" w14:textId="77777777"/>
              </w:tc>
            </w:tr>
            <w:tr w:rsidR="009F5356" w:rsidTr="4F676F9D" w14:paraId="21547499" w14:textId="77777777">
              <w:trPr>
                <w:trHeight w:val="812"/>
              </w:trPr>
              <w:tc>
                <w:tcPr>
                  <w:tcW w:w="8141" w:type="dxa"/>
                  <w:gridSpan w:val="2"/>
                  <w:tcBorders>
                    <w:top w:val="nil"/>
                    <w:left w:val="nil"/>
                    <w:bottom w:val="nil"/>
                    <w:right w:val="nil"/>
                  </w:tcBorders>
                  <w:shd w:val="clear" w:color="auto" w:fill="BAACC3"/>
                  <w:tcMar/>
                  <w:vAlign w:val="center"/>
                </w:tcPr>
                <w:p w:rsidR="009F5356" w:rsidRDefault="009F5356" w14:paraId="58CEBA60" w14:textId="77777777">
                  <w:r>
                    <w:rPr>
                      <w:rFonts w:ascii="Source Sans Pro" w:hAnsi="Source Sans Pro" w:eastAsia="Source Sans Pro" w:cs="Source Sans Pro"/>
                      <w:b/>
                      <w:sz w:val="20"/>
                    </w:rPr>
                    <w:t xml:space="preserve">Är du tjänsteperson?  </w:t>
                  </w:r>
                </w:p>
                <w:p w:rsidR="009F5356" w:rsidRDefault="009F5356" w14:paraId="0DD0E100" w14:textId="77777777">
                  <w:r>
                    <w:rPr>
                      <w:rFonts w:ascii="Source Sans Pro" w:hAnsi="Source Sans Pro" w:eastAsia="Source Sans Pro" w:cs="Source Sans Pro"/>
                      <w:sz w:val="20"/>
                    </w:rPr>
                    <w:t xml:space="preserve">Då är du skyldig att genast anmäla till socialtjänsten. </w:t>
                  </w:r>
                </w:p>
              </w:tc>
            </w:tr>
          </w:tbl>
          <w:p w:rsidR="009F5356" w:rsidRDefault="009F5356" w14:paraId="4009E2E1" w14:textId="77777777"/>
        </w:tc>
      </w:tr>
      <w:tr w:rsidR="009F5356" w:rsidTr="4F676F9D" w14:paraId="23602F64" w14:textId="77777777">
        <w:trPr>
          <w:trHeight w:val="3363"/>
        </w:trPr>
        <w:tc>
          <w:tcPr>
            <w:tcW w:w="737" w:type="dxa"/>
            <w:tcBorders>
              <w:top w:val="nil"/>
              <w:left w:val="nil"/>
              <w:bottom w:val="nil"/>
              <w:right w:val="nil"/>
            </w:tcBorders>
            <w:tcMar/>
          </w:tcPr>
          <w:p w:rsidR="009F5356" w:rsidRDefault="009F5356" w14:paraId="16A5F923" w14:textId="77777777">
            <w:r>
              <w:rPr>
                <w:noProof/>
              </w:rPr>
              <mc:AlternateContent>
                <mc:Choice Requires="wpg">
                  <w:drawing>
                    <wp:inline distT="0" distB="0" distL="0" distR="0" wp14:anchorId="07A75224" wp14:editId="3906D285">
                      <wp:extent cx="378003" cy="378003"/>
                      <wp:effectExtent l="0" t="0" r="0" b="0"/>
                      <wp:docPr id="6965" name="Group 6965"/>
                      <wp:cNvGraphicFramePr/>
                      <a:graphic xmlns:a="http://schemas.openxmlformats.org/drawingml/2006/main">
                        <a:graphicData uri="http://schemas.microsoft.com/office/word/2010/wordprocessingGroup">
                          <wpg:wgp>
                            <wpg:cNvGrpSpPr/>
                            <wpg:grpSpPr>
                              <a:xfrm>
                                <a:off x="0" y="0"/>
                                <a:ext cx="378003" cy="378003"/>
                                <a:chOff x="0" y="0"/>
                                <a:chExt cx="378003" cy="378003"/>
                              </a:xfrm>
                            </wpg:grpSpPr>
                            <wps:wsp>
                              <wps:cNvPr id="573" name="Shape 573"/>
                              <wps:cNvSpPr/>
                              <wps:spPr>
                                <a:xfrm>
                                  <a:off x="0" y="0"/>
                                  <a:ext cx="378003" cy="378003"/>
                                </a:xfrm>
                                <a:custGeom>
                                  <a:avLst/>
                                  <a:gdLst/>
                                  <a:ahLst/>
                                  <a:cxnLst/>
                                  <a:rect l="0" t="0" r="0" b="0"/>
                                  <a:pathLst>
                                    <a:path w="378003" h="378003">
                                      <a:moveTo>
                                        <a:pt x="189001" y="0"/>
                                      </a:moveTo>
                                      <a:cubicBezTo>
                                        <a:pt x="293383" y="0"/>
                                        <a:pt x="378003" y="84608"/>
                                        <a:pt x="378003" y="189002"/>
                                      </a:cubicBezTo>
                                      <a:cubicBezTo>
                                        <a:pt x="378003" y="293383"/>
                                        <a:pt x="293383" y="378003"/>
                                        <a:pt x="189001" y="378003"/>
                                      </a:cubicBezTo>
                                      <a:cubicBezTo>
                                        <a:pt x="84620" y="378003"/>
                                        <a:pt x="0" y="293383"/>
                                        <a:pt x="0" y="189002"/>
                                      </a:cubicBezTo>
                                      <a:cubicBezTo>
                                        <a:pt x="0" y="84608"/>
                                        <a:pt x="84620" y="0"/>
                                        <a:pt x="189001" y="0"/>
                                      </a:cubicBezTo>
                                      <a:close/>
                                    </a:path>
                                  </a:pathLst>
                                </a:custGeom>
                                <a:ln w="0" cap="flat">
                                  <a:miter lim="127000"/>
                                </a:ln>
                              </wps:spPr>
                              <wps:style>
                                <a:lnRef idx="0">
                                  <a:srgbClr val="000000">
                                    <a:alpha val="0"/>
                                  </a:srgbClr>
                                </a:lnRef>
                                <a:fillRef idx="1">
                                  <a:srgbClr val="2A285F"/>
                                </a:fillRef>
                                <a:effectRef idx="0">
                                  <a:scrgbClr r="0" g="0" b="0"/>
                                </a:effectRef>
                                <a:fontRef idx="none"/>
                              </wps:style>
                              <wps:bodyPr/>
                            </wps:wsp>
                            <wps:wsp>
                              <wps:cNvPr id="574" name="Rectangle 574"/>
                              <wps:cNvSpPr/>
                              <wps:spPr>
                                <a:xfrm>
                                  <a:off x="136102" y="98832"/>
                                  <a:ext cx="146426" cy="283700"/>
                                </a:xfrm>
                                <a:prstGeom prst="rect">
                                  <a:avLst/>
                                </a:prstGeom>
                                <a:ln>
                                  <a:noFill/>
                                </a:ln>
                              </wps:spPr>
                              <wps:txbx>
                                <w:txbxContent>
                                  <w:p w:rsidR="007530E7" w:rsidRDefault="007530E7" w14:paraId="14F0BC48" w14:textId="77777777">
                                    <w:r>
                                      <w:rPr>
                                        <w:rFonts w:ascii="Source Sans Pro" w:hAnsi="Source Sans Pro" w:eastAsia="Source Sans Pro" w:cs="Source Sans Pro"/>
                                        <w:b/>
                                        <w:color w:val="FFFFFF"/>
                                        <w:sz w:val="33"/>
                                      </w:rPr>
                                      <w:t>3</w:t>
                                    </w:r>
                                  </w:p>
                                </w:txbxContent>
                              </wps:txbx>
                              <wps:bodyPr horzOverflow="overflow" vert="horz" lIns="0" tIns="0" rIns="0" bIns="0" rtlCol="0">
                                <a:noAutofit/>
                              </wps:bodyPr>
                            </wps:wsp>
                          </wpg:wgp>
                        </a:graphicData>
                      </a:graphic>
                    </wp:inline>
                  </w:drawing>
                </mc:Choice>
                <mc:Fallback>
                  <w:pict w14:anchorId="3F4AC33C">
                    <v:group id="Group 6965" style="width:29.75pt;height:29.75pt;mso-position-horizontal-relative:char;mso-position-vertical-relative:line" coordsize="378003,378003" o:spid="_x0000_s1032" w14:anchorId="07A75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">
                      <v:shape id="Shape 573" style="position:absolute;width:378003;height:378003;visibility:visible;mso-wrap-style:square;v-text-anchor:top" coordsize="378003,378003" o:spid="_x0000_s1033" fillcolor="#2a285f" stroked="f" strokeweight="0" path="m189001,c293383,,378003,84608,378003,189002v,104381,-84620,189001,-189002,189001c84620,378003,,293383,,189002,,84608,84620,,189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">
                        <v:stroke miterlimit="83231f" joinstyle="miter"/>
                        <v:path textboxrect="0,0,378003,378003" arrowok="t"/>
                      </v:shape>
                      <v:rect id="Rectangle 574" style="position:absolute;left:136102;top:98832;width:146426;height:283700;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v:textbox inset="0,0,0,0">
                          <w:txbxContent>
                            <w:p w:rsidR="007530E7" w:rsidRDefault="007530E7" w14:paraId="5FCD5EC4" w14:textId="77777777">
                              <w:r>
                                <w:rPr>
                                  <w:rFonts w:ascii="Source Sans Pro" w:hAnsi="Source Sans Pro" w:eastAsia="Source Sans Pro" w:cs="Source Sans Pro"/>
                                  <w:b/>
                                  <w:color w:val="FFFFFF"/>
                                  <w:sz w:val="33"/>
                                </w:rPr>
                                <w:t>3</w:t>
                              </w:r>
                            </w:p>
                          </w:txbxContent>
                        </v:textbox>
                      </v:rect>
                      <w10:anchorlock/>
                    </v:group>
                  </w:pict>
                </mc:Fallback>
              </mc:AlternateContent>
            </w:r>
          </w:p>
        </w:tc>
        <w:tc>
          <w:tcPr>
            <w:tcW w:w="8594" w:type="dxa"/>
            <w:tcBorders>
              <w:top w:val="nil"/>
              <w:left w:val="nil"/>
              <w:bottom w:val="nil"/>
              <w:right w:val="nil"/>
            </w:tcBorders>
            <w:tcMar/>
          </w:tcPr>
          <w:p w:rsidR="009F5356" w:rsidRDefault="009F5356" w14:paraId="78537D97" w14:textId="77777777">
            <w:pPr>
              <w:ind w:left="-1585" w:right="10177"/>
            </w:pPr>
          </w:p>
          <w:tbl>
            <w:tblPr>
              <w:tblStyle w:val="TableGrid"/>
              <w:tblW w:w="8108" w:type="dxa"/>
              <w:tblInd w:w="139" w:type="dxa"/>
              <w:tblCellMar>
                <w:top w:w="184" w:type="dxa"/>
                <w:left w:w="198" w:type="dxa"/>
                <w:bottom w:w="191" w:type="dxa"/>
                <w:right w:w="115" w:type="dxa"/>
              </w:tblCellMar>
              <w:tblLook w:val="04A0" w:firstRow="1" w:lastRow="0" w:firstColumn="1" w:lastColumn="0" w:noHBand="0" w:noVBand="1"/>
            </w:tblPr>
            <w:tblGrid>
              <w:gridCol w:w="4223"/>
              <w:gridCol w:w="3885"/>
            </w:tblGrid>
            <w:tr w:rsidR="009F5356" w:rsidTr="4F676F9D" w14:paraId="0BF4140F" w14:textId="77777777">
              <w:trPr>
                <w:trHeight w:val="1497"/>
              </w:trPr>
              <w:tc>
                <w:tcPr>
                  <w:tcW w:w="8108" w:type="dxa"/>
                  <w:gridSpan w:val="2"/>
                  <w:tcBorders>
                    <w:top w:val="nil"/>
                    <w:left w:val="nil"/>
                    <w:bottom w:val="nil"/>
                    <w:right w:val="nil"/>
                  </w:tcBorders>
                  <w:shd w:val="clear" w:color="auto" w:fill="D9DEE1"/>
                  <w:tcMar/>
                  <w:vAlign w:val="center"/>
                </w:tcPr>
                <w:p w:rsidR="009F5356" w:rsidRDefault="009F5356" w14:paraId="36060DCE" w14:textId="77777777">
                  <w:pPr>
                    <w:ind w:left="43"/>
                  </w:pPr>
                  <w:r>
                    <w:rPr>
                      <w:rFonts w:ascii="Source Sans Pro" w:hAnsi="Source Sans Pro" w:eastAsia="Source Sans Pro" w:cs="Source Sans Pro"/>
                      <w:b/>
                      <w:color w:val="03545B"/>
                      <w:sz w:val="26"/>
                    </w:rPr>
                    <w:t xml:space="preserve">Så gör du en anmälan </w:t>
                  </w:r>
                </w:p>
                <w:p w:rsidR="009F5356" w:rsidRDefault="009F5356" w14:paraId="214C6CBB" w14:textId="79BF84ED">
                  <w:pPr>
                    <w:ind w:left="43"/>
                  </w:pPr>
                  <w:r>
                    <w:rPr>
                      <w:rFonts w:ascii="Source Sans Pro" w:hAnsi="Source Sans Pro" w:eastAsia="Source Sans Pro" w:cs="Source Sans Pro"/>
                      <w:sz w:val="20"/>
                    </w:rPr>
                    <w:t>Du gör i regel en anmälan till socialtjänsten i den kommun där barnet bor. Om barnet är placerat utanför sitt hem är det den kommun som placerat barnet som du ska göra anmälan till. Om du inte vet vilken kommun barnet bor i kan socialtjänsten, i kommunen som barnet vistas i, guida dig rätt.</w:t>
                  </w:r>
                </w:p>
              </w:tc>
            </w:tr>
            <w:tr w:rsidR="009F5356" w:rsidTr="4F676F9D" w14:paraId="5AD4FE57" w14:textId="77777777">
              <w:trPr>
                <w:trHeight w:val="657"/>
              </w:trPr>
              <w:tc>
                <w:tcPr>
                  <w:tcW w:w="4223" w:type="dxa"/>
                  <w:vMerge w:val="restart"/>
                  <w:tcBorders>
                    <w:top w:val="nil"/>
                    <w:left w:val="nil"/>
                    <w:bottom w:val="nil"/>
                    <w:right w:val="nil"/>
                  </w:tcBorders>
                  <w:shd w:val="clear" w:color="auto" w:fill="D9DEE1"/>
                  <w:tcMar/>
                  <w:vAlign w:val="bottom"/>
                </w:tcPr>
                <w:p w:rsidR="009F5356" w:rsidP="00115E54" w:rsidRDefault="00115E54" w14:paraId="2DB239EC" w14:textId="4110039A">
                  <w:pPr>
                    <w:spacing w:line="248" w:lineRule="auto"/>
                    <w:ind w:right="267"/>
                  </w:pPr>
                  <w:r>
                    <w:rPr>
                      <w:noProof/>
                    </w:rPr>
                    <mc:AlternateContent>
                      <mc:Choice Requires="wpg">
                        <w:drawing>
                          <wp:anchor distT="0" distB="0" distL="114300" distR="114300" simplePos="0" relativeHeight="251769856" behindDoc="0" locked="0" layoutInCell="1" allowOverlap="1" wp14:anchorId="55C70EEF" wp14:editId="154BA2E3">
                            <wp:simplePos x="0" y="0"/>
                            <wp:positionH relativeFrom="column">
                              <wp:posOffset>61595</wp:posOffset>
                            </wp:positionH>
                            <wp:positionV relativeFrom="paragraph">
                              <wp:posOffset>-666750</wp:posOffset>
                            </wp:positionV>
                            <wp:extent cx="262890" cy="262890"/>
                            <wp:effectExtent l="0" t="0" r="0" b="0"/>
                            <wp:wrapSquare wrapText="bothSides"/>
                            <wp:docPr id="6364" name="Group 6364"/>
                            <wp:cNvGraphicFramePr/>
                            <a:graphic xmlns:a="http://schemas.openxmlformats.org/drawingml/2006/main">
                              <a:graphicData uri="http://schemas.microsoft.com/office/word/2010/wordprocessingGroup">
                                <wpg:wgp>
                                  <wpg:cNvGrpSpPr/>
                                  <wpg:grpSpPr>
                                    <a:xfrm>
                                      <a:off x="0" y="0"/>
                                      <a:ext cx="262890" cy="262890"/>
                                      <a:chOff x="0" y="0"/>
                                      <a:chExt cx="263246" cy="263246"/>
                                    </a:xfrm>
                                  </wpg:grpSpPr>
                                  <wps:wsp>
                                    <wps:cNvPr id="567" name="Shape 567"/>
                                    <wps:cNvSpPr/>
                                    <wps:spPr>
                                      <a:xfrm>
                                        <a:off x="0" y="0"/>
                                        <a:ext cx="263246" cy="263246"/>
                                      </a:xfrm>
                                      <a:custGeom>
                                        <a:avLst/>
                                        <a:gdLst/>
                                        <a:ahLst/>
                                        <a:cxnLst/>
                                        <a:rect l="0" t="0" r="0" b="0"/>
                                        <a:pathLst>
                                          <a:path w="263246" h="263246">
                                            <a:moveTo>
                                              <a:pt x="131623" y="0"/>
                                            </a:moveTo>
                                            <a:cubicBezTo>
                                              <a:pt x="204318" y="0"/>
                                              <a:pt x="263246" y="58928"/>
                                              <a:pt x="263246" y="131623"/>
                                            </a:cubicBezTo>
                                            <a:cubicBezTo>
                                              <a:pt x="263246" y="204318"/>
                                              <a:pt x="204318" y="263246"/>
                                              <a:pt x="131623" y="263246"/>
                                            </a:cubicBezTo>
                                            <a:cubicBezTo>
                                              <a:pt x="58928" y="263246"/>
                                              <a:pt x="0" y="204318"/>
                                              <a:pt x="0" y="131623"/>
                                            </a:cubicBezTo>
                                            <a:cubicBezTo>
                                              <a:pt x="0" y="58928"/>
                                              <a:pt x="58928" y="0"/>
                                              <a:pt x="131623" y="0"/>
                                            </a:cubicBezTo>
                                            <a:close/>
                                          </a:path>
                                        </a:pathLst>
                                      </a:custGeom>
                                      <a:ln w="0" cap="flat">
                                        <a:miter lim="127000"/>
                                      </a:ln>
                                    </wps:spPr>
                                    <wps:style>
                                      <a:lnRef idx="0">
                                        <a:srgbClr val="000000">
                                          <a:alpha val="0"/>
                                        </a:srgbClr>
                                      </a:lnRef>
                                      <a:fillRef idx="1">
                                        <a:srgbClr val="03545B"/>
                                      </a:fillRef>
                                      <a:effectRef idx="0">
                                        <a:scrgbClr r="0" g="0" b="0"/>
                                      </a:effectRef>
                                      <a:fontRef idx="none"/>
                                    </wps:style>
                                    <wps:bodyPr/>
                                  </wps:wsp>
                                  <wps:wsp>
                                    <wps:cNvPr id="568" name="Rectangle 568"/>
                                    <wps:cNvSpPr/>
                                    <wps:spPr>
                                      <a:xfrm>
                                        <a:off x="97936" y="71246"/>
                                        <a:ext cx="110664" cy="197572"/>
                                      </a:xfrm>
                                      <a:prstGeom prst="rect">
                                        <a:avLst/>
                                      </a:prstGeom>
                                      <a:ln>
                                        <a:noFill/>
                                      </a:ln>
                                    </wps:spPr>
                                    <wps:txbx>
                                      <w:txbxContent>
                                        <w:p w:rsidR="007530E7" w:rsidRDefault="007530E7" w14:paraId="7273CB6D" w14:textId="77777777">
                                          <w:r>
                                            <w:rPr>
                                              <w:rFonts w:ascii="Source Sans Pro" w:hAnsi="Source Sans Pro" w:eastAsia="Source Sans Pro" w:cs="Source Sans Pro"/>
                                              <w:b/>
                                              <w:color w:val="FFFFFF"/>
                                              <w:sz w:val="23"/>
                                            </w:rPr>
                                            <w:t>A</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w14:anchorId="00E0591D">
                          <v:group id="Group 6364" style="position:absolute;margin-left:4.85pt;margin-top:-52.5pt;width:20.7pt;height:20.7pt;z-index:251769856;mso-position-horizontal-relative:text;mso-position-vertical-relative:text;mso-width-relative:margin;mso-height-relative:margin" coordsize="263246,263246" o:spid="_x0000_s1035" w14:anchorId="55C70E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">
                            <v:shape id="Shape 567" style="position:absolute;width:263246;height:263246;visibility:visible;mso-wrap-style:square;v-text-anchor:top" coordsize="263246,263246" o:spid="_x0000_s1036" fillcolor="#03545b" stroked="f" strokeweight="0" path="m131623,v72695,,131623,58928,131623,131623c263246,204318,204318,263246,131623,263246,58928,263246,,204318,,131623,,58928,58928,,1316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">
                              <v:stroke miterlimit="83231f" joinstyle="miter"/>
                              <v:path textboxrect="0,0,263246,263246" arrowok="t"/>
                            </v:shape>
                            <v:rect id="Rectangle 568" style="position:absolute;left:97936;top:71246;width:110664;height:197572;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v:textbox inset="0,0,0,0">
                                <w:txbxContent>
                                  <w:p w:rsidR="007530E7" w:rsidRDefault="007530E7" w14:paraId="5316D17B" w14:textId="77777777">
                                    <w:r>
                                      <w:rPr>
                                        <w:rFonts w:ascii="Source Sans Pro" w:hAnsi="Source Sans Pro" w:eastAsia="Source Sans Pro" w:cs="Source Sans Pro"/>
                                        <w:b/>
                                        <w:color w:val="FFFFFF"/>
                                        <w:sz w:val="23"/>
                                      </w:rPr>
                                      <w:t>A</w:t>
                                    </w:r>
                                  </w:p>
                                </w:txbxContent>
                              </v:textbox>
                            </v:rect>
                            <w10:wrap type="square"/>
                          </v:group>
                        </w:pict>
                      </mc:Fallback>
                    </mc:AlternateContent>
                  </w:r>
                  <w:r w:rsidR="009F5356">
                    <w:rPr>
                      <w:rFonts w:ascii="Source Sans Pro" w:hAnsi="Source Sans Pro" w:eastAsia="Source Sans Pro" w:cs="Source Sans Pro"/>
                      <w:b/>
                      <w:sz w:val="20"/>
                    </w:rPr>
                    <w:t xml:space="preserve">Du kan göra en skriftlig anmälan </w:t>
                  </w:r>
                  <w:r w:rsidR="009F5356">
                    <w:rPr>
                      <w:rFonts w:ascii="Source Sans Pro" w:hAnsi="Source Sans Pro" w:eastAsia="Source Sans Pro" w:cs="Source Sans Pro"/>
                      <w:sz w:val="20"/>
                    </w:rPr>
                    <w:t>till mottagningsenheten för barn</w:t>
                  </w:r>
                  <w:r>
                    <w:rPr>
                      <w:rFonts w:ascii="Source Sans Pro" w:hAnsi="Source Sans Pro" w:eastAsia="Source Sans Pro" w:cs="Source Sans Pro"/>
                      <w:sz w:val="20"/>
                    </w:rPr>
                    <w:t xml:space="preserve"> </w:t>
                  </w:r>
                  <w:r w:rsidR="009F5356">
                    <w:rPr>
                      <w:rFonts w:ascii="Source Sans Pro" w:hAnsi="Source Sans Pro" w:eastAsia="Source Sans Pro" w:cs="Source Sans Pro"/>
                      <w:sz w:val="20"/>
                    </w:rPr>
                    <w:t xml:space="preserve">och unga, se bilaga 2 eller  </w:t>
                  </w:r>
                  <w:hyperlink r:id="rId16">
                    <w:r w:rsidR="009F5356">
                      <w:rPr>
                        <w:rFonts w:ascii="Source Sans Pro" w:hAnsi="Source Sans Pro" w:eastAsia="Source Sans Pro" w:cs="Source Sans Pro"/>
                        <w:color w:val="265A9B"/>
                        <w:sz w:val="20"/>
                        <w:u w:val="single" w:color="265A9B"/>
                      </w:rPr>
                      <w:t xml:space="preserve">Klicka här för att fylla i </w:t>
                    </w:r>
                  </w:hyperlink>
                  <w:hyperlink r:id="rId17">
                    <w:r w:rsidR="009F5356">
                      <w:rPr>
                        <w:rFonts w:ascii="Source Sans Pro" w:hAnsi="Source Sans Pro" w:eastAsia="Source Sans Pro" w:cs="Source Sans Pro"/>
                        <w:color w:val="265A9B"/>
                        <w:sz w:val="20"/>
                        <w:u w:val="single" w:color="265A9B"/>
                      </w:rPr>
                      <w:t>en blankett</w:t>
                    </w:r>
                  </w:hyperlink>
                  <w:hyperlink r:id="rId18">
                    <w:r w:rsidR="009F5356">
                      <w:rPr>
                        <w:rFonts w:ascii="Source Sans Pro" w:hAnsi="Source Sans Pro" w:eastAsia="Source Sans Pro" w:cs="Source Sans Pro"/>
                        <w:sz w:val="20"/>
                      </w:rPr>
                      <w:t>.</w:t>
                    </w:r>
                  </w:hyperlink>
                  <w:r w:rsidR="009F5356">
                    <w:rPr>
                      <w:rFonts w:ascii="Source Sans Pro" w:hAnsi="Source Sans Pro" w:eastAsia="Source Sans Pro" w:cs="Source Sans Pro"/>
                      <w:sz w:val="20"/>
                    </w:rPr>
                    <w:t xml:space="preserve"> Anmälan skickas till;  </w:t>
                  </w:r>
                </w:p>
                <w:p w:rsidR="009F5356" w:rsidRDefault="009F5356" w14:paraId="2964EE99" w14:textId="77777777">
                  <w:pPr>
                    <w:ind w:left="22"/>
                  </w:pPr>
                  <w:r>
                    <w:rPr>
                      <w:rFonts w:ascii="Source Sans Pro" w:hAnsi="Source Sans Pro" w:eastAsia="Source Sans Pro" w:cs="Source Sans Pro"/>
                      <w:color w:val="265A9B"/>
                      <w:sz w:val="20"/>
                      <w:u w:val="single" w:color="265A9B"/>
                    </w:rPr>
                    <w:t>UAKIFOmottagningsenheten@uppsala.se</w:t>
                  </w:r>
                  <w:r>
                    <w:rPr>
                      <w:rFonts w:ascii="Source Sans Pro" w:hAnsi="Source Sans Pro" w:eastAsia="Source Sans Pro" w:cs="Source Sans Pro"/>
                      <w:sz w:val="20"/>
                    </w:rPr>
                    <w:t xml:space="preserve"> </w:t>
                  </w:r>
                </w:p>
              </w:tc>
              <w:tc>
                <w:tcPr>
                  <w:tcW w:w="3885" w:type="dxa"/>
                  <w:vMerge w:val="restart"/>
                  <w:tcBorders>
                    <w:top w:val="nil"/>
                    <w:left w:val="nil"/>
                    <w:bottom w:val="nil"/>
                    <w:right w:val="nil"/>
                  </w:tcBorders>
                  <w:shd w:val="clear" w:color="auto" w:fill="D9DEE1"/>
                  <w:tcMar/>
                </w:tcPr>
                <w:p w:rsidR="00115E54" w:rsidRDefault="00115E54" w14:paraId="1CDC7B57" w14:textId="77777777">
                  <w:pPr>
                    <w:ind w:left="170" w:firstLine="113"/>
                    <w:rPr>
                      <w:rFonts w:ascii="Source Sans Pro" w:hAnsi="Source Sans Pro" w:eastAsia="Source Sans Pro" w:cs="Source Sans Pro"/>
                      <w:b/>
                      <w:sz w:val="20"/>
                    </w:rPr>
                  </w:pPr>
                </w:p>
                <w:p w:rsidR="00115E54" w:rsidRDefault="00115E54" w14:paraId="7D880F16" w14:textId="77777777">
                  <w:pPr>
                    <w:ind w:left="170" w:firstLine="113"/>
                    <w:rPr>
                      <w:rFonts w:ascii="Source Sans Pro" w:hAnsi="Source Sans Pro" w:eastAsia="Source Sans Pro" w:cs="Source Sans Pro"/>
                      <w:b/>
                      <w:sz w:val="20"/>
                    </w:rPr>
                  </w:pPr>
                </w:p>
                <w:p w:rsidR="00115E54" w:rsidRDefault="00115E54" w14:paraId="0EAA78DD" w14:textId="77777777">
                  <w:pPr>
                    <w:ind w:left="170" w:firstLine="113"/>
                    <w:rPr>
                      <w:rFonts w:ascii="Source Sans Pro" w:hAnsi="Source Sans Pro" w:eastAsia="Source Sans Pro" w:cs="Source Sans Pro"/>
                      <w:b/>
                      <w:sz w:val="20"/>
                    </w:rPr>
                  </w:pPr>
                </w:p>
                <w:p w:rsidR="00115E54" w:rsidRDefault="00115E54" w14:paraId="2EE90824" w14:textId="77777777">
                  <w:pPr>
                    <w:ind w:left="170" w:firstLine="113"/>
                    <w:rPr>
                      <w:rFonts w:ascii="Source Sans Pro" w:hAnsi="Source Sans Pro" w:eastAsia="Source Sans Pro" w:cs="Source Sans Pro"/>
                      <w:b/>
                      <w:sz w:val="20"/>
                    </w:rPr>
                  </w:pPr>
                </w:p>
                <w:p w:rsidR="009F5356" w:rsidRDefault="009F5356" w14:paraId="20223196" w14:textId="3CEB6E08">
                  <w:pPr>
                    <w:ind w:left="170" w:firstLine="113"/>
                  </w:pPr>
                  <w:r>
                    <w:rPr>
                      <w:noProof/>
                    </w:rPr>
                    <mc:AlternateContent>
                      <mc:Choice Requires="wpg">
                        <w:drawing>
                          <wp:anchor distT="0" distB="0" distL="114300" distR="114300" simplePos="0" relativeHeight="251770880" behindDoc="0" locked="0" layoutInCell="1" allowOverlap="1" wp14:anchorId="758D8CFB" wp14:editId="52665DA9">
                            <wp:simplePos x="0" y="0"/>
                            <wp:positionH relativeFrom="column">
                              <wp:posOffset>222697</wp:posOffset>
                            </wp:positionH>
                            <wp:positionV relativeFrom="paragraph">
                              <wp:posOffset>-15003</wp:posOffset>
                            </wp:positionV>
                            <wp:extent cx="263246" cy="263246"/>
                            <wp:effectExtent l="0" t="0" r="0" b="0"/>
                            <wp:wrapSquare wrapText="bothSides"/>
                            <wp:docPr id="6482" name="Group 6482"/>
                            <wp:cNvGraphicFramePr/>
                            <a:graphic xmlns:a="http://schemas.openxmlformats.org/drawingml/2006/main">
                              <a:graphicData uri="http://schemas.microsoft.com/office/word/2010/wordprocessingGroup">
                                <wpg:wgp>
                                  <wpg:cNvGrpSpPr/>
                                  <wpg:grpSpPr>
                                    <a:xfrm>
                                      <a:off x="0" y="0"/>
                                      <a:ext cx="263246" cy="263246"/>
                                      <a:chOff x="0" y="0"/>
                                      <a:chExt cx="263246" cy="263246"/>
                                    </a:xfrm>
                                  </wpg:grpSpPr>
                                  <wps:wsp>
                                    <wps:cNvPr id="565" name="Shape 565"/>
                                    <wps:cNvSpPr/>
                                    <wps:spPr>
                                      <a:xfrm>
                                        <a:off x="0" y="0"/>
                                        <a:ext cx="263246" cy="263246"/>
                                      </a:xfrm>
                                      <a:custGeom>
                                        <a:avLst/>
                                        <a:gdLst/>
                                        <a:ahLst/>
                                        <a:cxnLst/>
                                        <a:rect l="0" t="0" r="0" b="0"/>
                                        <a:pathLst>
                                          <a:path w="263246" h="263246">
                                            <a:moveTo>
                                              <a:pt x="131623" y="0"/>
                                            </a:moveTo>
                                            <a:cubicBezTo>
                                              <a:pt x="204318" y="0"/>
                                              <a:pt x="263246" y="58928"/>
                                              <a:pt x="263246" y="131623"/>
                                            </a:cubicBezTo>
                                            <a:cubicBezTo>
                                              <a:pt x="263246" y="204318"/>
                                              <a:pt x="204318" y="263246"/>
                                              <a:pt x="131623" y="263246"/>
                                            </a:cubicBezTo>
                                            <a:cubicBezTo>
                                              <a:pt x="58928" y="263246"/>
                                              <a:pt x="0" y="204318"/>
                                              <a:pt x="0" y="131623"/>
                                            </a:cubicBezTo>
                                            <a:cubicBezTo>
                                              <a:pt x="0" y="58928"/>
                                              <a:pt x="58928" y="0"/>
                                              <a:pt x="131623" y="0"/>
                                            </a:cubicBezTo>
                                            <a:close/>
                                          </a:path>
                                        </a:pathLst>
                                      </a:custGeom>
                                      <a:ln w="0" cap="flat">
                                        <a:miter lim="127000"/>
                                      </a:ln>
                                    </wps:spPr>
                                    <wps:style>
                                      <a:lnRef idx="0">
                                        <a:srgbClr val="000000">
                                          <a:alpha val="0"/>
                                        </a:srgbClr>
                                      </a:lnRef>
                                      <a:fillRef idx="1">
                                        <a:srgbClr val="03545B"/>
                                      </a:fillRef>
                                      <a:effectRef idx="0">
                                        <a:scrgbClr r="0" g="0" b="0"/>
                                      </a:effectRef>
                                      <a:fontRef idx="none"/>
                                    </wps:style>
                                    <wps:bodyPr/>
                                  </wps:wsp>
                                  <wps:wsp>
                                    <wps:cNvPr id="566" name="Rectangle 566"/>
                                    <wps:cNvSpPr/>
                                    <wps:spPr>
                                      <a:xfrm>
                                        <a:off x="87697" y="75995"/>
                                        <a:ext cx="116844" cy="197572"/>
                                      </a:xfrm>
                                      <a:prstGeom prst="rect">
                                        <a:avLst/>
                                      </a:prstGeom>
                                      <a:ln>
                                        <a:noFill/>
                                      </a:ln>
                                    </wps:spPr>
                                    <wps:txbx>
                                      <w:txbxContent>
                                        <w:p w:rsidR="007530E7" w:rsidRDefault="007530E7" w14:paraId="5F501A6B" w14:textId="77777777">
                                          <w:r>
                                            <w:rPr>
                                              <w:rFonts w:ascii="Source Sans Pro" w:hAnsi="Source Sans Pro" w:eastAsia="Source Sans Pro" w:cs="Source Sans Pro"/>
                                              <w:b/>
                                              <w:color w:val="FFFFFF"/>
                                              <w:sz w:val="23"/>
                                            </w:rPr>
                                            <w:t>B</w:t>
                                          </w:r>
                                        </w:p>
                                      </w:txbxContent>
                                    </wps:txbx>
                                    <wps:bodyPr horzOverflow="overflow" vert="horz" lIns="0" tIns="0" rIns="0" bIns="0" rtlCol="0">
                                      <a:noAutofit/>
                                    </wps:bodyPr>
                                  </wps:wsp>
                                </wpg:wgp>
                              </a:graphicData>
                            </a:graphic>
                          </wp:anchor>
                        </w:drawing>
                      </mc:Choice>
                      <mc:Fallback>
                        <w:pict w14:anchorId="57301180">
                          <v:group id="Group 6482" style="position:absolute;left:0;text-align:left;margin-left:17.55pt;margin-top:-1.2pt;width:20.75pt;height:20.75pt;z-index:251770880;mso-position-horizontal-relative:text;mso-position-vertical-relative:text" coordsize="263246,263246" o:spid="_x0000_s1038" w14:anchorId="758D8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">
                            <v:shape id="Shape 565" style="position:absolute;width:263246;height:263246;visibility:visible;mso-wrap-style:square;v-text-anchor:top" coordsize="263246,263246" o:spid="_x0000_s1039" fillcolor="#03545b" stroked="f" strokeweight="0" path="m131623,v72695,,131623,58928,131623,131623c263246,204318,204318,263246,131623,263246,58928,263246,,204318,,131623,,58928,58928,,1316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">
                              <v:stroke miterlimit="83231f" joinstyle="miter"/>
                              <v:path textboxrect="0,0,263246,263246" arrowok="t"/>
                            </v:shape>
                            <v:rect id="Rectangle 566" style="position:absolute;left:87697;top:75995;width:116844;height:197572;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gcxgAAANwAAAAPAAAAZHJzL2Rvd25yZXYueG1sRI/NasMw&#10;EITvgb6D2EJvidxATe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6c6YHMYAAADcAAAA&#10;DwAAAAAAAAAAAAAAAAAHAgAAZHJzL2Rvd25yZXYueG1sUEsFBgAAAAADAAMAtwAAAPoCAAAAAA==&#10;">
                              <v:textbox inset="0,0,0,0">
                                <w:txbxContent>
                                  <w:p w:rsidR="007530E7" w:rsidRDefault="007530E7" w14:paraId="61ED4E73" w14:textId="77777777">
                                    <w:r>
                                      <w:rPr>
                                        <w:rFonts w:ascii="Source Sans Pro" w:hAnsi="Source Sans Pro" w:eastAsia="Source Sans Pro" w:cs="Source Sans Pro"/>
                                        <w:b/>
                                        <w:color w:val="FFFFFF"/>
                                        <w:sz w:val="23"/>
                                      </w:rPr>
                                      <w:t>B</w:t>
                                    </w:r>
                                  </w:p>
                                </w:txbxContent>
                              </v:textbox>
                            </v:rect>
                            <w10:wrap type="square"/>
                          </v:group>
                        </w:pict>
                      </mc:Fallback>
                    </mc:AlternateContent>
                  </w:r>
                  <w:r>
                    <w:rPr>
                      <w:rFonts w:ascii="Source Sans Pro" w:hAnsi="Source Sans Pro" w:eastAsia="Source Sans Pro" w:cs="Source Sans Pro"/>
                      <w:b/>
                      <w:sz w:val="20"/>
                    </w:rPr>
                    <w:t xml:space="preserve">Utanför kontorstid </w:t>
                  </w:r>
                  <w:r>
                    <w:rPr>
                      <w:rFonts w:ascii="Source Sans Pro" w:hAnsi="Source Sans Pro" w:eastAsia="Source Sans Pro" w:cs="Source Sans Pro"/>
                      <w:sz w:val="20"/>
                    </w:rPr>
                    <w:t xml:space="preserve">kan du göra en orosanmälan till </w:t>
                  </w:r>
                  <w:hyperlink r:id="rId19">
                    <w:r>
                      <w:rPr>
                        <w:rFonts w:ascii="Source Sans Pro" w:hAnsi="Source Sans Pro" w:eastAsia="Source Sans Pro" w:cs="Source Sans Pro"/>
                        <w:color w:val="265A9B"/>
                        <w:sz w:val="20"/>
                        <w:u w:val="single" w:color="265A9B"/>
                      </w:rPr>
                      <w:t>socialjouren</w:t>
                    </w:r>
                  </w:hyperlink>
                  <w:r>
                    <w:rPr>
                      <w:rFonts w:ascii="Source Sans Pro" w:hAnsi="Source Sans Pro" w:eastAsia="Source Sans Pro" w:cs="Source Sans Pro"/>
                      <w:sz w:val="20"/>
                    </w:rPr>
                    <w:t xml:space="preserve"> telefon 018–15 00 00.</w:t>
                  </w:r>
                </w:p>
              </w:tc>
            </w:tr>
            <w:tr w:rsidR="009F5356" w:rsidTr="4F676F9D" w14:paraId="0F39FB92" w14:textId="77777777">
              <w:trPr>
                <w:trHeight w:val="1209"/>
              </w:trPr>
              <w:tc>
                <w:tcPr>
                  <w:tcW w:w="4223" w:type="dxa"/>
                  <w:vMerge/>
                  <w:tcBorders/>
                  <w:tcMar/>
                </w:tcPr>
                <w:p w:rsidR="009F5356" w:rsidRDefault="009F5356" w14:paraId="382E27F2" w14:textId="77777777"/>
              </w:tc>
              <w:tc>
                <w:tcPr>
                  <w:tcW w:w="3885" w:type="dxa"/>
                  <w:vMerge/>
                  <w:tcBorders/>
                  <w:tcMar/>
                </w:tcPr>
                <w:p w:rsidR="009F5356" w:rsidRDefault="009F5356" w14:paraId="5DBF4EAC" w14:textId="77777777"/>
              </w:tc>
            </w:tr>
          </w:tbl>
          <w:p w:rsidR="009F5356" w:rsidRDefault="009F5356" w14:paraId="3E74D6C6" w14:textId="77777777"/>
        </w:tc>
      </w:tr>
      <w:tr w:rsidR="009F5356" w:rsidTr="4F676F9D" w14:paraId="6E8F522D" w14:textId="77777777">
        <w:trPr>
          <w:trHeight w:val="1871"/>
        </w:trPr>
        <w:tc>
          <w:tcPr>
            <w:tcW w:w="737" w:type="dxa"/>
            <w:tcBorders>
              <w:top w:val="nil"/>
              <w:left w:val="nil"/>
              <w:bottom w:val="nil"/>
              <w:right w:val="nil"/>
            </w:tcBorders>
            <w:tcMar/>
          </w:tcPr>
          <w:p w:rsidR="009F5356" w:rsidRDefault="009F5356" w14:paraId="3C06D16A" w14:textId="77777777">
            <w:r>
              <w:rPr>
                <w:noProof/>
              </w:rPr>
              <mc:AlternateContent>
                <mc:Choice Requires="wpg">
                  <w:drawing>
                    <wp:inline distT="0" distB="0" distL="0" distR="0" wp14:anchorId="3C240C90" wp14:editId="4E02C6EE">
                      <wp:extent cx="378003" cy="378003"/>
                      <wp:effectExtent l="0" t="0" r="0" b="0"/>
                      <wp:docPr id="6966" name="Group 6966"/>
                      <wp:cNvGraphicFramePr/>
                      <a:graphic xmlns:a="http://schemas.openxmlformats.org/drawingml/2006/main">
                        <a:graphicData uri="http://schemas.microsoft.com/office/word/2010/wordprocessingGroup">
                          <wpg:wgp>
                            <wpg:cNvGrpSpPr/>
                            <wpg:grpSpPr>
                              <a:xfrm>
                                <a:off x="0" y="0"/>
                                <a:ext cx="378003" cy="378003"/>
                                <a:chOff x="0" y="0"/>
                                <a:chExt cx="378003" cy="378003"/>
                              </a:xfrm>
                            </wpg:grpSpPr>
                            <wps:wsp>
                              <wps:cNvPr id="576" name="Shape 576"/>
                              <wps:cNvSpPr/>
                              <wps:spPr>
                                <a:xfrm>
                                  <a:off x="0" y="0"/>
                                  <a:ext cx="378003" cy="378003"/>
                                </a:xfrm>
                                <a:custGeom>
                                  <a:avLst/>
                                  <a:gdLst/>
                                  <a:ahLst/>
                                  <a:cxnLst/>
                                  <a:rect l="0" t="0" r="0" b="0"/>
                                  <a:pathLst>
                                    <a:path w="378003" h="378003">
                                      <a:moveTo>
                                        <a:pt x="189001" y="0"/>
                                      </a:moveTo>
                                      <a:cubicBezTo>
                                        <a:pt x="293383" y="0"/>
                                        <a:pt x="378003" y="84607"/>
                                        <a:pt x="378003" y="189001"/>
                                      </a:cubicBezTo>
                                      <a:cubicBezTo>
                                        <a:pt x="378003" y="293382"/>
                                        <a:pt x="293383" y="378003"/>
                                        <a:pt x="189001" y="378003"/>
                                      </a:cubicBezTo>
                                      <a:cubicBezTo>
                                        <a:pt x="84620" y="378003"/>
                                        <a:pt x="0" y="293382"/>
                                        <a:pt x="0" y="189001"/>
                                      </a:cubicBezTo>
                                      <a:cubicBezTo>
                                        <a:pt x="0" y="84607"/>
                                        <a:pt x="84620" y="0"/>
                                        <a:pt x="189001" y="0"/>
                                      </a:cubicBezTo>
                                      <a:close/>
                                    </a:path>
                                  </a:pathLst>
                                </a:custGeom>
                                <a:ln w="0" cap="flat">
                                  <a:miter lim="127000"/>
                                </a:ln>
                              </wps:spPr>
                              <wps:style>
                                <a:lnRef idx="0">
                                  <a:srgbClr val="000000">
                                    <a:alpha val="0"/>
                                  </a:srgbClr>
                                </a:lnRef>
                                <a:fillRef idx="1">
                                  <a:srgbClr val="2A285F"/>
                                </a:fillRef>
                                <a:effectRef idx="0">
                                  <a:scrgbClr r="0" g="0" b="0"/>
                                </a:effectRef>
                                <a:fontRef idx="none"/>
                              </wps:style>
                              <wps:bodyPr/>
                            </wps:wsp>
                            <wps:wsp>
                              <wps:cNvPr id="577" name="Rectangle 577"/>
                              <wps:cNvSpPr/>
                              <wps:spPr>
                                <a:xfrm>
                                  <a:off x="136102" y="98832"/>
                                  <a:ext cx="146426" cy="283700"/>
                                </a:xfrm>
                                <a:prstGeom prst="rect">
                                  <a:avLst/>
                                </a:prstGeom>
                                <a:ln>
                                  <a:noFill/>
                                </a:ln>
                              </wps:spPr>
                              <wps:txbx>
                                <w:txbxContent>
                                  <w:p w:rsidR="007530E7" w:rsidRDefault="007530E7" w14:paraId="1F126499" w14:textId="77777777">
                                    <w:r>
                                      <w:rPr>
                                        <w:rFonts w:ascii="Source Sans Pro" w:hAnsi="Source Sans Pro" w:eastAsia="Source Sans Pro" w:cs="Source Sans Pro"/>
                                        <w:b/>
                                        <w:color w:val="FFFFFF"/>
                                        <w:sz w:val="33"/>
                                      </w:rPr>
                                      <w:t>4</w:t>
                                    </w:r>
                                  </w:p>
                                </w:txbxContent>
                              </wps:txbx>
                              <wps:bodyPr horzOverflow="overflow" vert="horz" lIns="0" tIns="0" rIns="0" bIns="0" rtlCol="0">
                                <a:noAutofit/>
                              </wps:bodyPr>
                            </wps:wsp>
                          </wpg:wgp>
                        </a:graphicData>
                      </a:graphic>
                    </wp:inline>
                  </w:drawing>
                </mc:Choice>
                <mc:Fallback>
                  <w:pict w14:anchorId="7EE31FF7">
                    <v:group id="Group 6966" style="width:29.75pt;height:29.75pt;mso-position-horizontal-relative:char;mso-position-vertical-relative:line" coordsize="378003,378003" o:spid="_x0000_s1041" w14:anchorId="3C240C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">
                      <v:shape id="Shape 576" style="position:absolute;width:378003;height:378003;visibility:visible;mso-wrap-style:square;v-text-anchor:top" coordsize="378003,378003" o:spid="_x0000_s1042" fillcolor="#2a285f" stroked="f" strokeweight="0" path="m189001,c293383,,378003,84607,378003,189001v,104381,-84620,189002,-189002,189002c84620,378003,,293382,,189001,,84607,84620,,189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">
                        <v:stroke miterlimit="83231f" joinstyle="miter"/>
                        <v:path textboxrect="0,0,378003,378003" arrowok="t"/>
                      </v:shape>
                      <v:rect id="Rectangle 577" style="position:absolute;left:136102;top:98832;width:146426;height:283700;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v:textbox inset="0,0,0,0">
                          <w:txbxContent>
                            <w:p w:rsidR="007530E7" w:rsidRDefault="007530E7" w14:paraId="2598DEE6" w14:textId="77777777">
                              <w:r>
                                <w:rPr>
                                  <w:rFonts w:ascii="Source Sans Pro" w:hAnsi="Source Sans Pro" w:eastAsia="Source Sans Pro" w:cs="Source Sans Pro"/>
                                  <w:b/>
                                  <w:color w:val="FFFFFF"/>
                                  <w:sz w:val="33"/>
                                </w:rPr>
                                <w:t>4</w:t>
                              </w:r>
                            </w:p>
                          </w:txbxContent>
                        </v:textbox>
                      </v:rect>
                      <w10:anchorlock/>
                    </v:group>
                  </w:pict>
                </mc:Fallback>
              </mc:AlternateContent>
            </w:r>
          </w:p>
        </w:tc>
        <w:tc>
          <w:tcPr>
            <w:tcW w:w="8594" w:type="dxa"/>
            <w:tcBorders>
              <w:top w:val="nil"/>
              <w:left w:val="nil"/>
              <w:bottom w:val="nil"/>
              <w:right w:val="nil"/>
            </w:tcBorders>
            <w:tcMar/>
          </w:tcPr>
          <w:p w:rsidR="009F5356" w:rsidRDefault="009F5356" w14:paraId="6C9CB149" w14:textId="77777777">
            <w:pPr>
              <w:ind w:left="-1587" w:right="10186"/>
            </w:pPr>
          </w:p>
          <w:tbl>
            <w:tblPr>
              <w:tblStyle w:val="TableGrid"/>
              <w:tblW w:w="8160" w:type="dxa"/>
              <w:tblInd w:w="142" w:type="dxa"/>
              <w:tblCellMar>
                <w:left w:w="198" w:type="dxa"/>
                <w:right w:w="115" w:type="dxa"/>
              </w:tblCellMar>
              <w:tblLook w:val="04A0" w:firstRow="1" w:lastRow="0" w:firstColumn="1" w:lastColumn="0" w:noHBand="0" w:noVBand="1"/>
            </w:tblPr>
            <w:tblGrid>
              <w:gridCol w:w="8160"/>
            </w:tblGrid>
            <w:tr w:rsidR="009F5356" w:rsidTr="4F676F9D" w14:paraId="42968C79" w14:textId="77777777">
              <w:trPr>
                <w:trHeight w:val="1843"/>
              </w:trPr>
              <w:tc>
                <w:tcPr>
                  <w:tcW w:w="8160" w:type="dxa"/>
                  <w:tcBorders>
                    <w:top w:val="nil"/>
                    <w:left w:val="nil"/>
                    <w:bottom w:val="nil"/>
                    <w:right w:val="nil"/>
                  </w:tcBorders>
                  <w:shd w:val="clear" w:color="auto" w:fill="E3EEFA"/>
                  <w:tcMar/>
                  <w:vAlign w:val="center"/>
                </w:tcPr>
                <w:p w:rsidR="009F5356" w:rsidRDefault="009F5356" w14:paraId="524A3F4B" w14:textId="77777777">
                  <w:r>
                    <w:rPr>
                      <w:rFonts w:ascii="Source Sans Pro" w:hAnsi="Source Sans Pro" w:eastAsia="Source Sans Pro" w:cs="Source Sans Pro"/>
                      <w:b/>
                      <w:color w:val="2A285F"/>
                      <w:sz w:val="26"/>
                    </w:rPr>
                    <w:t>Det här ska anmälan innehålla</w:t>
                  </w:r>
                  <w:r>
                    <w:rPr>
                      <w:rFonts w:ascii="Source Sans Pro" w:hAnsi="Source Sans Pro" w:eastAsia="Source Sans Pro" w:cs="Source Sans Pro"/>
                      <w:sz w:val="20"/>
                    </w:rPr>
                    <w:t xml:space="preserve"> </w:t>
                  </w:r>
                </w:p>
                <w:p w:rsidR="009F5356" w:rsidRDefault="009F5356" w14:paraId="056B112B" w14:textId="77777777">
                  <w:r>
                    <w:rPr>
                      <w:rFonts w:ascii="Source Sans Pro" w:hAnsi="Source Sans Pro" w:eastAsia="Source Sans Pro" w:cs="Source Sans Pro"/>
                      <w:sz w:val="20"/>
                    </w:rPr>
                    <w:t xml:space="preserve"> </w:t>
                  </w:r>
                </w:p>
                <w:p w:rsidR="009F5356" w:rsidRDefault="009F5356" w14:paraId="777E47D4" w14:textId="77777777">
                  <w:pPr>
                    <w:ind w:right="13"/>
                  </w:pPr>
                  <w:r>
                    <w:rPr>
                      <w:rFonts w:ascii="Source Sans Pro" w:hAnsi="Source Sans Pro" w:eastAsia="Source Sans Pro" w:cs="Source Sans Pro"/>
                      <w:sz w:val="20"/>
                    </w:rPr>
                    <w:t xml:space="preserve">Anmälan ska tydligt innehålla vem anmälan gäller, vem som anmäler och konkreta uppgifter om vad som föranleder en anmälan. </w:t>
                  </w:r>
                  <w:proofErr w:type="gramStart"/>
                  <w:r>
                    <w:rPr>
                      <w:rFonts w:ascii="Source Sans Pro" w:hAnsi="Source Sans Pro" w:eastAsia="Source Sans Pro" w:cs="Source Sans Pro"/>
                      <w:sz w:val="20"/>
                    </w:rPr>
                    <w:t>Framförallt</w:t>
                  </w:r>
                  <w:proofErr w:type="gramEnd"/>
                  <w:r>
                    <w:rPr>
                      <w:rFonts w:ascii="Source Sans Pro" w:hAnsi="Source Sans Pro" w:eastAsia="Source Sans Pro" w:cs="Source Sans Pro"/>
                      <w:sz w:val="20"/>
                    </w:rPr>
                    <w:t xml:space="preserve"> om det inte gäller brottslig handling utan annan oro. Har skolan anmält en brottslig handling till polisen anmäler polisen till socialtjänsten. Skolan måste också anmäla till socialtjänsten. </w:t>
                  </w:r>
                </w:p>
              </w:tc>
            </w:tr>
          </w:tbl>
          <w:p w:rsidR="009F5356" w:rsidRDefault="009F5356" w14:paraId="2497CC8F" w14:textId="77777777"/>
        </w:tc>
      </w:tr>
      <w:tr w:rsidR="009F5356" w:rsidTr="4F676F9D" w14:paraId="3772C421" w14:textId="77777777">
        <w:trPr>
          <w:trHeight w:val="1843"/>
        </w:trPr>
        <w:tc>
          <w:tcPr>
            <w:tcW w:w="737" w:type="dxa"/>
            <w:tcBorders>
              <w:top w:val="nil"/>
              <w:left w:val="nil"/>
              <w:bottom w:val="nil"/>
              <w:right w:val="nil"/>
            </w:tcBorders>
            <w:tcMar/>
          </w:tcPr>
          <w:p w:rsidR="009F5356" w:rsidRDefault="009F5356" w14:paraId="0B508C73" w14:textId="77777777">
            <w:r>
              <w:rPr>
                <w:noProof/>
              </w:rPr>
              <mc:AlternateContent>
                <mc:Choice Requires="wpg">
                  <w:drawing>
                    <wp:inline distT="0" distB="0" distL="0" distR="0" wp14:anchorId="5B967166" wp14:editId="35894733">
                      <wp:extent cx="378003" cy="378003"/>
                      <wp:effectExtent l="0" t="0" r="0" b="0"/>
                      <wp:docPr id="7327" name="Group 7327"/>
                      <wp:cNvGraphicFramePr/>
                      <a:graphic xmlns:a="http://schemas.openxmlformats.org/drawingml/2006/main">
                        <a:graphicData uri="http://schemas.microsoft.com/office/word/2010/wordprocessingGroup">
                          <wpg:wgp>
                            <wpg:cNvGrpSpPr/>
                            <wpg:grpSpPr>
                              <a:xfrm>
                                <a:off x="0" y="0"/>
                                <a:ext cx="378003" cy="378003"/>
                                <a:chOff x="0" y="0"/>
                                <a:chExt cx="378003" cy="378003"/>
                              </a:xfrm>
                            </wpg:grpSpPr>
                            <wps:wsp>
                              <wps:cNvPr id="654" name="Shape 654"/>
                              <wps:cNvSpPr/>
                              <wps:spPr>
                                <a:xfrm>
                                  <a:off x="0" y="0"/>
                                  <a:ext cx="378003" cy="378003"/>
                                </a:xfrm>
                                <a:custGeom>
                                  <a:avLst/>
                                  <a:gdLst/>
                                  <a:ahLst/>
                                  <a:cxnLst/>
                                  <a:rect l="0" t="0" r="0" b="0"/>
                                  <a:pathLst>
                                    <a:path w="378003" h="378003">
                                      <a:moveTo>
                                        <a:pt x="189001" y="0"/>
                                      </a:moveTo>
                                      <a:cubicBezTo>
                                        <a:pt x="293383" y="0"/>
                                        <a:pt x="378003" y="84607"/>
                                        <a:pt x="378003" y="189001"/>
                                      </a:cubicBezTo>
                                      <a:cubicBezTo>
                                        <a:pt x="378003" y="293383"/>
                                        <a:pt x="293383" y="378003"/>
                                        <a:pt x="189001" y="378003"/>
                                      </a:cubicBezTo>
                                      <a:cubicBezTo>
                                        <a:pt x="84620" y="378003"/>
                                        <a:pt x="0" y="293383"/>
                                        <a:pt x="0" y="189001"/>
                                      </a:cubicBezTo>
                                      <a:cubicBezTo>
                                        <a:pt x="0" y="84607"/>
                                        <a:pt x="84620" y="0"/>
                                        <a:pt x="189001" y="0"/>
                                      </a:cubicBezTo>
                                      <a:close/>
                                    </a:path>
                                  </a:pathLst>
                                </a:custGeom>
                                <a:ln w="0" cap="flat">
                                  <a:miter lim="127000"/>
                                </a:ln>
                              </wps:spPr>
                              <wps:style>
                                <a:lnRef idx="0">
                                  <a:srgbClr val="000000">
                                    <a:alpha val="0"/>
                                  </a:srgbClr>
                                </a:lnRef>
                                <a:fillRef idx="1">
                                  <a:srgbClr val="2A285F"/>
                                </a:fillRef>
                                <a:effectRef idx="0">
                                  <a:scrgbClr r="0" g="0" b="0"/>
                                </a:effectRef>
                                <a:fontRef idx="none"/>
                              </wps:style>
                              <wps:bodyPr/>
                            </wps:wsp>
                            <wps:wsp>
                              <wps:cNvPr id="655" name="Rectangle 655"/>
                              <wps:cNvSpPr/>
                              <wps:spPr>
                                <a:xfrm>
                                  <a:off x="136103" y="98825"/>
                                  <a:ext cx="146426" cy="283700"/>
                                </a:xfrm>
                                <a:prstGeom prst="rect">
                                  <a:avLst/>
                                </a:prstGeom>
                                <a:ln>
                                  <a:noFill/>
                                </a:ln>
                              </wps:spPr>
                              <wps:txbx>
                                <w:txbxContent>
                                  <w:p w:rsidR="007530E7" w:rsidRDefault="007530E7" w14:paraId="1FAA0060" w14:textId="77777777">
                                    <w:r>
                                      <w:rPr>
                                        <w:rFonts w:ascii="Source Sans Pro" w:hAnsi="Source Sans Pro" w:eastAsia="Source Sans Pro" w:cs="Source Sans Pro"/>
                                        <w:b/>
                                        <w:color w:val="FFFFFF"/>
                                        <w:sz w:val="33"/>
                                      </w:rPr>
                                      <w:t>5</w:t>
                                    </w:r>
                                  </w:p>
                                </w:txbxContent>
                              </wps:txbx>
                              <wps:bodyPr horzOverflow="overflow" vert="horz" lIns="0" tIns="0" rIns="0" bIns="0" rtlCol="0">
                                <a:noAutofit/>
                              </wps:bodyPr>
                            </wps:wsp>
                          </wpg:wgp>
                        </a:graphicData>
                      </a:graphic>
                    </wp:inline>
                  </w:drawing>
                </mc:Choice>
                <mc:Fallback>
                  <w:pict w14:anchorId="1BE07B9E">
                    <v:group id="Group 7327" style="width:29.75pt;height:29.75pt;mso-position-horizontal-relative:char;mso-position-vertical-relative:line" coordsize="378003,378003" o:spid="_x0000_s1044" w14:anchorId="5B967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">
                      <v:shape id="Shape 654" style="position:absolute;width:378003;height:378003;visibility:visible;mso-wrap-style:square;v-text-anchor:top" coordsize="378003,378003" o:spid="_x0000_s1045" fillcolor="#2a285f" stroked="f" strokeweight="0" path="m189001,c293383,,378003,84607,378003,189001v,104382,-84620,189002,-189002,189002c84620,378003,,293383,,189001,,84607,84620,,189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">
                        <v:stroke miterlimit="83231f" joinstyle="miter"/>
                        <v:path textboxrect="0,0,378003,378003" arrowok="t"/>
                      </v:shape>
                      <v:rect id="Rectangle 655" style="position:absolute;left:136103;top:98825;width:146426;height:283700;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2qxAAAANwAAAAPAAAAZHJzL2Rvd25yZXYueG1sRI9Pi8Iw&#10;FMTvgt8hPGFvmioo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AxVrarEAAAA3AAAAA8A&#10;AAAAAAAAAAAAAAAABwIAAGRycy9kb3ducmV2LnhtbFBLBQYAAAAAAwADALcAAAD4AgAAAAA=&#10;">
                        <v:textbox inset="0,0,0,0">
                          <w:txbxContent>
                            <w:p w:rsidR="007530E7" w:rsidRDefault="007530E7" w14:paraId="78941E47" w14:textId="77777777">
                              <w:r>
                                <w:rPr>
                                  <w:rFonts w:ascii="Source Sans Pro" w:hAnsi="Source Sans Pro" w:eastAsia="Source Sans Pro" w:cs="Source Sans Pro"/>
                                  <w:b/>
                                  <w:color w:val="FFFFFF"/>
                                  <w:sz w:val="33"/>
                                </w:rPr>
                                <w:t>5</w:t>
                              </w:r>
                            </w:p>
                          </w:txbxContent>
                        </v:textbox>
                      </v:rect>
                      <w10:anchorlock/>
                    </v:group>
                  </w:pict>
                </mc:Fallback>
              </mc:AlternateContent>
            </w:r>
          </w:p>
        </w:tc>
        <w:tc>
          <w:tcPr>
            <w:tcW w:w="8594" w:type="dxa"/>
            <w:tcBorders>
              <w:top w:val="nil"/>
              <w:left w:val="nil"/>
              <w:bottom w:val="nil"/>
              <w:right w:val="nil"/>
            </w:tcBorders>
            <w:tcMar/>
          </w:tcPr>
          <w:p w:rsidR="009F5356" w:rsidRDefault="009F5356" w14:paraId="2C28D43F" w14:textId="77777777">
            <w:pPr>
              <w:ind w:left="-1583" w:right="10181"/>
            </w:pPr>
          </w:p>
          <w:tbl>
            <w:tblPr>
              <w:tblStyle w:val="TableGrid"/>
              <w:tblW w:w="8190" w:type="dxa"/>
              <w:tblInd w:w="142" w:type="dxa"/>
              <w:tblCellMar>
                <w:left w:w="246" w:type="dxa"/>
                <w:right w:w="115" w:type="dxa"/>
              </w:tblCellMar>
              <w:tblLook w:val="04A0" w:firstRow="1" w:lastRow="0" w:firstColumn="1" w:lastColumn="0" w:noHBand="0" w:noVBand="1"/>
            </w:tblPr>
            <w:tblGrid>
              <w:gridCol w:w="8190"/>
            </w:tblGrid>
            <w:tr w:rsidR="009F5356" w:rsidTr="4F676F9D" w14:paraId="536E5A0B" w14:textId="77777777">
              <w:trPr>
                <w:trHeight w:val="1843"/>
              </w:trPr>
              <w:tc>
                <w:tcPr>
                  <w:tcW w:w="8190" w:type="dxa"/>
                  <w:tcBorders>
                    <w:top w:val="nil"/>
                    <w:left w:val="nil"/>
                    <w:bottom w:val="nil"/>
                    <w:right w:val="nil"/>
                  </w:tcBorders>
                  <w:shd w:val="clear" w:color="auto" w:fill="E3EEFA"/>
                  <w:tcMar/>
                  <w:vAlign w:val="center"/>
                </w:tcPr>
                <w:p w:rsidR="009F5356" w:rsidRDefault="009F5356" w14:paraId="35633EC4" w14:textId="77777777">
                  <w:r>
                    <w:rPr>
                      <w:rFonts w:ascii="Source Sans Pro" w:hAnsi="Source Sans Pro" w:eastAsia="Source Sans Pro" w:cs="Source Sans Pro"/>
                      <w:b/>
                      <w:color w:val="2A285F"/>
                      <w:sz w:val="26"/>
                    </w:rPr>
                    <w:t>Det här händer efter anmälan</w:t>
                  </w:r>
                </w:p>
                <w:p w:rsidR="009F5356" w:rsidRDefault="009F5356" w14:paraId="3B6BC2CA" w14:textId="77777777">
                  <w:r>
                    <w:rPr>
                      <w:rFonts w:ascii="Source Sans Pro" w:hAnsi="Source Sans Pro" w:eastAsia="Source Sans Pro" w:cs="Source Sans Pro"/>
                      <w:sz w:val="20"/>
                    </w:rPr>
                    <w:t xml:space="preserve"> </w:t>
                  </w:r>
                </w:p>
                <w:p w:rsidR="009F5356" w:rsidRDefault="009F5356" w14:paraId="301C9434" w14:textId="77777777">
                  <w:r>
                    <w:rPr>
                      <w:rFonts w:ascii="Source Sans Pro" w:hAnsi="Source Sans Pro" w:eastAsia="Source Sans Pro" w:cs="Source Sans Pro"/>
                      <w:sz w:val="20"/>
                    </w:rPr>
                    <w:t>Du kan normalt få information om att din anmälan har tagits emot och av vem. Socialtjänsten får informera anmälningsskyldiga som har gjort en anmälan om att utredning har inletts, inte har inletts eller redan pågår. En förutsättning för att lämna ut sådan information till anmälaren är att socialtjänsten inte bedömer att det är olämpligt.</w:t>
                  </w:r>
                </w:p>
              </w:tc>
            </w:tr>
          </w:tbl>
          <w:p w:rsidR="009F5356" w:rsidRDefault="009F5356" w14:paraId="4B8138F4" w14:textId="77777777"/>
        </w:tc>
      </w:tr>
      <w:tr w:rsidR="009F5356" w:rsidTr="4F676F9D" w14:paraId="3E59EB9C" w14:textId="77777777">
        <w:trPr>
          <w:trHeight w:val="1551"/>
        </w:trPr>
        <w:tc>
          <w:tcPr>
            <w:tcW w:w="737" w:type="dxa"/>
            <w:tcBorders>
              <w:top w:val="nil"/>
              <w:left w:val="nil"/>
              <w:bottom w:val="nil"/>
              <w:right w:val="nil"/>
            </w:tcBorders>
            <w:tcMar/>
          </w:tcPr>
          <w:p w:rsidR="009F5356" w:rsidRDefault="009F5356" w14:paraId="48DAF783" w14:textId="77777777">
            <w:r>
              <w:rPr>
                <w:noProof/>
              </w:rPr>
              <mc:AlternateContent>
                <mc:Choice Requires="wpg">
                  <w:drawing>
                    <wp:inline distT="0" distB="0" distL="0" distR="0" wp14:anchorId="6E7D2DA4" wp14:editId="534CDCAC">
                      <wp:extent cx="378003" cy="378003"/>
                      <wp:effectExtent l="0" t="0" r="0" b="0"/>
                      <wp:docPr id="7328" name="Group 7328"/>
                      <wp:cNvGraphicFramePr/>
                      <a:graphic xmlns:a="http://schemas.openxmlformats.org/drawingml/2006/main">
                        <a:graphicData uri="http://schemas.microsoft.com/office/word/2010/wordprocessingGroup">
                          <wpg:wgp>
                            <wpg:cNvGrpSpPr/>
                            <wpg:grpSpPr>
                              <a:xfrm>
                                <a:off x="0" y="0"/>
                                <a:ext cx="378003" cy="378003"/>
                                <a:chOff x="0" y="0"/>
                                <a:chExt cx="378003" cy="378003"/>
                              </a:xfrm>
                            </wpg:grpSpPr>
                            <wps:wsp>
                              <wps:cNvPr id="656" name="Shape 656"/>
                              <wps:cNvSpPr/>
                              <wps:spPr>
                                <a:xfrm>
                                  <a:off x="0" y="0"/>
                                  <a:ext cx="378003" cy="378003"/>
                                </a:xfrm>
                                <a:custGeom>
                                  <a:avLst/>
                                  <a:gdLst/>
                                  <a:ahLst/>
                                  <a:cxnLst/>
                                  <a:rect l="0" t="0" r="0" b="0"/>
                                  <a:pathLst>
                                    <a:path w="378003" h="378003">
                                      <a:moveTo>
                                        <a:pt x="189001" y="0"/>
                                      </a:moveTo>
                                      <a:cubicBezTo>
                                        <a:pt x="293383" y="0"/>
                                        <a:pt x="378003" y="84607"/>
                                        <a:pt x="378003" y="189001"/>
                                      </a:cubicBezTo>
                                      <a:cubicBezTo>
                                        <a:pt x="378003" y="293383"/>
                                        <a:pt x="293383" y="378003"/>
                                        <a:pt x="189001" y="378003"/>
                                      </a:cubicBezTo>
                                      <a:cubicBezTo>
                                        <a:pt x="84620" y="378003"/>
                                        <a:pt x="0" y="293383"/>
                                        <a:pt x="0" y="189001"/>
                                      </a:cubicBezTo>
                                      <a:cubicBezTo>
                                        <a:pt x="0" y="84607"/>
                                        <a:pt x="84620" y="0"/>
                                        <a:pt x="189001" y="0"/>
                                      </a:cubicBezTo>
                                      <a:close/>
                                    </a:path>
                                  </a:pathLst>
                                </a:custGeom>
                                <a:ln w="0" cap="flat">
                                  <a:miter lim="127000"/>
                                </a:ln>
                              </wps:spPr>
                              <wps:style>
                                <a:lnRef idx="0">
                                  <a:srgbClr val="000000">
                                    <a:alpha val="0"/>
                                  </a:srgbClr>
                                </a:lnRef>
                                <a:fillRef idx="1">
                                  <a:srgbClr val="2A285F"/>
                                </a:fillRef>
                                <a:effectRef idx="0">
                                  <a:scrgbClr r="0" g="0" b="0"/>
                                </a:effectRef>
                                <a:fontRef idx="none"/>
                              </wps:style>
                              <wps:bodyPr/>
                            </wps:wsp>
                            <wps:wsp>
                              <wps:cNvPr id="657" name="Rectangle 657"/>
                              <wps:cNvSpPr/>
                              <wps:spPr>
                                <a:xfrm>
                                  <a:off x="136103" y="98827"/>
                                  <a:ext cx="146426" cy="283700"/>
                                </a:xfrm>
                                <a:prstGeom prst="rect">
                                  <a:avLst/>
                                </a:prstGeom>
                                <a:ln>
                                  <a:noFill/>
                                </a:ln>
                              </wps:spPr>
                              <wps:txbx>
                                <w:txbxContent>
                                  <w:p w:rsidR="007530E7" w:rsidRDefault="007530E7" w14:paraId="57DD1E97" w14:textId="77777777">
                                    <w:r>
                                      <w:rPr>
                                        <w:rFonts w:ascii="Source Sans Pro" w:hAnsi="Source Sans Pro" w:eastAsia="Source Sans Pro" w:cs="Source Sans Pro"/>
                                        <w:b/>
                                        <w:color w:val="FFFFFF"/>
                                        <w:sz w:val="33"/>
                                      </w:rPr>
                                      <w:t>6</w:t>
                                    </w:r>
                                  </w:p>
                                </w:txbxContent>
                              </wps:txbx>
                              <wps:bodyPr horzOverflow="overflow" vert="horz" lIns="0" tIns="0" rIns="0" bIns="0" rtlCol="0">
                                <a:noAutofit/>
                              </wps:bodyPr>
                            </wps:wsp>
                          </wpg:wgp>
                        </a:graphicData>
                      </a:graphic>
                    </wp:inline>
                  </w:drawing>
                </mc:Choice>
                <mc:Fallback>
                  <w:pict w14:anchorId="5245C47D">
                    <v:group id="Group 7328" style="width:29.75pt;height:29.75pt;mso-position-horizontal-relative:char;mso-position-vertical-relative:line" coordsize="378003,378003" o:spid="_x0000_s1047" w14:anchorId="6E7D2D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">
                      <v:shape id="Shape 656" style="position:absolute;width:378003;height:378003;visibility:visible;mso-wrap-style:square;v-text-anchor:top" coordsize="378003,378003" o:spid="_x0000_s1048" fillcolor="#2a285f" stroked="f" strokeweight="0" path="m189001,c293383,,378003,84607,378003,189001v,104382,-84620,189002,-189002,189002c84620,378003,,293383,,189001,,84607,84620,,189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">
                        <v:stroke miterlimit="83231f" joinstyle="miter"/>
                        <v:path textboxrect="0,0,378003,378003" arrowok="t"/>
                      </v:shape>
                      <v:rect id="Rectangle 657" style="position:absolute;left:136103;top:98827;width:146426;height:283700;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ZGxQAAANwAAAAPAAAAZHJzL2Rvd25yZXYueG1sRI9Pi8Iw&#10;FMTvC36H8ARva6qg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CTy5ZGxQAAANwAAAAP&#10;AAAAAAAAAAAAAAAAAAcCAABkcnMvZG93bnJldi54bWxQSwUGAAAAAAMAAwC3AAAA+QIAAAAA&#10;">
                        <v:textbox inset="0,0,0,0">
                          <w:txbxContent>
                            <w:p w:rsidR="007530E7" w:rsidRDefault="007530E7" w14:paraId="29B4EA11" w14:textId="77777777">
                              <w:r>
                                <w:rPr>
                                  <w:rFonts w:ascii="Source Sans Pro" w:hAnsi="Source Sans Pro" w:eastAsia="Source Sans Pro" w:cs="Source Sans Pro"/>
                                  <w:b/>
                                  <w:color w:val="FFFFFF"/>
                                  <w:sz w:val="33"/>
                                </w:rPr>
                                <w:t>6</w:t>
                              </w:r>
                            </w:p>
                          </w:txbxContent>
                        </v:textbox>
                      </v:rect>
                      <w10:anchorlock/>
                    </v:group>
                  </w:pict>
                </mc:Fallback>
              </mc:AlternateContent>
            </w:r>
          </w:p>
        </w:tc>
        <w:tc>
          <w:tcPr>
            <w:tcW w:w="8594" w:type="dxa"/>
            <w:tcBorders>
              <w:top w:val="nil"/>
              <w:left w:val="nil"/>
              <w:bottom w:val="nil"/>
              <w:right w:val="nil"/>
            </w:tcBorders>
            <w:tcMar/>
          </w:tcPr>
          <w:p w:rsidR="009F5356" w:rsidRDefault="009F5356" w14:paraId="1356280C" w14:textId="77777777">
            <w:pPr>
              <w:ind w:left="-1583" w:right="10181"/>
            </w:pPr>
          </w:p>
          <w:tbl>
            <w:tblPr>
              <w:tblStyle w:val="TableGrid"/>
              <w:tblW w:w="8115" w:type="dxa"/>
              <w:tblInd w:w="142" w:type="dxa"/>
              <w:tblCellMar>
                <w:left w:w="246" w:type="dxa"/>
                <w:right w:w="115" w:type="dxa"/>
              </w:tblCellMar>
              <w:tblLook w:val="04A0" w:firstRow="1" w:lastRow="0" w:firstColumn="1" w:lastColumn="0" w:noHBand="0" w:noVBand="1"/>
            </w:tblPr>
            <w:tblGrid>
              <w:gridCol w:w="8115"/>
            </w:tblGrid>
            <w:tr w:rsidR="009F5356" w:rsidTr="4F676F9D" w14:paraId="75BE5986" w14:textId="77777777">
              <w:trPr>
                <w:trHeight w:val="1551"/>
              </w:trPr>
              <w:tc>
                <w:tcPr>
                  <w:tcW w:w="8115" w:type="dxa"/>
                  <w:tcBorders>
                    <w:top w:val="nil"/>
                    <w:left w:val="nil"/>
                    <w:bottom w:val="nil"/>
                    <w:right w:val="nil"/>
                  </w:tcBorders>
                  <w:shd w:val="clear" w:color="auto" w:fill="CFC6D7"/>
                  <w:tcMar/>
                  <w:vAlign w:val="center"/>
                </w:tcPr>
                <w:p w:rsidR="009F5356" w:rsidRDefault="009F5356" w14:paraId="6B4B0476" w14:textId="77777777">
                  <w:r>
                    <w:rPr>
                      <w:rFonts w:ascii="Source Sans Pro" w:hAnsi="Source Sans Pro" w:eastAsia="Source Sans Pro" w:cs="Source Sans Pro"/>
                      <w:b/>
                      <w:color w:val="3E2157"/>
                      <w:sz w:val="26"/>
                    </w:rPr>
                    <w:t>Anmälningsmöte</w:t>
                  </w:r>
                </w:p>
                <w:p w:rsidR="009F5356" w:rsidRDefault="009F5356" w14:paraId="37F7143C" w14:textId="77777777">
                  <w:r>
                    <w:rPr>
                      <w:rFonts w:ascii="Source Sans Pro" w:hAnsi="Source Sans Pro" w:eastAsia="Source Sans Pro" w:cs="Source Sans Pro"/>
                      <w:sz w:val="20"/>
                    </w:rPr>
                    <w:t xml:space="preserve"> </w:t>
                  </w:r>
                </w:p>
                <w:p w:rsidR="009F5356" w:rsidRDefault="009F5356" w14:paraId="1CD014E5" w14:textId="7592E17D">
                  <w:pPr>
                    <w:ind w:right="149"/>
                  </w:pPr>
                  <w:r>
                    <w:rPr>
                      <w:rFonts w:ascii="Source Sans Pro" w:hAnsi="Source Sans Pro" w:eastAsia="Source Sans Pro" w:cs="Source Sans Pro"/>
                      <w:sz w:val="20"/>
                    </w:rPr>
                    <w:t>Socialnämnden bör erbjuda barnet, den unge, vårdnadshavaren och den som har gjort en anmälan ett möte, om det är lämpligt med hänsyn till barnets bästa. Ett sådant möte ska enligt lag genomföras inom fjorton dagar.</w:t>
                  </w:r>
                </w:p>
              </w:tc>
            </w:tr>
          </w:tbl>
          <w:p w:rsidR="009F5356" w:rsidRDefault="009F5356" w14:paraId="227D5CB2" w14:textId="77777777"/>
        </w:tc>
      </w:tr>
      <w:tr w:rsidR="009F5356" w:rsidTr="4F676F9D" w14:paraId="123C5DF0" w14:textId="77777777">
        <w:trPr>
          <w:trHeight w:val="1340"/>
        </w:trPr>
        <w:tc>
          <w:tcPr>
            <w:tcW w:w="737" w:type="dxa"/>
            <w:tcBorders>
              <w:top w:val="nil"/>
              <w:left w:val="nil"/>
              <w:bottom w:val="nil"/>
              <w:right w:val="nil"/>
            </w:tcBorders>
            <w:tcMar/>
          </w:tcPr>
          <w:p w:rsidR="009F5356" w:rsidRDefault="009F5356" w14:paraId="1AB09C70" w14:textId="77777777">
            <w:r>
              <w:rPr>
                <w:noProof/>
              </w:rPr>
              <mc:AlternateContent>
                <mc:Choice Requires="wpg">
                  <w:drawing>
                    <wp:inline distT="0" distB="0" distL="0" distR="0" wp14:anchorId="46BA8222" wp14:editId="7C1F2F69">
                      <wp:extent cx="378003" cy="378003"/>
                      <wp:effectExtent l="0" t="0" r="0" b="0"/>
                      <wp:docPr id="7329" name="Group 7329"/>
                      <wp:cNvGraphicFramePr/>
                      <a:graphic xmlns:a="http://schemas.openxmlformats.org/drawingml/2006/main">
                        <a:graphicData uri="http://schemas.microsoft.com/office/word/2010/wordprocessingGroup">
                          <wpg:wgp>
                            <wpg:cNvGrpSpPr/>
                            <wpg:grpSpPr>
                              <a:xfrm>
                                <a:off x="0" y="0"/>
                                <a:ext cx="378003" cy="378003"/>
                                <a:chOff x="0" y="0"/>
                                <a:chExt cx="378003" cy="378003"/>
                              </a:xfrm>
                            </wpg:grpSpPr>
                            <wps:wsp>
                              <wps:cNvPr id="658" name="Shape 658"/>
                              <wps:cNvSpPr/>
                              <wps:spPr>
                                <a:xfrm>
                                  <a:off x="0" y="0"/>
                                  <a:ext cx="378003" cy="378003"/>
                                </a:xfrm>
                                <a:custGeom>
                                  <a:avLst/>
                                  <a:gdLst/>
                                  <a:ahLst/>
                                  <a:cxnLst/>
                                  <a:rect l="0" t="0" r="0" b="0"/>
                                  <a:pathLst>
                                    <a:path w="378003" h="378003">
                                      <a:moveTo>
                                        <a:pt x="189001" y="0"/>
                                      </a:moveTo>
                                      <a:cubicBezTo>
                                        <a:pt x="293383" y="0"/>
                                        <a:pt x="378003" y="84608"/>
                                        <a:pt x="378003" y="189002"/>
                                      </a:cubicBezTo>
                                      <a:cubicBezTo>
                                        <a:pt x="378003" y="293383"/>
                                        <a:pt x="293383" y="378003"/>
                                        <a:pt x="189001" y="378003"/>
                                      </a:cubicBezTo>
                                      <a:cubicBezTo>
                                        <a:pt x="84620" y="378003"/>
                                        <a:pt x="0" y="293383"/>
                                        <a:pt x="0" y="189002"/>
                                      </a:cubicBezTo>
                                      <a:cubicBezTo>
                                        <a:pt x="0" y="84608"/>
                                        <a:pt x="84620" y="0"/>
                                        <a:pt x="189001" y="0"/>
                                      </a:cubicBezTo>
                                      <a:close/>
                                    </a:path>
                                  </a:pathLst>
                                </a:custGeom>
                                <a:ln w="0" cap="flat">
                                  <a:miter lim="127000"/>
                                </a:ln>
                              </wps:spPr>
                              <wps:style>
                                <a:lnRef idx="0">
                                  <a:srgbClr val="000000">
                                    <a:alpha val="0"/>
                                  </a:srgbClr>
                                </a:lnRef>
                                <a:fillRef idx="1">
                                  <a:srgbClr val="2A285F"/>
                                </a:fillRef>
                                <a:effectRef idx="0">
                                  <a:scrgbClr r="0" g="0" b="0"/>
                                </a:effectRef>
                                <a:fontRef idx="none"/>
                              </wps:style>
                              <wps:bodyPr/>
                            </wps:wsp>
                            <wps:wsp>
                              <wps:cNvPr id="659" name="Rectangle 659"/>
                              <wps:cNvSpPr/>
                              <wps:spPr>
                                <a:xfrm>
                                  <a:off x="136103" y="98831"/>
                                  <a:ext cx="146426" cy="283700"/>
                                </a:xfrm>
                                <a:prstGeom prst="rect">
                                  <a:avLst/>
                                </a:prstGeom>
                                <a:ln>
                                  <a:noFill/>
                                </a:ln>
                              </wps:spPr>
                              <wps:txbx>
                                <w:txbxContent>
                                  <w:p w:rsidR="007530E7" w:rsidRDefault="007530E7" w14:paraId="58EB7E24" w14:textId="77777777">
                                    <w:r>
                                      <w:rPr>
                                        <w:rFonts w:ascii="Source Sans Pro" w:hAnsi="Source Sans Pro" w:eastAsia="Source Sans Pro" w:cs="Source Sans Pro"/>
                                        <w:b/>
                                        <w:color w:val="FFFFFF"/>
                                        <w:sz w:val="33"/>
                                      </w:rPr>
                                      <w:t>7</w:t>
                                    </w:r>
                                  </w:p>
                                </w:txbxContent>
                              </wps:txbx>
                              <wps:bodyPr horzOverflow="overflow" vert="horz" lIns="0" tIns="0" rIns="0" bIns="0" rtlCol="0">
                                <a:noAutofit/>
                              </wps:bodyPr>
                            </wps:wsp>
                          </wpg:wgp>
                        </a:graphicData>
                      </a:graphic>
                    </wp:inline>
                  </w:drawing>
                </mc:Choice>
                <mc:Fallback>
                  <w:pict w14:anchorId="00BFA28D">
                    <v:group id="Group 7329" style="width:29.75pt;height:29.75pt;mso-position-horizontal-relative:char;mso-position-vertical-relative:line" coordsize="378003,378003" o:spid="_x0000_s1050" w14:anchorId="46BA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">
                      <v:shape id="Shape 658" style="position:absolute;width:378003;height:378003;visibility:visible;mso-wrap-style:square;v-text-anchor:top" coordsize="378003,378003" o:spid="_x0000_s1051" fillcolor="#2a285f" stroked="f" strokeweight="0" path="m189001,c293383,,378003,84608,378003,189002v,104381,-84620,189001,-189002,189001c84620,378003,,293383,,189002,,84608,84620,,189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">
                        <v:stroke miterlimit="83231f" joinstyle="miter"/>
                        <v:path textboxrect="0,0,378003,378003" arrowok="t"/>
                      </v:shape>
                      <v:rect id="Rectangle 659" style="position:absolute;left:136103;top:98831;width:146426;height:283700;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evxQAAANwAAAAPAAAAZHJzL2Rvd25yZXYueG1sRI9Pi8Iw&#10;FMTvwn6H8Ba8aaqg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CNGKevxQAAANwAAAAP&#10;AAAAAAAAAAAAAAAAAAcCAABkcnMvZG93bnJldi54bWxQSwUGAAAAAAMAAwC3AAAA+QIAAAAA&#10;">
                        <v:textbox inset="0,0,0,0">
                          <w:txbxContent>
                            <w:p w:rsidR="007530E7" w:rsidRDefault="007530E7" w14:paraId="75697EEC" w14:textId="77777777">
                              <w:r>
                                <w:rPr>
                                  <w:rFonts w:ascii="Source Sans Pro" w:hAnsi="Source Sans Pro" w:eastAsia="Source Sans Pro" w:cs="Source Sans Pro"/>
                                  <w:b/>
                                  <w:color w:val="FFFFFF"/>
                                  <w:sz w:val="33"/>
                                </w:rPr>
                                <w:t>7</w:t>
                              </w:r>
                            </w:p>
                          </w:txbxContent>
                        </v:textbox>
                      </v:rect>
                      <w10:anchorlock/>
                    </v:group>
                  </w:pict>
                </mc:Fallback>
              </mc:AlternateContent>
            </w:r>
          </w:p>
        </w:tc>
        <w:tc>
          <w:tcPr>
            <w:tcW w:w="8594" w:type="dxa"/>
            <w:tcBorders>
              <w:top w:val="nil"/>
              <w:left w:val="nil"/>
              <w:bottom w:val="nil"/>
              <w:right w:val="nil"/>
            </w:tcBorders>
            <w:tcMar/>
          </w:tcPr>
          <w:p w:rsidR="009F5356" w:rsidRDefault="009F5356" w14:paraId="046E2339" w14:textId="77777777">
            <w:pPr>
              <w:ind w:left="-1583" w:right="10181"/>
            </w:pPr>
          </w:p>
          <w:tbl>
            <w:tblPr>
              <w:tblStyle w:val="TableGrid"/>
              <w:tblW w:w="8190" w:type="dxa"/>
              <w:tblInd w:w="142" w:type="dxa"/>
              <w:tblCellMar>
                <w:left w:w="246" w:type="dxa"/>
                <w:right w:w="115" w:type="dxa"/>
              </w:tblCellMar>
              <w:tblLook w:val="04A0" w:firstRow="1" w:lastRow="0" w:firstColumn="1" w:lastColumn="0" w:noHBand="0" w:noVBand="1"/>
            </w:tblPr>
            <w:tblGrid>
              <w:gridCol w:w="8190"/>
            </w:tblGrid>
            <w:tr w:rsidR="009F5356" w:rsidTr="4F676F9D" w14:paraId="653478C8" w14:textId="77777777">
              <w:trPr>
                <w:trHeight w:val="1340"/>
              </w:trPr>
              <w:tc>
                <w:tcPr>
                  <w:tcW w:w="8190" w:type="dxa"/>
                  <w:tcBorders>
                    <w:top w:val="nil"/>
                    <w:left w:val="nil"/>
                    <w:bottom w:val="nil"/>
                    <w:right w:val="nil"/>
                  </w:tcBorders>
                  <w:shd w:val="clear" w:color="auto" w:fill="D9DEE1"/>
                  <w:tcMar/>
                  <w:vAlign w:val="center"/>
                </w:tcPr>
                <w:p w:rsidR="009F5356" w:rsidRDefault="009F5356" w14:paraId="1049ED78" w14:textId="77777777">
                  <w:r>
                    <w:rPr>
                      <w:rFonts w:ascii="Source Sans Pro" w:hAnsi="Source Sans Pro" w:eastAsia="Source Sans Pro" w:cs="Source Sans Pro"/>
                      <w:b/>
                      <w:color w:val="03545B"/>
                      <w:sz w:val="26"/>
                    </w:rPr>
                    <w:t>Skyldighet att lämna uppgifter</w:t>
                  </w:r>
                </w:p>
                <w:p w:rsidR="009F5356" w:rsidRDefault="009F5356" w14:paraId="7F27CB10" w14:textId="77777777">
                  <w:r>
                    <w:rPr>
                      <w:rFonts w:ascii="Source Sans Pro" w:hAnsi="Source Sans Pro" w:eastAsia="Source Sans Pro" w:cs="Source Sans Pro"/>
                      <w:sz w:val="20"/>
                    </w:rPr>
                    <w:t xml:space="preserve"> </w:t>
                  </w:r>
                </w:p>
                <w:p w:rsidR="009F5356" w:rsidRDefault="009F5356" w14:paraId="34A6270A" w14:textId="77777777">
                  <w:pPr>
                    <w:ind w:right="444"/>
                  </w:pPr>
                  <w:r>
                    <w:rPr>
                      <w:rFonts w:ascii="Source Sans Pro" w:hAnsi="Source Sans Pro" w:eastAsia="Source Sans Pro" w:cs="Source Sans Pro"/>
                      <w:sz w:val="20"/>
                    </w:rPr>
                    <w:t xml:space="preserve">Du som är anmälningsskyldig enligt ovan är också skyldig att lämna uppgifter som kan </w:t>
                  </w:r>
                  <w:proofErr w:type="gramStart"/>
                  <w:r>
                    <w:rPr>
                      <w:rFonts w:ascii="Source Sans Pro" w:hAnsi="Source Sans Pro" w:eastAsia="Source Sans Pro" w:cs="Source Sans Pro"/>
                      <w:sz w:val="20"/>
                    </w:rPr>
                    <w:t>vara  av</w:t>
                  </w:r>
                  <w:proofErr w:type="gramEnd"/>
                  <w:r>
                    <w:rPr>
                      <w:rFonts w:ascii="Source Sans Pro" w:hAnsi="Source Sans Pro" w:eastAsia="Source Sans Pro" w:cs="Source Sans Pro"/>
                      <w:sz w:val="20"/>
                    </w:rPr>
                    <w:t xml:space="preserve"> betydelse för socialtjänstens utredning av ett barns behov av skydd och stöd.</w:t>
                  </w:r>
                </w:p>
              </w:tc>
            </w:tr>
          </w:tbl>
          <w:p w:rsidR="009F5356" w:rsidRDefault="009F5356" w14:paraId="290A7BCE" w14:textId="77777777"/>
        </w:tc>
      </w:tr>
      <w:tr w:rsidR="009F5356" w:rsidTr="4F676F9D" w14:paraId="6648C106" w14:textId="77777777">
        <w:trPr>
          <w:trHeight w:val="1611"/>
        </w:trPr>
        <w:tc>
          <w:tcPr>
            <w:tcW w:w="737" w:type="dxa"/>
            <w:tcBorders>
              <w:top w:val="nil"/>
              <w:left w:val="nil"/>
              <w:bottom w:val="nil"/>
              <w:right w:val="nil"/>
            </w:tcBorders>
            <w:tcMar/>
          </w:tcPr>
          <w:p w:rsidR="009F5356" w:rsidRDefault="009F5356" w14:paraId="30EC7A55" w14:textId="77777777">
            <w:r>
              <w:rPr>
                <w:noProof/>
              </w:rPr>
              <mc:AlternateContent>
                <mc:Choice Requires="wpg">
                  <w:drawing>
                    <wp:inline distT="0" distB="0" distL="0" distR="0" wp14:anchorId="536ABFE9" wp14:editId="415135B8">
                      <wp:extent cx="378003" cy="378003"/>
                      <wp:effectExtent l="0" t="0" r="0" b="0"/>
                      <wp:docPr id="7330" name="Group 7330"/>
                      <wp:cNvGraphicFramePr/>
                      <a:graphic xmlns:a="http://schemas.openxmlformats.org/drawingml/2006/main">
                        <a:graphicData uri="http://schemas.microsoft.com/office/word/2010/wordprocessingGroup">
                          <wpg:wgp>
                            <wpg:cNvGrpSpPr/>
                            <wpg:grpSpPr>
                              <a:xfrm>
                                <a:off x="0" y="0"/>
                                <a:ext cx="378003" cy="378003"/>
                                <a:chOff x="0" y="0"/>
                                <a:chExt cx="378003" cy="378003"/>
                              </a:xfrm>
                            </wpg:grpSpPr>
                            <wps:wsp>
                              <wps:cNvPr id="660" name="Shape 660"/>
                              <wps:cNvSpPr/>
                              <wps:spPr>
                                <a:xfrm>
                                  <a:off x="0" y="0"/>
                                  <a:ext cx="378003" cy="378003"/>
                                </a:xfrm>
                                <a:custGeom>
                                  <a:avLst/>
                                  <a:gdLst/>
                                  <a:ahLst/>
                                  <a:cxnLst/>
                                  <a:rect l="0" t="0" r="0" b="0"/>
                                  <a:pathLst>
                                    <a:path w="378003" h="378003">
                                      <a:moveTo>
                                        <a:pt x="189001" y="0"/>
                                      </a:moveTo>
                                      <a:cubicBezTo>
                                        <a:pt x="293383" y="0"/>
                                        <a:pt x="378003" y="84608"/>
                                        <a:pt x="378003" y="189002"/>
                                      </a:cubicBezTo>
                                      <a:cubicBezTo>
                                        <a:pt x="378003" y="293383"/>
                                        <a:pt x="293383" y="378003"/>
                                        <a:pt x="189001" y="378003"/>
                                      </a:cubicBezTo>
                                      <a:cubicBezTo>
                                        <a:pt x="84620" y="378003"/>
                                        <a:pt x="0" y="293383"/>
                                        <a:pt x="0" y="189002"/>
                                      </a:cubicBezTo>
                                      <a:cubicBezTo>
                                        <a:pt x="0" y="84608"/>
                                        <a:pt x="84620" y="0"/>
                                        <a:pt x="189001" y="0"/>
                                      </a:cubicBezTo>
                                      <a:close/>
                                    </a:path>
                                  </a:pathLst>
                                </a:custGeom>
                                <a:ln w="0" cap="flat">
                                  <a:miter lim="127000"/>
                                </a:ln>
                              </wps:spPr>
                              <wps:style>
                                <a:lnRef idx="0">
                                  <a:srgbClr val="000000">
                                    <a:alpha val="0"/>
                                  </a:srgbClr>
                                </a:lnRef>
                                <a:fillRef idx="1">
                                  <a:srgbClr val="2A285F"/>
                                </a:fillRef>
                                <a:effectRef idx="0">
                                  <a:scrgbClr r="0" g="0" b="0"/>
                                </a:effectRef>
                                <a:fontRef idx="none"/>
                              </wps:style>
                              <wps:bodyPr/>
                            </wps:wsp>
                            <wps:wsp>
                              <wps:cNvPr id="661" name="Rectangle 661"/>
                              <wps:cNvSpPr/>
                              <wps:spPr>
                                <a:xfrm>
                                  <a:off x="136103" y="98826"/>
                                  <a:ext cx="146426" cy="283700"/>
                                </a:xfrm>
                                <a:prstGeom prst="rect">
                                  <a:avLst/>
                                </a:prstGeom>
                                <a:ln>
                                  <a:noFill/>
                                </a:ln>
                              </wps:spPr>
                              <wps:txbx>
                                <w:txbxContent>
                                  <w:p w:rsidR="007530E7" w:rsidRDefault="007530E7" w14:paraId="5D530B82" w14:textId="77777777">
                                    <w:r>
                                      <w:rPr>
                                        <w:rFonts w:ascii="Source Sans Pro" w:hAnsi="Source Sans Pro" w:eastAsia="Source Sans Pro" w:cs="Source Sans Pro"/>
                                        <w:b/>
                                        <w:color w:val="FFFFFF"/>
                                        <w:sz w:val="33"/>
                                      </w:rPr>
                                      <w:t>8</w:t>
                                    </w:r>
                                  </w:p>
                                </w:txbxContent>
                              </wps:txbx>
                              <wps:bodyPr horzOverflow="overflow" vert="horz" lIns="0" tIns="0" rIns="0" bIns="0" rtlCol="0">
                                <a:noAutofit/>
                              </wps:bodyPr>
                            </wps:wsp>
                          </wpg:wgp>
                        </a:graphicData>
                      </a:graphic>
                    </wp:inline>
                  </w:drawing>
                </mc:Choice>
                <mc:Fallback>
                  <w:pict w14:anchorId="6340B9CC">
                    <v:group id="Group 7330" style="width:29.75pt;height:29.75pt;mso-position-horizontal-relative:char;mso-position-vertical-relative:line" coordsize="378003,378003" o:spid="_x0000_s1053" w14:anchorId="536ABF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">
                      <v:shape id="Shape 660" style="position:absolute;width:378003;height:378003;visibility:visible;mso-wrap-style:square;v-text-anchor:top" coordsize="378003,378003" o:spid="_x0000_s1054" fillcolor="#2a285f" stroked="f" strokeweight="0" path="m189001,c293383,,378003,84608,378003,189002v,104381,-84620,189001,-189002,189001c84620,378003,,293383,,189002,,84608,84620,,189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">
                        <v:stroke miterlimit="83231f" joinstyle="miter"/>
                        <v:path textboxrect="0,0,378003,378003" arrowok="t"/>
                      </v:shape>
                      <v:rect id="Rectangle 661" style="position:absolute;left:136103;top:98826;width:146426;height:283700;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">
                        <v:textbox inset="0,0,0,0">
                          <w:txbxContent>
                            <w:p w:rsidR="007530E7" w:rsidRDefault="007530E7" w14:paraId="44B0A208" w14:textId="77777777">
                              <w:r>
                                <w:rPr>
                                  <w:rFonts w:ascii="Source Sans Pro" w:hAnsi="Source Sans Pro" w:eastAsia="Source Sans Pro" w:cs="Source Sans Pro"/>
                                  <w:b/>
                                  <w:color w:val="FFFFFF"/>
                                  <w:sz w:val="33"/>
                                </w:rPr>
                                <w:t>8</w:t>
                              </w:r>
                            </w:p>
                          </w:txbxContent>
                        </v:textbox>
                      </v:rect>
                      <w10:anchorlock/>
                    </v:group>
                  </w:pict>
                </mc:Fallback>
              </mc:AlternateContent>
            </w:r>
          </w:p>
        </w:tc>
        <w:tc>
          <w:tcPr>
            <w:tcW w:w="8594" w:type="dxa"/>
            <w:tcBorders>
              <w:top w:val="nil"/>
              <w:left w:val="nil"/>
              <w:bottom w:val="nil"/>
              <w:right w:val="nil"/>
            </w:tcBorders>
            <w:tcMar/>
          </w:tcPr>
          <w:p w:rsidR="009F5356" w:rsidRDefault="009F5356" w14:paraId="7B1DE6EB" w14:textId="77777777">
            <w:pPr>
              <w:ind w:left="-1583" w:right="10181"/>
            </w:pPr>
          </w:p>
          <w:tbl>
            <w:tblPr>
              <w:tblStyle w:val="TableGrid"/>
              <w:tblW w:w="8205" w:type="dxa"/>
              <w:tblInd w:w="142" w:type="dxa"/>
              <w:tblCellMar>
                <w:left w:w="246" w:type="dxa"/>
                <w:right w:w="115" w:type="dxa"/>
              </w:tblCellMar>
              <w:tblLook w:val="04A0" w:firstRow="1" w:lastRow="0" w:firstColumn="1" w:lastColumn="0" w:noHBand="0" w:noVBand="1"/>
            </w:tblPr>
            <w:tblGrid>
              <w:gridCol w:w="8205"/>
            </w:tblGrid>
            <w:tr w:rsidR="009F5356" w:rsidTr="4F676F9D" w14:paraId="1CD9F7FF" w14:textId="77777777">
              <w:trPr>
                <w:trHeight w:val="1611"/>
              </w:trPr>
              <w:tc>
                <w:tcPr>
                  <w:tcW w:w="8205" w:type="dxa"/>
                  <w:tcBorders>
                    <w:top w:val="nil"/>
                    <w:left w:val="nil"/>
                    <w:bottom w:val="nil"/>
                    <w:right w:val="nil"/>
                  </w:tcBorders>
                  <w:shd w:val="clear" w:color="auto" w:fill="E3EEFA"/>
                  <w:tcMar/>
                  <w:vAlign w:val="center"/>
                </w:tcPr>
                <w:p w:rsidR="009F5356" w:rsidRDefault="009F5356" w14:paraId="4530AF9F" w14:textId="77777777">
                  <w:r>
                    <w:rPr>
                      <w:rFonts w:ascii="Source Sans Pro" w:hAnsi="Source Sans Pro" w:eastAsia="Source Sans Pro" w:cs="Source Sans Pro"/>
                      <w:b/>
                      <w:color w:val="2A285F"/>
                      <w:sz w:val="26"/>
                    </w:rPr>
                    <w:t xml:space="preserve">Samtyckesblankett för informationsutbyte </w:t>
                  </w:r>
                </w:p>
                <w:p w:rsidR="009F5356" w:rsidRDefault="009F5356" w14:paraId="77CE301D" w14:textId="77777777">
                  <w:r>
                    <w:rPr>
                      <w:rFonts w:ascii="Source Sans Pro" w:hAnsi="Source Sans Pro" w:eastAsia="Source Sans Pro" w:cs="Source Sans Pro"/>
                      <w:sz w:val="20"/>
                    </w:rPr>
                    <w:t xml:space="preserve"> </w:t>
                  </w:r>
                </w:p>
                <w:p w:rsidR="009F5356" w:rsidRDefault="009F5356" w14:paraId="3C18C212" w14:textId="77777777">
                  <w:r>
                    <w:rPr>
                      <w:rFonts w:ascii="Source Sans Pro" w:hAnsi="Source Sans Pro" w:eastAsia="Source Sans Pro" w:cs="Source Sans Pro"/>
                      <w:sz w:val="20"/>
                    </w:rPr>
                    <w:t xml:space="preserve">Av socialtjänstlagen framgår att en utredning ska genomföras skyndsamt och får fortgå som längst fyra månader. Skolan informeras om eventuella beslut/insatser under förutsättning att vårdnadshavaren, genom att underteckna en samtyckesblankett, lämnat sitt godkännande till detta.  </w:t>
                  </w:r>
                </w:p>
              </w:tc>
            </w:tr>
          </w:tbl>
          <w:p w:rsidR="009F5356" w:rsidRDefault="009F5356" w14:paraId="710BA1BD" w14:textId="77777777"/>
        </w:tc>
      </w:tr>
    </w:tbl>
    <w:p w:rsidR="009F5356" w:rsidRDefault="009F5356" w14:paraId="1021FCA4" w14:textId="77777777">
      <w:pPr>
        <w:spacing w:after="0"/>
        <w:ind w:left="575"/>
      </w:pPr>
      <w:r>
        <w:rPr>
          <w:rFonts w:ascii="Source Sans Pro" w:hAnsi="Source Sans Pro" w:eastAsia="Source Sans Pro" w:cs="Source Sans Pro"/>
          <w:b/>
          <w:color w:val="1F2E44"/>
          <w:sz w:val="32"/>
        </w:rPr>
        <w:t>Här finns också råd och stöd att få</w:t>
      </w:r>
    </w:p>
    <w:tbl>
      <w:tblPr>
        <w:tblStyle w:val="TableGrid"/>
        <w:tblW w:w="8371" w:type="dxa"/>
        <w:tblInd w:w="580" w:type="dxa"/>
        <w:tblCellMar>
          <w:top w:w="170" w:type="dxa"/>
          <w:left w:w="170" w:type="dxa"/>
          <w:right w:w="115" w:type="dxa"/>
        </w:tblCellMar>
        <w:tblLook w:val="04A0" w:firstRow="1" w:lastRow="0" w:firstColumn="1" w:lastColumn="0" w:noHBand="0" w:noVBand="1"/>
      </w:tblPr>
      <w:tblGrid>
        <w:gridCol w:w="1742"/>
        <w:gridCol w:w="2254"/>
        <w:gridCol w:w="2041"/>
        <w:gridCol w:w="2334"/>
      </w:tblGrid>
      <w:tr w:rsidR="009F5356" w14:paraId="05700174" w14:textId="77777777">
        <w:trPr>
          <w:trHeight w:val="453"/>
        </w:trPr>
        <w:tc>
          <w:tcPr>
            <w:tcW w:w="1743" w:type="dxa"/>
            <w:tcBorders>
              <w:top w:val="single" w:color="FFFFFF" w:sz="4" w:space="0"/>
              <w:left w:val="single" w:color="FFFFFF" w:sz="4" w:space="0"/>
              <w:bottom w:val="nil"/>
              <w:right w:val="single" w:color="FFFFFF" w:sz="4" w:space="0"/>
            </w:tcBorders>
            <w:shd w:val="clear" w:color="auto" w:fill="1F2E44"/>
            <w:vAlign w:val="center"/>
          </w:tcPr>
          <w:p w:rsidR="009F5356" w:rsidRDefault="009F5356" w14:paraId="02E5E3EB" w14:textId="77777777">
            <w:r>
              <w:rPr>
                <w:rFonts w:ascii="Source Sans Pro" w:hAnsi="Source Sans Pro" w:eastAsia="Source Sans Pro" w:cs="Source Sans Pro"/>
                <w:b/>
                <w:color w:val="FFFFFF"/>
                <w:sz w:val="15"/>
              </w:rPr>
              <w:t>Enhet</w:t>
            </w:r>
          </w:p>
        </w:tc>
        <w:tc>
          <w:tcPr>
            <w:tcW w:w="2254" w:type="dxa"/>
            <w:tcBorders>
              <w:top w:val="single" w:color="FFFFFF" w:sz="4" w:space="0"/>
              <w:left w:val="single" w:color="FFFFFF" w:sz="4" w:space="0"/>
              <w:bottom w:val="nil"/>
              <w:right w:val="single" w:color="FFFFFF" w:sz="4" w:space="0"/>
            </w:tcBorders>
            <w:shd w:val="clear" w:color="auto" w:fill="1F2E44"/>
            <w:vAlign w:val="center"/>
          </w:tcPr>
          <w:p w:rsidR="009F5356" w:rsidRDefault="009F5356" w14:paraId="486554A9" w14:textId="77777777">
            <w:r>
              <w:rPr>
                <w:rFonts w:ascii="Source Sans Pro" w:hAnsi="Source Sans Pro" w:eastAsia="Source Sans Pro" w:cs="Source Sans Pro"/>
                <w:b/>
                <w:color w:val="FFFFFF"/>
                <w:sz w:val="15"/>
              </w:rPr>
              <w:t>Telefon</w:t>
            </w:r>
          </w:p>
        </w:tc>
        <w:tc>
          <w:tcPr>
            <w:tcW w:w="2041" w:type="dxa"/>
            <w:tcBorders>
              <w:top w:val="single" w:color="FFFFFF" w:sz="4" w:space="0"/>
              <w:left w:val="single" w:color="FFFFFF" w:sz="4" w:space="0"/>
              <w:bottom w:val="nil"/>
              <w:right w:val="single" w:color="FFFFFF" w:sz="4" w:space="0"/>
            </w:tcBorders>
            <w:shd w:val="clear" w:color="auto" w:fill="1F2E44"/>
            <w:vAlign w:val="center"/>
          </w:tcPr>
          <w:p w:rsidR="009F5356" w:rsidRDefault="009F5356" w14:paraId="726DAA44" w14:textId="77777777">
            <w:r>
              <w:rPr>
                <w:rFonts w:ascii="Source Sans Pro" w:hAnsi="Source Sans Pro" w:eastAsia="Source Sans Pro" w:cs="Source Sans Pro"/>
                <w:b/>
                <w:color w:val="FFFFFF"/>
                <w:sz w:val="15"/>
              </w:rPr>
              <w:t>Verksamhet</w:t>
            </w:r>
          </w:p>
        </w:tc>
        <w:tc>
          <w:tcPr>
            <w:tcW w:w="2334" w:type="dxa"/>
            <w:tcBorders>
              <w:top w:val="nil"/>
              <w:left w:val="single" w:color="FFFFFF" w:sz="4" w:space="0"/>
              <w:bottom w:val="nil"/>
              <w:right w:val="nil"/>
            </w:tcBorders>
            <w:shd w:val="clear" w:color="auto" w:fill="1F2E44"/>
            <w:vAlign w:val="center"/>
          </w:tcPr>
          <w:p w:rsidR="009F5356" w:rsidRDefault="009F5356" w14:paraId="7429DF7F" w14:textId="77777777">
            <w:r>
              <w:rPr>
                <w:rFonts w:ascii="Source Sans Pro" w:hAnsi="Source Sans Pro" w:eastAsia="Source Sans Pro" w:cs="Source Sans Pro"/>
                <w:b/>
                <w:color w:val="FFFFFF"/>
                <w:sz w:val="15"/>
              </w:rPr>
              <w:t>E post</w:t>
            </w:r>
          </w:p>
        </w:tc>
      </w:tr>
      <w:tr w:rsidR="009F5356" w14:paraId="46E10256" w14:textId="77777777">
        <w:trPr>
          <w:trHeight w:val="846"/>
        </w:trPr>
        <w:tc>
          <w:tcPr>
            <w:tcW w:w="1743" w:type="dxa"/>
            <w:tcBorders>
              <w:top w:val="nil"/>
              <w:left w:val="single" w:color="FFFFFF" w:sz="4" w:space="0"/>
              <w:bottom w:val="nil"/>
              <w:right w:val="single" w:color="FFFFFF" w:sz="4" w:space="0"/>
            </w:tcBorders>
            <w:shd w:val="clear" w:color="auto" w:fill="C7C6CF"/>
          </w:tcPr>
          <w:p w:rsidR="009F5356" w:rsidRDefault="009F5356" w14:paraId="34F46B6D" w14:textId="77777777">
            <w:r>
              <w:rPr>
                <w:rFonts w:ascii="Source Sans Pro" w:hAnsi="Source Sans Pro" w:eastAsia="Source Sans Pro" w:cs="Source Sans Pro"/>
                <w:b/>
                <w:sz w:val="16"/>
              </w:rPr>
              <w:t>Ungdomscentrum</w:t>
            </w:r>
          </w:p>
        </w:tc>
        <w:tc>
          <w:tcPr>
            <w:tcW w:w="2254" w:type="dxa"/>
            <w:tcBorders>
              <w:top w:val="nil"/>
              <w:left w:val="single" w:color="FFFFFF" w:sz="4" w:space="0"/>
              <w:bottom w:val="nil"/>
              <w:right w:val="single" w:color="FFFFFF" w:sz="4" w:space="0"/>
            </w:tcBorders>
            <w:shd w:val="clear" w:color="auto" w:fill="C7C6CF"/>
          </w:tcPr>
          <w:p w:rsidR="009F5356" w:rsidRDefault="009F5356" w14:paraId="1FC9F57D" w14:textId="77777777">
            <w:r>
              <w:rPr>
                <w:rFonts w:ascii="Source Sans Pro" w:hAnsi="Source Sans Pro" w:eastAsia="Source Sans Pro" w:cs="Source Sans Pro"/>
                <w:sz w:val="16"/>
              </w:rPr>
              <w:t>018-727 15 50</w:t>
            </w:r>
          </w:p>
          <w:p w:rsidR="009F5356" w:rsidRDefault="001D6D5A" w14:paraId="21DB7B6D" w14:textId="77777777">
            <w:hyperlink r:id="rId20">
              <w:r w:rsidR="009F5356">
                <w:rPr>
                  <w:rFonts w:ascii="Source Sans Pro" w:hAnsi="Source Sans Pro" w:eastAsia="Source Sans Pro" w:cs="Source Sans Pro"/>
                  <w:color w:val="265A9B"/>
                  <w:sz w:val="16"/>
                  <w:u w:val="single" w:color="265A9B"/>
                </w:rPr>
                <w:t>Hemsida Ungdomscentrum</w:t>
              </w:r>
            </w:hyperlink>
          </w:p>
        </w:tc>
        <w:tc>
          <w:tcPr>
            <w:tcW w:w="2041" w:type="dxa"/>
            <w:tcBorders>
              <w:top w:val="nil"/>
              <w:left w:val="single" w:color="FFFFFF" w:sz="4" w:space="0"/>
              <w:bottom w:val="nil"/>
              <w:right w:val="single" w:color="FFFFFF" w:sz="4" w:space="0"/>
            </w:tcBorders>
            <w:shd w:val="clear" w:color="auto" w:fill="C7C6CF"/>
            <w:vAlign w:val="center"/>
          </w:tcPr>
          <w:p w:rsidR="009F5356" w:rsidRDefault="009F5356" w14:paraId="7C1AD538" w14:textId="77777777">
            <w:r>
              <w:rPr>
                <w:rFonts w:ascii="Source Sans Pro" w:hAnsi="Source Sans Pro" w:eastAsia="Source Sans Pro" w:cs="Source Sans Pro"/>
                <w:sz w:val="16"/>
              </w:rPr>
              <w:t>Öppenvård med specialistkunskap inom missbruk och beroende</w:t>
            </w:r>
          </w:p>
        </w:tc>
        <w:tc>
          <w:tcPr>
            <w:tcW w:w="2334" w:type="dxa"/>
            <w:tcBorders>
              <w:top w:val="nil"/>
              <w:left w:val="single" w:color="FFFFFF" w:sz="4" w:space="0"/>
              <w:bottom w:val="nil"/>
              <w:right w:val="nil"/>
            </w:tcBorders>
            <w:shd w:val="clear" w:color="auto" w:fill="C7C6CF"/>
          </w:tcPr>
          <w:p w:rsidR="009F5356" w:rsidRDefault="009F5356" w14:paraId="2C72B045" w14:textId="77777777">
            <w:r>
              <w:rPr>
                <w:rFonts w:ascii="Source Sans Pro" w:hAnsi="Source Sans Pro" w:eastAsia="Source Sans Pro" w:cs="Source Sans Pro"/>
                <w:sz w:val="16"/>
              </w:rPr>
              <w:t>helena.nyberg@uppsala.se</w:t>
            </w:r>
          </w:p>
        </w:tc>
      </w:tr>
      <w:tr w:rsidR="009F5356" w14:paraId="52017FE2" w14:textId="77777777">
        <w:trPr>
          <w:trHeight w:val="823"/>
        </w:trPr>
        <w:tc>
          <w:tcPr>
            <w:tcW w:w="1743" w:type="dxa"/>
            <w:tcBorders>
              <w:top w:val="nil"/>
              <w:left w:val="single" w:color="FFFFFF" w:sz="4" w:space="0"/>
              <w:bottom w:val="nil"/>
              <w:right w:val="single" w:color="FFFFFF" w:sz="4" w:space="0"/>
            </w:tcBorders>
            <w:shd w:val="clear" w:color="auto" w:fill="F0F0F3"/>
          </w:tcPr>
          <w:p w:rsidR="009F5356" w:rsidRDefault="009F5356" w14:paraId="41236AB8" w14:textId="77777777">
            <w:r>
              <w:rPr>
                <w:rFonts w:ascii="Source Sans Pro" w:hAnsi="Source Sans Pro" w:eastAsia="Source Sans Pro" w:cs="Source Sans Pro"/>
                <w:b/>
                <w:sz w:val="16"/>
              </w:rPr>
              <w:t>Ungdomsjouren</w:t>
            </w:r>
          </w:p>
        </w:tc>
        <w:tc>
          <w:tcPr>
            <w:tcW w:w="2254" w:type="dxa"/>
            <w:tcBorders>
              <w:top w:val="nil"/>
              <w:left w:val="single" w:color="FFFFFF" w:sz="4" w:space="0"/>
              <w:bottom w:val="nil"/>
              <w:right w:val="single" w:color="FFFFFF" w:sz="4" w:space="0"/>
            </w:tcBorders>
            <w:shd w:val="clear" w:color="auto" w:fill="F0F0F3"/>
          </w:tcPr>
          <w:p w:rsidR="009F5356" w:rsidRDefault="009F5356" w14:paraId="06C1E7A5" w14:textId="77777777">
            <w:r>
              <w:rPr>
                <w:rFonts w:ascii="Source Sans Pro" w:hAnsi="Source Sans Pro" w:eastAsia="Source Sans Pro" w:cs="Source Sans Pro"/>
                <w:sz w:val="16"/>
              </w:rPr>
              <w:t>072-593 63 98</w:t>
            </w:r>
          </w:p>
          <w:p w:rsidR="009F5356" w:rsidRDefault="001D6D5A" w14:paraId="57E04D67" w14:textId="77777777">
            <w:hyperlink r:id="rId21">
              <w:r w:rsidR="009F5356">
                <w:rPr>
                  <w:rFonts w:ascii="Source Sans Pro" w:hAnsi="Source Sans Pro" w:eastAsia="Source Sans Pro" w:cs="Source Sans Pro"/>
                  <w:color w:val="265A9B"/>
                  <w:sz w:val="16"/>
                  <w:u w:val="single" w:color="265A9B"/>
                </w:rPr>
                <w:t>Uppsala ungdomsjour</w:t>
              </w:r>
            </w:hyperlink>
          </w:p>
        </w:tc>
        <w:tc>
          <w:tcPr>
            <w:tcW w:w="2041" w:type="dxa"/>
            <w:tcBorders>
              <w:top w:val="nil"/>
              <w:left w:val="single" w:color="FFFFFF" w:sz="4" w:space="0"/>
              <w:bottom w:val="nil"/>
              <w:right w:val="single" w:color="FFFFFF" w:sz="4" w:space="0"/>
            </w:tcBorders>
            <w:shd w:val="clear" w:color="auto" w:fill="F0F0F3"/>
            <w:vAlign w:val="center"/>
          </w:tcPr>
          <w:p w:rsidR="009F5356" w:rsidRDefault="009F5356" w14:paraId="5306458E" w14:textId="77777777">
            <w:r>
              <w:rPr>
                <w:rFonts w:ascii="Source Sans Pro" w:hAnsi="Source Sans Pro" w:eastAsia="Source Sans Pro" w:cs="Source Sans Pro"/>
                <w:sz w:val="16"/>
              </w:rPr>
              <w:t>Uppsökande arbete och samverkan skola, polis och fritid.</w:t>
            </w:r>
          </w:p>
        </w:tc>
        <w:tc>
          <w:tcPr>
            <w:tcW w:w="2334" w:type="dxa"/>
            <w:tcBorders>
              <w:top w:val="nil"/>
              <w:left w:val="single" w:color="FFFFFF" w:sz="4" w:space="0"/>
              <w:bottom w:val="nil"/>
              <w:right w:val="nil"/>
            </w:tcBorders>
            <w:shd w:val="clear" w:color="auto" w:fill="F0F0F3"/>
          </w:tcPr>
          <w:p w:rsidR="009F5356" w:rsidRDefault="009F5356" w14:paraId="32A729F6" w14:textId="77777777">
            <w:r>
              <w:rPr>
                <w:rFonts w:ascii="Source Sans Pro" w:hAnsi="Source Sans Pro" w:eastAsia="Source Sans Pro" w:cs="Source Sans Pro"/>
                <w:sz w:val="16"/>
              </w:rPr>
              <w:t>Hilde.wiberg@uppsala.se</w:t>
            </w:r>
          </w:p>
        </w:tc>
      </w:tr>
      <w:tr w:rsidR="009F5356" w14:paraId="55A103D2" w14:textId="77777777">
        <w:trPr>
          <w:trHeight w:val="643"/>
        </w:trPr>
        <w:tc>
          <w:tcPr>
            <w:tcW w:w="1743" w:type="dxa"/>
            <w:tcBorders>
              <w:top w:val="nil"/>
              <w:left w:val="single" w:color="FFFFFF" w:sz="4" w:space="0"/>
              <w:bottom w:val="nil"/>
              <w:right w:val="single" w:color="FFFFFF" w:sz="4" w:space="0"/>
            </w:tcBorders>
            <w:shd w:val="clear" w:color="auto" w:fill="C7C6CF"/>
            <w:vAlign w:val="center"/>
          </w:tcPr>
          <w:p w:rsidR="009F5356" w:rsidRDefault="009F5356" w14:paraId="1E93DFD0" w14:textId="77777777">
            <w:pPr>
              <w:ind w:right="2"/>
            </w:pPr>
            <w:r>
              <w:rPr>
                <w:rFonts w:ascii="Source Sans Pro" w:hAnsi="Source Sans Pro" w:eastAsia="Source Sans Pro" w:cs="Source Sans Pro"/>
                <w:b/>
                <w:sz w:val="16"/>
              </w:rPr>
              <w:t xml:space="preserve">Familjeenheten </w:t>
            </w:r>
            <w:r>
              <w:rPr>
                <w:rFonts w:ascii="Source Sans Pro" w:hAnsi="Source Sans Pro" w:eastAsia="Source Sans Pro" w:cs="Source Sans Pro"/>
                <w:sz w:val="16"/>
              </w:rPr>
              <w:t>Ling</w:t>
            </w:r>
          </w:p>
        </w:tc>
        <w:tc>
          <w:tcPr>
            <w:tcW w:w="2254" w:type="dxa"/>
            <w:tcBorders>
              <w:top w:val="nil"/>
              <w:left w:val="single" w:color="FFFFFF" w:sz="4" w:space="0"/>
              <w:bottom w:val="nil"/>
              <w:right w:val="single" w:color="FFFFFF" w:sz="4" w:space="0"/>
            </w:tcBorders>
            <w:shd w:val="clear" w:color="auto" w:fill="C7C6CF"/>
            <w:vAlign w:val="center"/>
          </w:tcPr>
          <w:p w:rsidR="009F5356" w:rsidRDefault="009F5356" w14:paraId="29FDF8D1" w14:textId="77777777">
            <w:r>
              <w:rPr>
                <w:rFonts w:ascii="Source Sans Pro" w:hAnsi="Source Sans Pro" w:eastAsia="Source Sans Pro" w:cs="Source Sans Pro"/>
                <w:sz w:val="16"/>
              </w:rPr>
              <w:t>018-727 76 00</w:t>
            </w:r>
          </w:p>
          <w:p w:rsidR="009F5356" w:rsidRDefault="001D6D5A" w14:paraId="0F3F43FE" w14:textId="77777777">
            <w:hyperlink r:id="rId22">
              <w:r w:rsidR="009F5356">
                <w:rPr>
                  <w:rFonts w:ascii="Source Sans Pro" w:hAnsi="Source Sans Pro" w:eastAsia="Source Sans Pro" w:cs="Source Sans Pro"/>
                  <w:color w:val="265A9B"/>
                  <w:sz w:val="16"/>
                  <w:u w:val="single" w:color="265A9B"/>
                </w:rPr>
                <w:t>Familjeenheten Ling</w:t>
              </w:r>
            </w:hyperlink>
          </w:p>
        </w:tc>
        <w:tc>
          <w:tcPr>
            <w:tcW w:w="2041" w:type="dxa"/>
            <w:tcBorders>
              <w:top w:val="nil"/>
              <w:left w:val="single" w:color="FFFFFF" w:sz="4" w:space="0"/>
              <w:bottom w:val="nil"/>
              <w:right w:val="single" w:color="FFFFFF" w:sz="4" w:space="0"/>
            </w:tcBorders>
            <w:shd w:val="clear" w:color="auto" w:fill="C7C6CF"/>
          </w:tcPr>
          <w:p w:rsidR="009F5356" w:rsidRDefault="009F5356" w14:paraId="0920277E" w14:textId="77777777">
            <w:r>
              <w:rPr>
                <w:rFonts w:ascii="Source Sans Pro" w:hAnsi="Source Sans Pro" w:eastAsia="Source Sans Pro" w:cs="Source Sans Pro"/>
                <w:sz w:val="16"/>
              </w:rPr>
              <w:t xml:space="preserve">Råd &amp; stöd för familjer </w:t>
            </w:r>
          </w:p>
        </w:tc>
        <w:tc>
          <w:tcPr>
            <w:tcW w:w="2334" w:type="dxa"/>
            <w:tcBorders>
              <w:top w:val="nil"/>
              <w:left w:val="single" w:color="FFFFFF" w:sz="4" w:space="0"/>
              <w:bottom w:val="nil"/>
              <w:right w:val="nil"/>
            </w:tcBorders>
            <w:shd w:val="clear" w:color="auto" w:fill="C7C6CF"/>
            <w:vAlign w:val="center"/>
          </w:tcPr>
          <w:p w:rsidR="009F5356" w:rsidRDefault="009F5356" w14:paraId="3197B370" w14:textId="77777777">
            <w:r>
              <w:rPr>
                <w:rFonts w:ascii="Source Sans Pro" w:hAnsi="Source Sans Pro" w:eastAsia="Source Sans Pro" w:cs="Source Sans Pro"/>
                <w:sz w:val="16"/>
              </w:rPr>
              <w:t>birgitta.wikner@uppsala.se</w:t>
            </w:r>
          </w:p>
          <w:p w:rsidR="009F5356" w:rsidRDefault="009F5356" w14:paraId="23CB9F0A" w14:textId="77777777">
            <w:r>
              <w:rPr>
                <w:rFonts w:ascii="Source Sans Pro" w:hAnsi="Source Sans Pro" w:eastAsia="Source Sans Pro" w:cs="Source Sans Pro"/>
                <w:sz w:val="16"/>
              </w:rPr>
              <w:t xml:space="preserve">   </w:t>
            </w:r>
          </w:p>
        </w:tc>
      </w:tr>
      <w:tr w:rsidR="009F5356" w14:paraId="78E32D51" w14:textId="77777777">
        <w:trPr>
          <w:trHeight w:val="643"/>
        </w:trPr>
        <w:tc>
          <w:tcPr>
            <w:tcW w:w="1743" w:type="dxa"/>
            <w:tcBorders>
              <w:top w:val="nil"/>
              <w:left w:val="single" w:color="FFFFFF" w:sz="4" w:space="0"/>
              <w:bottom w:val="nil"/>
              <w:right w:val="single" w:color="FFFFFF" w:sz="4" w:space="0"/>
            </w:tcBorders>
            <w:shd w:val="clear" w:color="auto" w:fill="F0F0F3"/>
            <w:vAlign w:val="center"/>
          </w:tcPr>
          <w:p w:rsidR="009F5356" w:rsidRDefault="009F5356" w14:paraId="1D1C6A2E" w14:textId="77777777">
            <w:r>
              <w:rPr>
                <w:rFonts w:ascii="Source Sans Pro" w:hAnsi="Source Sans Pro" w:eastAsia="Source Sans Pro" w:cs="Source Sans Pro"/>
                <w:b/>
                <w:sz w:val="16"/>
              </w:rPr>
              <w:t xml:space="preserve">Familjeenheten </w:t>
            </w:r>
            <w:r>
              <w:rPr>
                <w:rFonts w:ascii="Source Sans Pro" w:hAnsi="Source Sans Pro" w:eastAsia="Source Sans Pro" w:cs="Source Sans Pro"/>
                <w:sz w:val="16"/>
              </w:rPr>
              <w:t>Gottsunda</w:t>
            </w:r>
          </w:p>
        </w:tc>
        <w:tc>
          <w:tcPr>
            <w:tcW w:w="2254" w:type="dxa"/>
            <w:tcBorders>
              <w:top w:val="nil"/>
              <w:left w:val="single" w:color="FFFFFF" w:sz="4" w:space="0"/>
              <w:bottom w:val="nil"/>
              <w:right w:val="single" w:color="FFFFFF" w:sz="4" w:space="0"/>
            </w:tcBorders>
            <w:shd w:val="clear" w:color="auto" w:fill="F0F0F3"/>
            <w:vAlign w:val="center"/>
          </w:tcPr>
          <w:p w:rsidR="009F5356" w:rsidRDefault="009F5356" w14:paraId="662226D9" w14:textId="77777777">
            <w:r>
              <w:rPr>
                <w:rFonts w:ascii="Source Sans Pro" w:hAnsi="Source Sans Pro" w:eastAsia="Source Sans Pro" w:cs="Source Sans Pro"/>
                <w:sz w:val="16"/>
              </w:rPr>
              <w:t>018-727 61 70</w:t>
            </w:r>
          </w:p>
          <w:p w:rsidR="009F5356" w:rsidRDefault="001D6D5A" w14:paraId="47393F41" w14:textId="77777777">
            <w:pPr>
              <w:ind w:right="103"/>
              <w:jc w:val="center"/>
            </w:pPr>
            <w:hyperlink r:id="rId23">
              <w:r w:rsidR="009F5356">
                <w:rPr>
                  <w:rFonts w:ascii="Source Sans Pro" w:hAnsi="Source Sans Pro" w:eastAsia="Source Sans Pro" w:cs="Source Sans Pro"/>
                  <w:color w:val="265A9B"/>
                  <w:sz w:val="16"/>
                  <w:u w:val="single" w:color="265A9B"/>
                </w:rPr>
                <w:t>Familjeenheten Gottsunda</w:t>
              </w:r>
            </w:hyperlink>
          </w:p>
        </w:tc>
        <w:tc>
          <w:tcPr>
            <w:tcW w:w="2041" w:type="dxa"/>
            <w:tcBorders>
              <w:top w:val="nil"/>
              <w:left w:val="single" w:color="FFFFFF" w:sz="4" w:space="0"/>
              <w:bottom w:val="nil"/>
              <w:right w:val="single" w:color="FFFFFF" w:sz="4" w:space="0"/>
            </w:tcBorders>
            <w:shd w:val="clear" w:color="auto" w:fill="F0F0F3"/>
          </w:tcPr>
          <w:p w:rsidR="009F5356" w:rsidRDefault="009F5356" w14:paraId="7A3C7415" w14:textId="77777777">
            <w:pPr>
              <w:ind w:right="55"/>
              <w:jc w:val="center"/>
            </w:pPr>
            <w:r>
              <w:rPr>
                <w:rFonts w:ascii="Source Sans Pro" w:hAnsi="Source Sans Pro" w:eastAsia="Source Sans Pro" w:cs="Source Sans Pro"/>
                <w:sz w:val="16"/>
              </w:rPr>
              <w:t>Råd och stöd för familjer</w:t>
            </w:r>
          </w:p>
        </w:tc>
        <w:tc>
          <w:tcPr>
            <w:tcW w:w="2334" w:type="dxa"/>
            <w:tcBorders>
              <w:top w:val="nil"/>
              <w:left w:val="single" w:color="FFFFFF" w:sz="4" w:space="0"/>
              <w:bottom w:val="nil"/>
              <w:right w:val="nil"/>
            </w:tcBorders>
            <w:shd w:val="clear" w:color="auto" w:fill="F0F0F3"/>
          </w:tcPr>
          <w:p w:rsidR="009F5356" w:rsidRDefault="009F5356" w14:paraId="7C3E30CD" w14:textId="77777777">
            <w:pPr>
              <w:ind w:right="68"/>
              <w:jc w:val="center"/>
            </w:pPr>
            <w:r>
              <w:rPr>
                <w:rFonts w:ascii="Source Sans Pro" w:hAnsi="Source Sans Pro" w:eastAsia="Source Sans Pro" w:cs="Source Sans Pro"/>
                <w:sz w:val="16"/>
              </w:rPr>
              <w:t>stefan.enekvist@uppsala.se</w:t>
            </w:r>
          </w:p>
        </w:tc>
      </w:tr>
      <w:tr w:rsidR="009F5356" w14:paraId="26FD34FE" w14:textId="77777777">
        <w:trPr>
          <w:trHeight w:val="643"/>
        </w:trPr>
        <w:tc>
          <w:tcPr>
            <w:tcW w:w="1743" w:type="dxa"/>
            <w:tcBorders>
              <w:top w:val="nil"/>
              <w:left w:val="single" w:color="FFFFFF" w:sz="4" w:space="0"/>
              <w:bottom w:val="single" w:color="FFFFFF" w:sz="4" w:space="0"/>
              <w:right w:val="single" w:color="FFFFFF" w:sz="4" w:space="0"/>
            </w:tcBorders>
            <w:shd w:val="clear" w:color="auto" w:fill="C7C6CF"/>
            <w:vAlign w:val="center"/>
          </w:tcPr>
          <w:p w:rsidR="009F5356" w:rsidRDefault="009F5356" w14:paraId="3E4E7E94" w14:textId="77777777">
            <w:r>
              <w:rPr>
                <w:rFonts w:ascii="Source Sans Pro" w:hAnsi="Source Sans Pro" w:eastAsia="Source Sans Pro" w:cs="Source Sans Pro"/>
                <w:b/>
                <w:sz w:val="16"/>
              </w:rPr>
              <w:t xml:space="preserve">Familjeenheten </w:t>
            </w:r>
            <w:proofErr w:type="spellStart"/>
            <w:r>
              <w:rPr>
                <w:rFonts w:ascii="Source Sans Pro" w:hAnsi="Source Sans Pro" w:eastAsia="Source Sans Pro" w:cs="Source Sans Pro"/>
                <w:sz w:val="16"/>
              </w:rPr>
              <w:t>Sävja</w:t>
            </w:r>
            <w:proofErr w:type="spellEnd"/>
          </w:p>
        </w:tc>
        <w:tc>
          <w:tcPr>
            <w:tcW w:w="2254" w:type="dxa"/>
            <w:tcBorders>
              <w:top w:val="nil"/>
              <w:left w:val="single" w:color="FFFFFF" w:sz="4" w:space="0"/>
              <w:bottom w:val="single" w:color="FFFFFF" w:sz="4" w:space="0"/>
              <w:right w:val="single" w:color="FFFFFF" w:sz="4" w:space="0"/>
            </w:tcBorders>
            <w:shd w:val="clear" w:color="auto" w:fill="C7C6CF"/>
            <w:vAlign w:val="center"/>
          </w:tcPr>
          <w:p w:rsidR="009F5356" w:rsidRDefault="009F5356" w14:paraId="645ABADF" w14:textId="77777777">
            <w:r>
              <w:rPr>
                <w:rFonts w:ascii="Source Sans Pro" w:hAnsi="Source Sans Pro" w:eastAsia="Source Sans Pro" w:cs="Source Sans Pro"/>
                <w:sz w:val="16"/>
              </w:rPr>
              <w:t>018-727 82 00</w:t>
            </w:r>
          </w:p>
          <w:p w:rsidR="009F5356" w:rsidRDefault="001D6D5A" w14:paraId="07BFE551" w14:textId="77777777">
            <w:hyperlink r:id="rId24">
              <w:r w:rsidR="009F5356">
                <w:rPr>
                  <w:rFonts w:ascii="Source Sans Pro" w:hAnsi="Source Sans Pro" w:eastAsia="Source Sans Pro" w:cs="Source Sans Pro"/>
                  <w:color w:val="265A9B"/>
                  <w:sz w:val="16"/>
                  <w:u w:val="single" w:color="265A9B"/>
                </w:rPr>
                <w:t xml:space="preserve">Familjeenheten </w:t>
              </w:r>
              <w:proofErr w:type="spellStart"/>
              <w:r w:rsidR="009F5356">
                <w:rPr>
                  <w:rFonts w:ascii="Source Sans Pro" w:hAnsi="Source Sans Pro" w:eastAsia="Source Sans Pro" w:cs="Source Sans Pro"/>
                  <w:color w:val="265A9B"/>
                  <w:sz w:val="16"/>
                  <w:u w:val="single" w:color="265A9B"/>
                </w:rPr>
                <w:t>Sävja</w:t>
              </w:r>
              <w:proofErr w:type="spellEnd"/>
            </w:hyperlink>
          </w:p>
        </w:tc>
        <w:tc>
          <w:tcPr>
            <w:tcW w:w="2041" w:type="dxa"/>
            <w:tcBorders>
              <w:top w:val="nil"/>
              <w:left w:val="single" w:color="FFFFFF" w:sz="4" w:space="0"/>
              <w:bottom w:val="single" w:color="FFFFFF" w:sz="4" w:space="0"/>
              <w:right w:val="single" w:color="FFFFFF" w:sz="4" w:space="0"/>
            </w:tcBorders>
            <w:shd w:val="clear" w:color="auto" w:fill="C7C6CF"/>
          </w:tcPr>
          <w:p w:rsidR="009F5356" w:rsidRDefault="009F5356" w14:paraId="67CD01E8" w14:textId="77777777">
            <w:pPr>
              <w:ind w:right="89"/>
              <w:jc w:val="center"/>
            </w:pPr>
            <w:r>
              <w:rPr>
                <w:rFonts w:ascii="Source Sans Pro" w:hAnsi="Source Sans Pro" w:eastAsia="Source Sans Pro" w:cs="Source Sans Pro"/>
                <w:sz w:val="16"/>
              </w:rPr>
              <w:t>Råd och stöd för familjer</w:t>
            </w:r>
          </w:p>
        </w:tc>
        <w:tc>
          <w:tcPr>
            <w:tcW w:w="2334" w:type="dxa"/>
            <w:tcBorders>
              <w:top w:val="nil"/>
              <w:left w:val="single" w:color="FFFFFF" w:sz="4" w:space="0"/>
              <w:bottom w:val="nil"/>
              <w:right w:val="nil"/>
            </w:tcBorders>
            <w:shd w:val="clear" w:color="auto" w:fill="C7C6CF"/>
          </w:tcPr>
          <w:p w:rsidR="009F5356" w:rsidRDefault="009F5356" w14:paraId="3ECF04F0" w14:textId="77777777">
            <w:pPr>
              <w:ind w:right="68"/>
              <w:jc w:val="center"/>
            </w:pPr>
            <w:r>
              <w:rPr>
                <w:rFonts w:ascii="Source Sans Pro" w:hAnsi="Source Sans Pro" w:eastAsia="Source Sans Pro" w:cs="Source Sans Pro"/>
                <w:sz w:val="16"/>
              </w:rPr>
              <w:t>stefan.enekvist@uppsala.se</w:t>
            </w:r>
          </w:p>
        </w:tc>
      </w:tr>
    </w:tbl>
    <w:p w:rsidRPr="00627CAE" w:rsidR="00703B78" w:rsidP="3188160B" w:rsidRDefault="00703B78" w14:paraId="582C3C79" w14:textId="5A94135C">
      <w:pPr>
        <w:pStyle w:val="Rubrik3"/>
        <w:ind w:firstLine="0"/>
        <w:rPr>
          <w:sz w:val="24"/>
          <w:szCs w:val="24"/>
        </w:rPr>
      </w:pPr>
    </w:p>
    <w:p w:rsidR="3188160B" w:rsidP="3188160B" w:rsidRDefault="3188160B" w14:paraId="227078D1" w14:textId="5F775780">
      <w:pPr>
        <w:pStyle w:val="Normal"/>
      </w:pPr>
    </w:p>
    <w:p w:rsidR="3188160B" w:rsidP="3188160B" w:rsidRDefault="3188160B" w14:paraId="1929EFBB" w14:textId="3CFF81AB">
      <w:pPr>
        <w:pStyle w:val="Normal"/>
      </w:pPr>
    </w:p>
    <w:p w:rsidR="3188160B" w:rsidP="3188160B" w:rsidRDefault="3188160B" w14:paraId="5A2A3677" w14:textId="586D0383">
      <w:pPr>
        <w:pStyle w:val="Normal"/>
      </w:pPr>
    </w:p>
    <w:p w:rsidR="3188160B" w:rsidP="3188160B" w:rsidRDefault="3188160B" w14:paraId="058D23E8" w14:textId="0D43BFA7">
      <w:pPr>
        <w:pStyle w:val="Normal"/>
      </w:pPr>
    </w:p>
    <w:p w:rsidR="3188160B" w:rsidP="3188160B" w:rsidRDefault="3188160B" w14:paraId="64991801" w14:textId="4C46B2B4">
      <w:pPr>
        <w:pStyle w:val="Normal"/>
      </w:pPr>
    </w:p>
    <w:p w:rsidR="3188160B" w:rsidP="3188160B" w:rsidRDefault="3188160B" w14:paraId="6EE33515" w14:textId="49F0A9A9">
      <w:pPr>
        <w:pStyle w:val="Normal"/>
      </w:pPr>
    </w:p>
    <w:p w:rsidR="3188160B" w:rsidP="3188160B" w:rsidRDefault="3188160B" w14:paraId="6CBF80E1" w14:textId="16DEF429">
      <w:pPr>
        <w:pStyle w:val="Normal"/>
      </w:pPr>
    </w:p>
    <w:p w:rsidR="3188160B" w:rsidP="3188160B" w:rsidRDefault="3188160B" w14:paraId="546BFAAA" w14:textId="487B7E40">
      <w:pPr>
        <w:pStyle w:val="Normal"/>
      </w:pPr>
    </w:p>
    <w:p w:rsidR="3188160B" w:rsidP="3188160B" w:rsidRDefault="3188160B" w14:paraId="3C6CBDAD" w14:textId="5D141123">
      <w:pPr>
        <w:pStyle w:val="Normal"/>
      </w:pPr>
    </w:p>
    <w:p w:rsidR="3188160B" w:rsidP="3188160B" w:rsidRDefault="3188160B" w14:paraId="11E7E508" w14:textId="257E1B05">
      <w:pPr>
        <w:pStyle w:val="Normal"/>
      </w:pPr>
    </w:p>
    <w:p w:rsidR="3188160B" w:rsidP="3188160B" w:rsidRDefault="3188160B" w14:paraId="1E4CABC8" w14:textId="4BD021E7">
      <w:pPr>
        <w:pStyle w:val="Normal"/>
      </w:pPr>
    </w:p>
    <w:p w:rsidR="3188160B" w:rsidP="3188160B" w:rsidRDefault="3188160B" w14:paraId="37B6CDBA" w14:textId="4C03779C">
      <w:pPr>
        <w:pStyle w:val="Normal"/>
      </w:pPr>
    </w:p>
    <w:p w:rsidR="3188160B" w:rsidP="3188160B" w:rsidRDefault="3188160B" w14:paraId="16F89E84" w14:textId="61A1DD64">
      <w:pPr>
        <w:pStyle w:val="Normal"/>
      </w:pPr>
    </w:p>
    <w:p w:rsidR="3188160B" w:rsidP="3188160B" w:rsidRDefault="3188160B" w14:paraId="288B77D3" w14:textId="4643A408">
      <w:pPr>
        <w:pStyle w:val="Normal"/>
      </w:pPr>
    </w:p>
    <w:p w:rsidR="3188160B" w:rsidP="3188160B" w:rsidRDefault="3188160B" w14:paraId="6623E063" w14:textId="59CFC257">
      <w:pPr>
        <w:pStyle w:val="Normal"/>
      </w:pPr>
    </w:p>
    <w:p w:rsidR="3188160B" w:rsidP="3188160B" w:rsidRDefault="3188160B" w14:paraId="16C9EC90" w14:textId="67AC8885">
      <w:pPr>
        <w:pStyle w:val="Normal"/>
      </w:pPr>
    </w:p>
    <w:p w:rsidR="3188160B" w:rsidP="3188160B" w:rsidRDefault="3188160B" w14:paraId="16F7CE93" w14:textId="11DA68AD">
      <w:pPr>
        <w:pStyle w:val="Normal"/>
      </w:pPr>
    </w:p>
    <w:p w:rsidR="3188160B" w:rsidP="3188160B" w:rsidRDefault="3188160B" w14:paraId="5EFAEB45" w14:textId="368911C8">
      <w:pPr>
        <w:pStyle w:val="Normal"/>
      </w:pPr>
    </w:p>
    <w:p w:rsidR="3188160B" w:rsidP="3188160B" w:rsidRDefault="3188160B" w14:paraId="59DDF6A2" w14:textId="70FFB072">
      <w:pPr>
        <w:pStyle w:val="Normal"/>
      </w:pPr>
    </w:p>
    <w:p w:rsidR="3188160B" w:rsidP="3188160B" w:rsidRDefault="3188160B" w14:paraId="5F47AB56" w14:textId="2C0A361A">
      <w:pPr>
        <w:pStyle w:val="Normal"/>
      </w:pPr>
    </w:p>
    <w:p w:rsidR="3188160B" w:rsidP="3188160B" w:rsidRDefault="3188160B" w14:paraId="73F08490" w14:textId="6364368F">
      <w:pPr>
        <w:pStyle w:val="Normal"/>
      </w:pPr>
    </w:p>
    <w:p w:rsidR="4F676F9D" w:rsidP="4F676F9D" w:rsidRDefault="4F676F9D" w14:paraId="7CE7C921" w14:textId="7FE9219C">
      <w:pPr>
        <w:pStyle w:val="Normal"/>
      </w:pPr>
    </w:p>
    <w:p w:rsidR="3188160B" w:rsidP="3188160B" w:rsidRDefault="3188160B" w14:paraId="72ADB4D0" w14:textId="44B571D3">
      <w:pPr>
        <w:pStyle w:val="Normal"/>
      </w:pPr>
    </w:p>
    <w:p w:rsidR="00FB3BE0" w:rsidP="3188160B" w:rsidRDefault="00FB3BE0" w14:paraId="2ED1BCA4" w14:textId="339AFE15">
      <w:pPr>
        <w:pStyle w:val="Normal"/>
        <w:rPr>
          <w:rFonts w:ascii="Calibri" w:hAnsi="Calibri"/>
          <w:b w:val="1"/>
          <w:bCs w:val="1"/>
          <w:sz w:val="28"/>
          <w:szCs w:val="28"/>
          <w:lang w:eastAsia="ar-SA"/>
        </w:rPr>
      </w:pPr>
    </w:p>
    <w:p w:rsidRPr="002F0A38" w:rsidR="00432608" w:rsidP="4F676F9D" w:rsidRDefault="0091589B" w14:paraId="78DAF51D" w14:textId="5A3F6DCC">
      <w:pPr>
        <w:ind w:left="7824" w:firstLine="0"/>
        <w:rPr>
          <w:rFonts w:ascii="Calibri" w:hAnsi="Calibri" w:eastAsia="Calibri" w:cs="Calibri"/>
          <w:sz w:val="24"/>
          <w:szCs w:val="24"/>
          <w:lang w:eastAsia="ar-SA"/>
        </w:rPr>
      </w:pPr>
      <w:r w:rsidRPr="002F0A38" w:rsidR="00373A97">
        <w:rPr>
          <w:rFonts w:ascii="Calibri" w:hAnsi="Calibri" w:cs="Calibri"/>
          <w:bCs/>
          <w:noProof/>
          <w:sz w:val="24"/>
          <w:szCs w:val="24"/>
        </w:rPr>
        <w:drawing>
          <wp:anchor distT="0" distB="0" distL="114300" distR="114300" simplePos="0" relativeHeight="251766784" behindDoc="1" locked="0" layoutInCell="1" allowOverlap="0" wp14:anchorId="5805400D" wp14:editId="68CCB167">
            <wp:simplePos x="0" y="0"/>
            <wp:positionH relativeFrom="column">
              <wp:posOffset>-114300</wp:posOffset>
            </wp:positionH>
            <wp:positionV relativeFrom="margin">
              <wp:align>top</wp:align>
            </wp:positionV>
            <wp:extent cx="1710000" cy="734400"/>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psala_kommun_Logo_Black_RGB.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0000" cy="734400"/>
                    </a:xfrm>
                    <a:prstGeom prst="rect">
                      <a:avLst/>
                    </a:prstGeom>
                  </pic:spPr>
                </pic:pic>
              </a:graphicData>
            </a:graphic>
            <wp14:sizeRelH relativeFrom="margin">
              <wp14:pctWidth>0</wp14:pctWidth>
            </wp14:sizeRelH>
            <wp14:sizeRelV relativeFrom="margin">
              <wp14:pctHeight>0</wp14:pctHeight>
            </wp14:sizeRelV>
          </wp:anchor>
        </w:drawing>
      </w:r>
      <w:r w:rsidRPr="3188160B" w:rsidR="00D1761A">
        <w:rPr>
          <w:rFonts w:ascii="Calibri" w:hAnsi="Calibri" w:eastAsia="Calibri" w:cs="Calibri"/>
          <w:sz w:val="24"/>
          <w:szCs w:val="24"/>
          <w:lang w:eastAsia="ar-SA"/>
        </w:rPr>
        <w:t>B</w:t>
      </w:r>
      <w:r w:rsidRPr="3188160B" w:rsidR="002948B0">
        <w:rPr>
          <w:rFonts w:ascii="Calibri" w:hAnsi="Calibri" w:eastAsia="Calibri" w:cs="Calibri"/>
          <w:sz w:val="24"/>
          <w:szCs w:val="24"/>
          <w:lang w:eastAsia="ar-SA"/>
        </w:rPr>
        <w:t>ilaga</w:t>
      </w:r>
      <w:r w:rsidRPr="3188160B" w:rsidR="000D2B24">
        <w:rPr>
          <w:rFonts w:ascii="Calibri" w:hAnsi="Calibri" w:eastAsia="Calibri" w:cs="Calibri"/>
          <w:sz w:val="24"/>
          <w:szCs w:val="24"/>
          <w:lang w:eastAsia="ar-SA"/>
        </w:rPr>
        <w:t xml:space="preserve"> </w:t>
      </w:r>
      <w:r w:rsidRPr="3188160B" w:rsidR="4764C8FE">
        <w:rPr>
          <w:rFonts w:ascii="Calibri" w:hAnsi="Calibri" w:eastAsia="Calibri" w:cs="Calibri"/>
          <w:sz w:val="24"/>
          <w:szCs w:val="24"/>
          <w:lang w:eastAsia="ar-SA"/>
        </w:rPr>
        <w:t xml:space="preserve">8</w:t>
      </w:r>
      <w:r w:rsidRPr="3188160B" w:rsidR="004E476E">
        <w:rPr>
          <w:rFonts w:ascii="Calibri" w:hAnsi="Calibri" w:eastAsia="Calibri" w:cs="Calibri"/>
          <w:sz w:val="24"/>
          <w:szCs w:val="24"/>
          <w:lang w:eastAsia="ar-SA"/>
        </w:rPr>
        <w:t xml:space="preserve">     </w:t>
      </w:r>
    </w:p>
    <w:p w:rsidR="00432608" w:rsidP="00432608" w:rsidRDefault="00432608" w14:paraId="7FFD613B" w14:textId="6848E42E">
      <w:pPr>
        <w:pStyle w:val="Rubrik5"/>
        <w:tabs>
          <w:tab w:val="left" w:pos="0"/>
          <w:tab w:val="left" w:pos="1277"/>
        </w:tabs>
        <w:rPr>
          <w:rFonts w:ascii="Source Sans Pro" w:hAnsi="Source Sans Pro" w:cs="Arial"/>
        </w:rPr>
      </w:pPr>
      <w:r>
        <w:rPr>
          <w:rFonts w:ascii="Source Sans Pro" w:hAnsi="Source Sans Pro" w:cs="Arial"/>
        </w:rPr>
        <w:tab/>
      </w:r>
      <w:r>
        <w:rPr>
          <w:rFonts w:ascii="Source Sans Pro" w:hAnsi="Source Sans Pro" w:cs="Arial"/>
        </w:rPr>
        <w:tab/>
      </w:r>
      <w:r>
        <w:rPr>
          <w:rFonts w:ascii="Source Sans Pro" w:hAnsi="Source Sans Pro" w:cs="Arial"/>
        </w:rPr>
        <w:tab/>
      </w:r>
      <w:r>
        <w:rPr>
          <w:rFonts w:ascii="Source Sans Pro" w:hAnsi="Source Sans Pro" w:cs="Arial"/>
        </w:rPr>
        <w:tab/>
      </w:r>
      <w:r>
        <w:rPr>
          <w:rFonts w:ascii="Source Sans Pro" w:hAnsi="Source Sans Pro" w:cs="Arial"/>
        </w:rPr>
        <w:tab/>
      </w:r>
    </w:p>
    <w:p w:rsidR="00432608" w:rsidP="00432608" w:rsidRDefault="00432608" w14:paraId="1A7046DD" w14:textId="77777777">
      <w:pPr>
        <w:pStyle w:val="Rubrik5"/>
        <w:tabs>
          <w:tab w:val="left" w:pos="0"/>
          <w:tab w:val="left" w:pos="1277"/>
        </w:tabs>
        <w:rPr>
          <w:rFonts w:ascii="Source Sans Pro" w:hAnsi="Source Sans Pro" w:cs="Arial"/>
        </w:rPr>
      </w:pPr>
    </w:p>
    <w:p w:rsidRPr="00C567BE" w:rsidR="00432608" w:rsidP="00432608" w:rsidRDefault="00432608" w14:paraId="3074F3F8" w14:textId="0FE91745">
      <w:pPr>
        <w:pStyle w:val="Rubrik5"/>
        <w:tabs>
          <w:tab w:val="left" w:pos="0"/>
          <w:tab w:val="left" w:pos="1277"/>
        </w:tabs>
        <w:rPr>
          <w:rFonts w:ascii="Source Sans Pro" w:hAnsi="Source Sans Pro"/>
          <w:b/>
          <w:bCs/>
          <w:i/>
          <w:iCs/>
        </w:rPr>
      </w:pPr>
      <w:r>
        <w:rPr>
          <w:rFonts w:ascii="Source Sans Pro" w:hAnsi="Source Sans Pro" w:cs="Arial"/>
        </w:rPr>
        <w:tab/>
      </w:r>
      <w:r>
        <w:rPr>
          <w:rFonts w:ascii="Source Sans Pro" w:hAnsi="Source Sans Pro" w:cs="Arial"/>
        </w:rPr>
        <w:tab/>
      </w:r>
      <w:r>
        <w:rPr>
          <w:rFonts w:ascii="Source Sans Pro" w:hAnsi="Source Sans Pro" w:cs="Arial"/>
        </w:rPr>
        <w:tab/>
      </w:r>
      <w:r>
        <w:rPr>
          <w:rFonts w:ascii="Source Sans Pro" w:hAnsi="Source Sans Pro" w:cs="Arial"/>
        </w:rPr>
        <w:tab/>
      </w:r>
      <w:r>
        <w:rPr>
          <w:rFonts w:ascii="Source Sans Pro" w:hAnsi="Source Sans Pro" w:cs="Arial"/>
        </w:rPr>
        <w:tab/>
      </w:r>
      <w:r w:rsidRPr="00C567BE">
        <w:rPr>
          <w:rFonts w:ascii="Source Sans Pro" w:hAnsi="Source Sans Pro" w:cs="Arial"/>
        </w:rPr>
        <w:t>Till vårdnadshavare för</w:t>
      </w:r>
    </w:p>
    <w:p w:rsidRPr="00D90D8D" w:rsidR="00432608" w:rsidP="00432608" w:rsidRDefault="00432608" w14:paraId="11C03355" w14:textId="259C6964">
      <w:pPr>
        <w:rPr>
          <w:rFonts w:ascii="Source Sans Pro" w:hAnsi="Source Sans Pro"/>
        </w:rPr>
      </w:pPr>
      <w:r w:rsidRPr="00C567BE">
        <w:rPr>
          <w:rFonts w:ascii="Source Sans Pro" w:hAnsi="Source Sans Pro"/>
        </w:rPr>
        <w:tab/>
      </w:r>
      <w:r w:rsidRPr="00C567BE">
        <w:rPr>
          <w:rFonts w:ascii="Source Sans Pro" w:hAnsi="Source Sans Pro"/>
        </w:rPr>
        <w:tab/>
      </w:r>
      <w:r w:rsidRPr="00C567BE">
        <w:rPr>
          <w:rFonts w:ascii="Source Sans Pro" w:hAnsi="Source Sans Pro"/>
        </w:rPr>
        <w:tab/>
      </w:r>
      <w:r w:rsidRPr="00C567BE">
        <w:rPr>
          <w:rFonts w:ascii="Source Sans Pro" w:hAnsi="Source Sans Pro"/>
        </w:rPr>
        <w:tab/>
      </w:r>
      <w:sdt>
        <w:sdtPr>
          <w:rPr>
            <w:rFonts w:ascii="Source Sans Pro" w:hAnsi="Source Sans Pro"/>
          </w:rPr>
          <w:id w:val="1297258226"/>
          <w:placeholder>
            <w:docPart w:val="EB5F382422914C5AAF6D54E49E3309F9"/>
          </w:placeholder>
          <w:showingPlcHdr/>
        </w:sdtPr>
        <w:sdtEndPr/>
        <w:sdtContent>
          <w:r w:rsidRPr="00C567BE">
            <w:rPr>
              <w:rStyle w:val="Platshllartext"/>
              <w:rFonts w:ascii="Source Sans Pro" w:hAnsi="Source Sans Pro"/>
            </w:rPr>
            <w:t>Klicka här för att ange text.</w:t>
          </w:r>
        </w:sdtContent>
      </w:sdt>
    </w:p>
    <w:p w:rsidRPr="00D90D8D" w:rsidR="00432608" w:rsidP="00432608" w:rsidRDefault="00432608" w14:paraId="157E0D3D" w14:textId="77777777">
      <w:pPr>
        <w:jc w:val="center"/>
        <w:rPr>
          <w:rFonts w:ascii="Source Sans Pro" w:hAnsi="Source Sans Pro" w:cs="Arial"/>
          <w:b/>
        </w:rPr>
      </w:pPr>
    </w:p>
    <w:p w:rsidRPr="000552FE" w:rsidR="00432608" w:rsidP="00432608" w:rsidRDefault="00432608" w14:paraId="11EEA397" w14:textId="56D6BC04">
      <w:pPr>
        <w:pStyle w:val="VBDokumentRubrik"/>
        <w:rPr>
          <w:rFonts w:ascii="Source Sans Pro" w:hAnsi="Source Sans Pro" w:cs="Arial"/>
          <w:b w:val="0"/>
          <w:color w:val="auto"/>
          <w:sz w:val="38"/>
          <w:szCs w:val="38"/>
        </w:rPr>
      </w:pPr>
      <w:r w:rsidRPr="000552FE">
        <w:rPr>
          <w:rFonts w:ascii="Source Sans Pro" w:hAnsi="Source Sans Pro" w:cs="Arial"/>
          <w:b w:val="0"/>
          <w:iCs/>
          <w:color w:val="auto"/>
          <w:sz w:val="38"/>
          <w:szCs w:val="38"/>
        </w:rPr>
        <w:t>Beslut om anpassad studiegång</w:t>
      </w:r>
      <w:r w:rsidRPr="000552FE">
        <w:rPr>
          <w:rFonts w:ascii="Source Sans Pro" w:hAnsi="Source Sans Pro" w:cs="Arial"/>
          <w:b w:val="0"/>
          <w:color w:val="auto"/>
          <w:sz w:val="38"/>
          <w:szCs w:val="38"/>
        </w:rPr>
        <w:t xml:space="preserve"> </w:t>
      </w:r>
    </w:p>
    <w:p w:rsidRPr="000552FE" w:rsidR="00432608" w:rsidP="00432608" w:rsidRDefault="00432608" w14:paraId="0B0684BE" w14:textId="77777777">
      <w:pPr>
        <w:rPr>
          <w:rFonts w:ascii="Source Sans Pro" w:hAnsi="Source Sans Pro" w:cs="Arial"/>
          <w:b/>
        </w:rPr>
      </w:pPr>
      <w:r w:rsidRPr="000552FE">
        <w:rPr>
          <w:rFonts w:ascii="Source Sans Pro" w:hAnsi="Source Sans Pro" w:cs="Arial"/>
          <w:b/>
        </w:rPr>
        <w:t>Beslut</w:t>
      </w:r>
    </w:p>
    <w:p w:rsidRPr="000552FE" w:rsidR="00432608" w:rsidP="00432608" w:rsidRDefault="00432608" w14:paraId="141F18EF" w14:textId="77777777">
      <w:pPr>
        <w:rPr>
          <w:rFonts w:ascii="Source Sans Pro" w:hAnsi="Source Sans Pro"/>
        </w:rPr>
      </w:pPr>
      <w:r w:rsidRPr="000552FE">
        <w:rPr>
          <w:rFonts w:ascii="Source Sans Pro" w:hAnsi="Source Sans Pro"/>
        </w:rPr>
        <w:t xml:space="preserve">Rektor beslutar enligt 3 kap. 12 § skollagen (2010:800) att eleven </w:t>
      </w:r>
      <w:sdt>
        <w:sdtPr>
          <w:rPr>
            <w:rFonts w:ascii="Source Sans Pro" w:hAnsi="Source Sans Pro"/>
          </w:rPr>
          <w:id w:val="174156250"/>
          <w:placeholder>
            <w:docPart w:val="EB5F382422914C5AAF6D54E49E3309F9"/>
          </w:placeholder>
          <w:showingPlcHdr/>
        </w:sdtPr>
        <w:sdtEndPr/>
        <w:sdtContent>
          <w:r w:rsidRPr="000552FE">
            <w:rPr>
              <w:rStyle w:val="Platshllartext"/>
              <w:rFonts w:ascii="Source Sans Pro" w:hAnsi="Source Sans Pro"/>
            </w:rPr>
            <w:t>Klicka här för att ange text.</w:t>
          </w:r>
        </w:sdtContent>
      </w:sdt>
      <w:r w:rsidRPr="000552FE">
        <w:rPr>
          <w:rFonts w:ascii="Source Sans Pro" w:hAnsi="Source Sans Pro"/>
        </w:rPr>
        <w:t xml:space="preserve"> med personnummer </w:t>
      </w:r>
      <w:sdt>
        <w:sdtPr>
          <w:rPr>
            <w:rFonts w:ascii="Source Sans Pro" w:hAnsi="Source Sans Pro"/>
          </w:rPr>
          <w:id w:val="762885623"/>
          <w:placeholder>
            <w:docPart w:val="EB5F382422914C5AAF6D54E49E3309F9"/>
          </w:placeholder>
          <w:showingPlcHdr/>
        </w:sdtPr>
        <w:sdtEndPr/>
        <w:sdtContent>
          <w:r w:rsidRPr="000552FE">
            <w:rPr>
              <w:rStyle w:val="Platshllartext"/>
              <w:rFonts w:ascii="Source Sans Pro" w:hAnsi="Source Sans Pro"/>
            </w:rPr>
            <w:t>Klicka här för att ange text.</w:t>
          </w:r>
        </w:sdtContent>
      </w:sdt>
      <w:r w:rsidRPr="000552FE">
        <w:rPr>
          <w:rFonts w:ascii="Source Sans Pro" w:hAnsi="Source Sans Pro"/>
        </w:rPr>
        <w:t xml:space="preserve"> får anpassad studiegång under tiden </w:t>
      </w:r>
      <w:sdt>
        <w:sdtPr>
          <w:rPr>
            <w:rFonts w:ascii="Source Sans Pro" w:hAnsi="Source Sans Pro"/>
          </w:rPr>
          <w:id w:val="1630122111"/>
          <w:placeholder>
            <w:docPart w:val="EB5F382422914C5AAF6D54E49E3309F9"/>
          </w:placeholder>
          <w:showingPlcHdr/>
        </w:sdtPr>
        <w:sdtEndPr/>
        <w:sdtContent>
          <w:r w:rsidRPr="000552FE">
            <w:rPr>
              <w:rStyle w:val="Platshllartext"/>
              <w:rFonts w:ascii="Source Sans Pro" w:hAnsi="Source Sans Pro"/>
            </w:rPr>
            <w:t>Klicka här för att ange text.</w:t>
          </w:r>
        </w:sdtContent>
      </w:sdt>
      <w:r w:rsidRPr="000552FE">
        <w:rPr>
          <w:rFonts w:ascii="Source Sans Pro" w:hAnsi="Source Sans Pro"/>
        </w:rPr>
        <w:t xml:space="preserve">. </w:t>
      </w:r>
    </w:p>
    <w:p w:rsidRPr="000552FE" w:rsidR="00432608" w:rsidP="00432608" w:rsidRDefault="00432608" w14:paraId="089139A0" w14:textId="77777777">
      <w:pPr>
        <w:rPr>
          <w:rFonts w:ascii="Source Sans Pro" w:hAnsi="Source Sans Pro" w:cs="Arial"/>
          <w:b/>
        </w:rPr>
      </w:pPr>
      <w:r w:rsidRPr="000552FE">
        <w:rPr>
          <w:rFonts w:ascii="Source Sans Pro" w:hAnsi="Source Sans Pro" w:cs="Arial"/>
          <w:b/>
        </w:rPr>
        <w:t>Skäl för beslutet</w:t>
      </w:r>
    </w:p>
    <w:p w:rsidRPr="000552FE" w:rsidR="00432608" w:rsidP="00432608" w:rsidRDefault="00432608" w14:paraId="465C5EEE" w14:textId="77777777">
      <w:pPr>
        <w:rPr>
          <w:rFonts w:ascii="Source Sans Pro" w:hAnsi="Source Sans Pro"/>
        </w:rPr>
      </w:pPr>
      <w:r w:rsidRPr="000552FE">
        <w:rPr>
          <w:rFonts w:ascii="Source Sans Pro" w:hAnsi="Source Sans Pro"/>
        </w:rPr>
        <w:t xml:space="preserve">Den utredning som gjorts angående </w:t>
      </w:r>
      <w:sdt>
        <w:sdtPr>
          <w:rPr>
            <w:rFonts w:ascii="Source Sans Pro" w:hAnsi="Source Sans Pro"/>
          </w:rPr>
          <w:id w:val="-999417425"/>
          <w:placeholder>
            <w:docPart w:val="EB5F382422914C5AAF6D54E49E3309F9"/>
          </w:placeholder>
          <w:showingPlcHdr/>
        </w:sdtPr>
        <w:sdtEndPr/>
        <w:sdtContent>
          <w:r w:rsidRPr="000552FE">
            <w:rPr>
              <w:rStyle w:val="Platshllartext"/>
              <w:rFonts w:ascii="Source Sans Pro" w:hAnsi="Source Sans Pro"/>
            </w:rPr>
            <w:t>Klicka här för att ange text.</w:t>
          </w:r>
        </w:sdtContent>
      </w:sdt>
      <w:r w:rsidRPr="000552FE">
        <w:rPr>
          <w:rFonts w:ascii="Source Sans Pro" w:hAnsi="Source Sans Pro"/>
        </w:rPr>
        <w:t xml:space="preserve"> stödbehov visar att det särskilda stödet för </w:t>
      </w:r>
      <w:sdt>
        <w:sdtPr>
          <w:rPr>
            <w:rFonts w:ascii="Source Sans Pro" w:hAnsi="Source Sans Pro"/>
          </w:rPr>
          <w:id w:val="-1250270785"/>
          <w:placeholder>
            <w:docPart w:val="EB5F382422914C5AAF6D54E49E3309F9"/>
          </w:placeholder>
          <w:showingPlcHdr/>
        </w:sdtPr>
        <w:sdtEndPr/>
        <w:sdtContent>
          <w:r w:rsidRPr="000552FE">
            <w:rPr>
              <w:rStyle w:val="Platshllartext"/>
              <w:rFonts w:ascii="Source Sans Pro" w:hAnsi="Source Sans Pro"/>
            </w:rPr>
            <w:t>Klicka här för att ange text.</w:t>
          </w:r>
        </w:sdtContent>
      </w:sdt>
      <w:r w:rsidRPr="000552FE">
        <w:rPr>
          <w:rFonts w:ascii="Source Sans Pro" w:hAnsi="Source Sans Pro"/>
        </w:rPr>
        <w:t xml:space="preserve"> inte i rimlig grad kan anpassas efter elevens behov och förutsättningar. En slutsats som kan dras av utredningen är att avvikelser måste göras från timplanen samt de ämnen och mål som annars gäller för utbildningen, för att </w:t>
      </w:r>
      <w:sdt>
        <w:sdtPr>
          <w:rPr>
            <w:rFonts w:ascii="Source Sans Pro" w:hAnsi="Source Sans Pro"/>
          </w:rPr>
          <w:id w:val="-1494491016"/>
          <w:placeholder>
            <w:docPart w:val="EB5F382422914C5AAF6D54E49E3309F9"/>
          </w:placeholder>
          <w:showingPlcHdr/>
        </w:sdtPr>
        <w:sdtEndPr/>
        <w:sdtContent>
          <w:r w:rsidRPr="000552FE">
            <w:rPr>
              <w:rStyle w:val="Platshllartext"/>
              <w:rFonts w:ascii="Source Sans Pro" w:hAnsi="Source Sans Pro"/>
            </w:rPr>
            <w:t>Klicka här för att ange text.</w:t>
          </w:r>
        </w:sdtContent>
      </w:sdt>
      <w:r w:rsidRPr="000552FE">
        <w:rPr>
          <w:rFonts w:ascii="Source Sans Pro" w:hAnsi="Source Sans Pro"/>
        </w:rPr>
        <w:t xml:space="preserve"> ska ha möjlighet att nå de kunskapskrav som minst ska uppnås.</w:t>
      </w:r>
    </w:p>
    <w:p w:rsidRPr="000552FE" w:rsidR="00432608" w:rsidP="00432608" w:rsidRDefault="00432608" w14:paraId="40956525" w14:textId="77777777">
      <w:pPr>
        <w:rPr>
          <w:rFonts w:ascii="Source Sans Pro" w:hAnsi="Source Sans Pro"/>
          <w:szCs w:val="24"/>
        </w:rPr>
      </w:pPr>
      <w:r w:rsidRPr="000552FE">
        <w:rPr>
          <w:rFonts w:ascii="Source Sans Pro" w:hAnsi="Source Sans Pro"/>
          <w:szCs w:val="24"/>
        </w:rPr>
        <w:t>Avvikelserna/anpassningen ser ut på följande sätt:</w:t>
      </w:r>
    </w:p>
    <w:sdt>
      <w:sdtPr>
        <w:rPr>
          <w:rFonts w:ascii="Source Sans Pro" w:hAnsi="Source Sans Pro"/>
        </w:rPr>
        <w:id w:val="-114141539"/>
        <w:placeholder>
          <w:docPart w:val="EB5F382422914C5AAF6D54E49E3309F9"/>
        </w:placeholder>
        <w:showingPlcHdr/>
      </w:sdtPr>
      <w:sdtEndPr/>
      <w:sdtContent>
        <w:p w:rsidRPr="000552FE" w:rsidR="00432608" w:rsidP="00432608" w:rsidRDefault="00432608" w14:paraId="3E561EAC" w14:textId="77777777">
          <w:pPr>
            <w:rPr>
              <w:rFonts w:ascii="Source Sans Pro" w:hAnsi="Source Sans Pro"/>
            </w:rPr>
          </w:pPr>
          <w:r w:rsidRPr="000552FE">
            <w:rPr>
              <w:rStyle w:val="Platshllartext"/>
              <w:rFonts w:ascii="Source Sans Pro" w:hAnsi="Source Sans Pro"/>
            </w:rPr>
            <w:t>Klicka här för att ange text.</w:t>
          </w:r>
        </w:p>
      </w:sdtContent>
    </w:sdt>
    <w:p w:rsidRPr="000552FE" w:rsidR="00432608" w:rsidP="00432608" w:rsidRDefault="00432608" w14:paraId="7DFF01B6" w14:textId="77777777">
      <w:pPr>
        <w:rPr>
          <w:rFonts w:ascii="Source Sans Pro" w:hAnsi="Source Sans Pro"/>
        </w:rPr>
      </w:pPr>
      <w:r w:rsidRPr="000552FE">
        <w:rPr>
          <w:rFonts w:ascii="Source Sans Pro" w:hAnsi="Source Sans Pro"/>
        </w:rPr>
        <w:t>Ort och datum</w:t>
      </w:r>
    </w:p>
    <w:sdt>
      <w:sdtPr>
        <w:rPr>
          <w:rFonts w:ascii="Source Sans Pro" w:hAnsi="Source Sans Pro"/>
        </w:rPr>
        <w:id w:val="1542389131"/>
        <w:placeholder>
          <w:docPart w:val="EB5F382422914C5AAF6D54E49E3309F9"/>
        </w:placeholder>
        <w:showingPlcHdr/>
      </w:sdtPr>
      <w:sdtEndPr/>
      <w:sdtContent>
        <w:p w:rsidRPr="000552FE" w:rsidR="00432608" w:rsidP="00432608" w:rsidRDefault="00432608" w14:paraId="3AF1B0CF" w14:textId="77777777">
          <w:pPr>
            <w:rPr>
              <w:rFonts w:ascii="Source Sans Pro" w:hAnsi="Source Sans Pro"/>
            </w:rPr>
          </w:pPr>
          <w:r w:rsidRPr="000552FE">
            <w:rPr>
              <w:rStyle w:val="Platshllartext"/>
              <w:rFonts w:ascii="Source Sans Pro" w:hAnsi="Source Sans Pro"/>
            </w:rPr>
            <w:t>Klicka här för att ange text.</w:t>
          </w:r>
        </w:p>
      </w:sdtContent>
    </w:sdt>
    <w:p w:rsidRPr="000552FE" w:rsidR="00432608" w:rsidP="00432608" w:rsidRDefault="00432608" w14:paraId="00D4A673" w14:textId="77777777">
      <w:pPr>
        <w:rPr>
          <w:rFonts w:ascii="Source Sans Pro" w:hAnsi="Source Sans Pro"/>
        </w:rPr>
      </w:pPr>
      <w:r w:rsidRPr="000552FE">
        <w:rPr>
          <w:rFonts w:ascii="Source Sans Pro" w:hAnsi="Source Sans Pro"/>
        </w:rPr>
        <w:t>Beslutsfattare</w:t>
      </w:r>
    </w:p>
    <w:p w:rsidRPr="000552FE" w:rsidR="00432608" w:rsidP="00432608" w:rsidRDefault="00432608" w14:paraId="79024A96" w14:textId="77777777">
      <w:pPr>
        <w:rPr>
          <w:rFonts w:ascii="Source Sans Pro" w:hAnsi="Source Sans Pro"/>
        </w:rPr>
      </w:pPr>
    </w:p>
    <w:p w:rsidRPr="000552FE" w:rsidR="00432608" w:rsidP="00432608" w:rsidRDefault="00432608" w14:paraId="67F46144" w14:textId="77777777">
      <w:pPr>
        <w:rPr>
          <w:rFonts w:ascii="Source Sans Pro" w:hAnsi="Source Sans Pro"/>
        </w:rPr>
      </w:pPr>
      <w:r w:rsidRPr="000552FE">
        <w:rPr>
          <w:rFonts w:ascii="Source Sans Pro" w:hAnsi="Source Sans Pro"/>
          <w:noProof/>
        </w:rPr>
        <mc:AlternateContent>
          <mc:Choice Requires="wps">
            <w:drawing>
              <wp:anchor distT="0" distB="0" distL="114300" distR="114300" simplePos="0" relativeHeight="251656192" behindDoc="0" locked="0" layoutInCell="1" allowOverlap="1" wp14:anchorId="475C94A7" wp14:editId="45BF9FC9">
                <wp:simplePos x="0" y="0"/>
                <wp:positionH relativeFrom="column">
                  <wp:posOffset>-48895</wp:posOffset>
                </wp:positionH>
                <wp:positionV relativeFrom="paragraph">
                  <wp:posOffset>107315</wp:posOffset>
                </wp:positionV>
                <wp:extent cx="24003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0DB4046">
              <v:line id="Line 2"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85pt,8.45pt" to="185.15pt,8.45pt" w14:anchorId="10F55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"/>
            </w:pict>
          </mc:Fallback>
        </mc:AlternateContent>
      </w:r>
    </w:p>
    <w:p w:rsidRPr="000552FE" w:rsidR="00432608" w:rsidP="00432608" w:rsidRDefault="00432608" w14:paraId="25444DFD" w14:textId="77777777">
      <w:pPr>
        <w:rPr>
          <w:rFonts w:ascii="Source Sans Pro" w:hAnsi="Source Sans Pro"/>
        </w:rPr>
      </w:pPr>
      <w:r w:rsidRPr="000552FE">
        <w:rPr>
          <w:rFonts w:ascii="Source Sans Pro" w:hAnsi="Source Sans Pro"/>
        </w:rPr>
        <w:t xml:space="preserve">Rektor </w:t>
      </w:r>
      <w:sdt>
        <w:sdtPr>
          <w:rPr>
            <w:rFonts w:ascii="Source Sans Pro" w:hAnsi="Source Sans Pro"/>
          </w:rPr>
          <w:id w:val="168383319"/>
          <w:placeholder>
            <w:docPart w:val="EB5F382422914C5AAF6D54E49E3309F9"/>
          </w:placeholder>
          <w:showingPlcHdr/>
        </w:sdtPr>
        <w:sdtEndPr/>
        <w:sdtContent>
          <w:r w:rsidRPr="000552FE">
            <w:rPr>
              <w:rStyle w:val="Platshllartext"/>
              <w:rFonts w:ascii="Source Sans Pro" w:hAnsi="Source Sans Pro"/>
            </w:rPr>
            <w:t>Klicka här för att ange text.</w:t>
          </w:r>
        </w:sdtContent>
      </w:sdt>
    </w:p>
    <w:p w:rsidRPr="000552FE" w:rsidR="00432608" w:rsidP="00432608" w:rsidRDefault="00432608" w14:paraId="4870A60C" w14:textId="77777777">
      <w:pPr>
        <w:rPr>
          <w:rFonts w:ascii="Source Sans Pro" w:hAnsi="Source Sans Pro"/>
        </w:rPr>
      </w:pPr>
    </w:p>
    <w:p w:rsidRPr="000552FE" w:rsidR="00432608" w:rsidP="00432608" w:rsidRDefault="00432608" w14:paraId="249EEA9C" w14:textId="77777777">
      <w:pPr>
        <w:rPr>
          <w:rFonts w:ascii="Source Sans Pro" w:hAnsi="Source Sans Pro"/>
        </w:rPr>
      </w:pPr>
      <w:r w:rsidRPr="000552FE">
        <w:rPr>
          <w:rFonts w:ascii="Source Sans Pro" w:hAnsi="Source Sans Pro"/>
        </w:rPr>
        <w:t xml:space="preserve">Skola: </w:t>
      </w:r>
      <w:sdt>
        <w:sdtPr>
          <w:rPr>
            <w:rFonts w:ascii="Source Sans Pro" w:hAnsi="Source Sans Pro"/>
          </w:rPr>
          <w:id w:val="262741759"/>
          <w:placeholder>
            <w:docPart w:val="EB5F382422914C5AAF6D54E49E3309F9"/>
          </w:placeholder>
          <w:showingPlcHdr/>
        </w:sdtPr>
        <w:sdtEndPr/>
        <w:sdtContent>
          <w:r w:rsidRPr="000552FE">
            <w:rPr>
              <w:rStyle w:val="Platshllartext"/>
              <w:rFonts w:ascii="Source Sans Pro" w:hAnsi="Source Sans Pro"/>
            </w:rPr>
            <w:t>Klicka här för att ange text.</w:t>
          </w:r>
        </w:sdtContent>
      </w:sdt>
    </w:p>
    <w:p w:rsidRPr="000552FE" w:rsidR="00432608" w:rsidP="00432608" w:rsidRDefault="00432608" w14:paraId="7F9B2AC0" w14:textId="77777777">
      <w:pPr>
        <w:rPr>
          <w:rFonts w:ascii="Source Sans Pro" w:hAnsi="Source Sans Pro"/>
        </w:rPr>
      </w:pPr>
      <w:r w:rsidRPr="000552FE">
        <w:rPr>
          <w:rFonts w:ascii="Source Sans Pro" w:hAnsi="Source Sans Pro"/>
        </w:rPr>
        <w:t xml:space="preserve">Postadress: </w:t>
      </w:r>
      <w:sdt>
        <w:sdtPr>
          <w:rPr>
            <w:rFonts w:ascii="Source Sans Pro" w:hAnsi="Source Sans Pro"/>
          </w:rPr>
          <w:id w:val="-344709203"/>
          <w:placeholder>
            <w:docPart w:val="EB5F382422914C5AAF6D54E49E3309F9"/>
          </w:placeholder>
          <w:showingPlcHdr/>
        </w:sdtPr>
        <w:sdtEndPr/>
        <w:sdtContent>
          <w:r w:rsidRPr="000552FE">
            <w:rPr>
              <w:rStyle w:val="Platshllartext"/>
              <w:rFonts w:ascii="Source Sans Pro" w:hAnsi="Source Sans Pro"/>
            </w:rPr>
            <w:t>Klicka här för att ange text.</w:t>
          </w:r>
        </w:sdtContent>
      </w:sdt>
    </w:p>
    <w:p w:rsidRPr="000552FE" w:rsidR="00373A97" w:rsidP="00432608" w:rsidRDefault="00373A97" w14:paraId="1FF8983C" w14:textId="77777777">
      <w:pPr>
        <w:rPr>
          <w:rFonts w:ascii="Source Sans Pro" w:hAnsi="Source Sans Pro"/>
        </w:rPr>
      </w:pPr>
    </w:p>
    <w:p w:rsidR="00432608" w:rsidP="00432608" w:rsidRDefault="00432608" w14:paraId="11D1620D" w14:textId="0FBEA625">
      <w:pPr>
        <w:rPr>
          <w:rFonts w:ascii="Source Sans Pro" w:hAnsi="Source Sans Pro"/>
          <w:b/>
        </w:rPr>
      </w:pPr>
      <w:r w:rsidRPr="000552FE">
        <w:rPr>
          <w:rFonts w:ascii="Source Sans Pro" w:hAnsi="Source Sans Pro"/>
          <w:b/>
        </w:rPr>
        <w:t>HUR MAN ÖVERKLAGAR</w:t>
      </w:r>
    </w:p>
    <w:p w:rsidRPr="00D90D8D" w:rsidR="00432608" w:rsidP="00432608" w:rsidRDefault="00432608" w14:paraId="28AB51F5" w14:textId="77777777">
      <w:pPr>
        <w:rPr>
          <w:rFonts w:ascii="Source Sans Pro" w:hAnsi="Source Sans Pro"/>
          <w:b/>
        </w:rPr>
      </w:pPr>
    </w:p>
    <w:p w:rsidRPr="00D90D8D" w:rsidR="00432608" w:rsidP="00432608" w:rsidRDefault="00432608" w14:paraId="4F73F78C" w14:textId="77777777">
      <w:pPr>
        <w:rPr>
          <w:rFonts w:ascii="Source Sans Pro" w:hAnsi="Source Sans Pro"/>
          <w:i/>
        </w:rPr>
      </w:pPr>
      <w:r w:rsidRPr="00D90D8D">
        <w:rPr>
          <w:rFonts w:ascii="Source Sans Pro" w:hAnsi="Source Sans Pro"/>
          <w:i/>
        </w:rPr>
        <w:t>Beslutet kan överklagas hos Skolväsendets överklagandenämnd. Skrivelsen ska ställas till Skolväsendets överklagandenämnd, men skickas eller lämnas till beslutsfattaren. Överklagandet ska ha kommit in inom tre veckor från den dag då Ni fick del av beslutet. Ange i överklagandet vilket beslut Ni överklagar och vilken ändring Ni vill ha.</w:t>
      </w:r>
    </w:p>
    <w:p w:rsidR="00432608" w:rsidP="00432608" w:rsidRDefault="00432608" w14:paraId="2EECA401" w14:textId="126AE9EE">
      <w:pPr>
        <w:rPr>
          <w:rFonts w:ascii="Source Sans Pro" w:hAnsi="Source Sans Pro"/>
          <w:i/>
        </w:rPr>
      </w:pPr>
      <w:r w:rsidRPr="00D90D8D">
        <w:rPr>
          <w:rFonts w:ascii="Source Sans Pro" w:hAnsi="Source Sans Pro"/>
          <w:i/>
        </w:rPr>
        <w:t>En elev som fyllt 16 år har rätt att själv överklaga beslutet.</w:t>
      </w:r>
    </w:p>
    <w:p w:rsidR="0081627B" w:rsidP="00432608" w:rsidRDefault="0081627B" w14:paraId="2A9D1DC3" w14:textId="1E11F2E1">
      <w:pPr>
        <w:rPr>
          <w:rFonts w:ascii="Source Sans Pro" w:hAnsi="Source Sans Pro"/>
          <w:i/>
        </w:rPr>
      </w:pPr>
    </w:p>
    <w:p w:rsidR="0081627B" w:rsidP="00432608" w:rsidRDefault="0081627B" w14:paraId="319F72BD" w14:textId="4D017DB3">
      <w:pPr>
        <w:rPr>
          <w:rFonts w:ascii="Source Sans Pro" w:hAnsi="Source Sans Pro"/>
          <w:i/>
        </w:rPr>
      </w:pPr>
    </w:p>
    <w:p w:rsidR="0081627B" w:rsidP="00432608" w:rsidRDefault="0081627B" w14:paraId="4D4008FA" w14:textId="2CA54D91">
      <w:pPr>
        <w:rPr>
          <w:rFonts w:ascii="Source Sans Pro" w:hAnsi="Source Sans Pro"/>
          <w:i/>
        </w:rPr>
      </w:pPr>
    </w:p>
    <w:p w:rsidR="0081627B" w:rsidP="00432608" w:rsidRDefault="0081627B" w14:paraId="5C9D78FC" w14:textId="20373610">
      <w:pPr>
        <w:rPr>
          <w:rFonts w:ascii="Source Sans Pro" w:hAnsi="Source Sans Pro"/>
          <w:i/>
        </w:rPr>
      </w:pPr>
    </w:p>
    <w:p w:rsidR="0081627B" w:rsidP="00432608" w:rsidRDefault="0081627B" w14:paraId="0121C77A" w14:textId="07EE47A0">
      <w:pPr>
        <w:rPr>
          <w:rFonts w:ascii="Source Sans Pro" w:hAnsi="Source Sans Pro"/>
          <w:i/>
        </w:rPr>
      </w:pPr>
    </w:p>
    <w:p w:rsidRPr="00D90D8D" w:rsidR="0081627B" w:rsidP="00432608" w:rsidRDefault="0081627B" w14:paraId="5B3E705C" w14:textId="77777777">
      <w:pPr>
        <w:rPr>
          <w:rFonts w:ascii="Source Sans Pro" w:hAnsi="Source Sans Pro"/>
          <w:i/>
        </w:rPr>
      </w:pPr>
    </w:p>
    <w:p w:rsidRPr="002948B0" w:rsidR="00FB3BE0" w:rsidP="00432608" w:rsidRDefault="00FB3BE0" w14:paraId="3D6152CA" w14:textId="39709E48">
      <w:pPr>
        <w:pStyle w:val="Rubrik3"/>
        <w:ind w:left="6520" w:firstLine="1304"/>
        <w:rPr>
          <w:b w:val="0"/>
          <w:color w:val="auto"/>
        </w:rPr>
      </w:pPr>
    </w:p>
    <w:sectPr w:rsidRPr="002948B0" w:rsidR="00FB3BE0" w:rsidSect="001E578A">
      <w:pgSz w:w="11906" w:h="16838" w:orient="portrait"/>
      <w:pgMar w:top="1418" w:right="1418" w:bottom="1418" w:left="1418" w:header="709" w:footer="709" w:gutter="0"/>
      <w:pgBorders w:offsetFrom="page">
        <w:top w:val="single" w:color="auto" w:sz="4" w:space="24"/>
        <w:left w:val="single" w:color="auto" w:sz="4" w:space="24"/>
        <w:bottom w:val="single" w:color="auto" w:sz="4" w:space="24"/>
        <w:right w:val="single" w:color="auto" w:sz="4" w:space="24"/>
      </w:pgBorders>
      <w:cols w:space="708"/>
      <w:docGrid w:linePitch="360"/>
      <w:headerReference w:type="default" r:id="R4b8c727ae4b541f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45C2" w:rsidP="009C5322" w:rsidRDefault="000645C2" w14:paraId="3276D06A" w14:textId="77777777">
      <w:pPr>
        <w:spacing w:after="0" w:line="240" w:lineRule="auto"/>
      </w:pPr>
      <w:r>
        <w:separator/>
      </w:r>
    </w:p>
  </w:endnote>
  <w:endnote w:type="continuationSeparator" w:id="0">
    <w:p w:rsidR="000645C2" w:rsidP="009C5322" w:rsidRDefault="000645C2" w14:paraId="3C6BE51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589605"/>
      <w:docPartObj>
        <w:docPartGallery w:val="Page Numbers (Bottom of Page)"/>
        <w:docPartUnique/>
      </w:docPartObj>
    </w:sdtPr>
    <w:sdtEndPr/>
    <w:sdtContent>
      <w:p w:rsidR="007530E7" w:rsidRDefault="007530E7" w14:paraId="2D9329F2" w14:textId="4AC37BEC">
        <w:pPr>
          <w:pStyle w:val="Sidfot"/>
          <w:jc w:val="right"/>
        </w:pPr>
        <w:r>
          <w:fldChar w:fldCharType="begin"/>
        </w:r>
        <w:r>
          <w:instrText>PAGE   \* MERGEFORMAT</w:instrText>
        </w:r>
        <w:r>
          <w:fldChar w:fldCharType="separate"/>
        </w:r>
        <w:r>
          <w:t>2</w:t>
        </w:r>
        <w:r>
          <w:fldChar w:fldCharType="end"/>
        </w:r>
      </w:p>
    </w:sdtContent>
  </w:sdt>
  <w:p w:rsidR="007530E7" w:rsidRDefault="007530E7" w14:paraId="688F466E"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45C2" w:rsidP="009C5322" w:rsidRDefault="000645C2" w14:paraId="787C52AC" w14:textId="77777777">
      <w:pPr>
        <w:spacing w:after="0" w:line="240" w:lineRule="auto"/>
      </w:pPr>
      <w:r>
        <w:separator/>
      </w:r>
    </w:p>
  </w:footnote>
  <w:footnote w:type="continuationSeparator" w:id="0">
    <w:p w:rsidR="000645C2" w:rsidP="009C5322" w:rsidRDefault="000645C2" w14:paraId="494EC71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30E7" w:rsidRDefault="007530E7" w14:paraId="1D3E9FD7" w14:textId="77777777">
    <w:pPr>
      <w:pStyle w:val="Sidhuvud"/>
    </w:pPr>
    <w:r>
      <w:tab/>
    </w:r>
    <w:r>
      <w:tab/>
    </w:r>
    <w:r>
      <w:tab/>
    </w:r>
    <w:r>
      <w:tab/>
    </w:r>
    <w:r>
      <w:tab/>
    </w:r>
    <w:r>
      <w:tab/>
    </w:r>
    <w:r>
      <w:t>Bilaga 2</w:t>
    </w:r>
  </w:p>
</w:hdr>
</file>

<file path=word/header2.xml><?xml version="1.0" encoding="utf-8"?>
<w:hdr xmlns:w14="http://schemas.microsoft.com/office/word/2010/wordml" xmlns:w="http://schemas.openxmlformats.org/wordprocessingml/2006/main">
  <w:tbl>
    <w:tblPr>
      <w:tblStyle w:val="Normaltabell"/>
      <w:bidiVisual w:val="0"/>
      <w:tblW w:w="0" w:type="auto"/>
      <w:tblLayout w:type="fixed"/>
      <w:tblLook w:val="06A0" w:firstRow="1" w:lastRow="0" w:firstColumn="1" w:lastColumn="0" w:noHBand="1" w:noVBand="1"/>
    </w:tblPr>
    <w:tblGrid>
      <w:gridCol w:w="3020"/>
      <w:gridCol w:w="3020"/>
      <w:gridCol w:w="3020"/>
    </w:tblGrid>
    <w:tr w:rsidR="509C6163" w:rsidTr="509C6163" w14:paraId="40E1A046">
      <w:trPr>
        <w:trHeight w:val="300"/>
      </w:trPr>
      <w:tc>
        <w:tcPr>
          <w:tcW w:w="3020" w:type="dxa"/>
          <w:tcMar/>
        </w:tcPr>
        <w:p w:rsidR="509C6163" w:rsidP="509C6163" w:rsidRDefault="509C6163" w14:paraId="02A8E25E" w14:textId="5AAB3C32">
          <w:pPr>
            <w:pStyle w:val="Sidhuvud"/>
            <w:bidi w:val="0"/>
            <w:ind w:left="-115"/>
            <w:jc w:val="left"/>
          </w:pPr>
        </w:p>
      </w:tc>
      <w:tc>
        <w:tcPr>
          <w:tcW w:w="3020" w:type="dxa"/>
          <w:tcMar/>
        </w:tcPr>
        <w:p w:rsidR="509C6163" w:rsidP="509C6163" w:rsidRDefault="509C6163" w14:paraId="0852310E" w14:textId="4D55A722">
          <w:pPr>
            <w:pStyle w:val="Sidhuvud"/>
            <w:bidi w:val="0"/>
            <w:jc w:val="center"/>
          </w:pPr>
        </w:p>
      </w:tc>
      <w:tc>
        <w:tcPr>
          <w:tcW w:w="3020" w:type="dxa"/>
          <w:tcMar/>
        </w:tcPr>
        <w:p w:rsidR="509C6163" w:rsidP="509C6163" w:rsidRDefault="509C6163" w14:paraId="533A8A4B" w14:textId="6ADADE06">
          <w:pPr>
            <w:pStyle w:val="Sidhuvud"/>
            <w:bidi w:val="0"/>
            <w:ind w:right="-115"/>
            <w:jc w:val="right"/>
          </w:pPr>
        </w:p>
      </w:tc>
    </w:tr>
  </w:tbl>
  <w:p w:rsidR="509C6163" w:rsidP="509C6163" w:rsidRDefault="509C6163" w14:paraId="289EA2F9" w14:textId="24B28764">
    <w:pPr>
      <w:pStyle w:val="Sidhuvud"/>
      <w:bidi w:val="0"/>
    </w:pPr>
  </w:p>
</w:hdr>
</file>

<file path=word/header3.xml><?xml version="1.0" encoding="utf-8"?>
<w:hdr xmlns:w14="http://schemas.microsoft.com/office/word/2010/wordml" xmlns:w="http://schemas.openxmlformats.org/wordprocessingml/2006/main">
  <w:tbl>
    <w:tblPr>
      <w:tblStyle w:val="Normaltabell"/>
      <w:bidiVisual w:val="0"/>
      <w:tblW w:w="0" w:type="auto"/>
      <w:tblLayout w:type="fixed"/>
      <w:tblLook w:val="06A0" w:firstRow="1" w:lastRow="0" w:firstColumn="1" w:lastColumn="0" w:noHBand="1" w:noVBand="1"/>
    </w:tblPr>
    <w:tblGrid>
      <w:gridCol w:w="4665"/>
      <w:gridCol w:w="4665"/>
      <w:gridCol w:w="4665"/>
    </w:tblGrid>
    <w:tr w:rsidR="509C6163" w:rsidTr="509C6163" w14:paraId="68EC6752">
      <w:trPr>
        <w:trHeight w:val="300"/>
      </w:trPr>
      <w:tc>
        <w:tcPr>
          <w:tcW w:w="4665" w:type="dxa"/>
          <w:tcMar/>
        </w:tcPr>
        <w:p w:rsidR="509C6163" w:rsidP="509C6163" w:rsidRDefault="509C6163" w14:paraId="4761FF95" w14:textId="272F6A11">
          <w:pPr>
            <w:pStyle w:val="Sidhuvud"/>
            <w:bidi w:val="0"/>
            <w:ind w:left="-115"/>
            <w:jc w:val="left"/>
          </w:pPr>
        </w:p>
      </w:tc>
      <w:tc>
        <w:tcPr>
          <w:tcW w:w="4665" w:type="dxa"/>
          <w:tcMar/>
        </w:tcPr>
        <w:p w:rsidR="509C6163" w:rsidP="509C6163" w:rsidRDefault="509C6163" w14:paraId="493A8DBE" w14:textId="7E17070F">
          <w:pPr>
            <w:pStyle w:val="Sidhuvud"/>
            <w:bidi w:val="0"/>
            <w:jc w:val="center"/>
          </w:pPr>
        </w:p>
      </w:tc>
      <w:tc>
        <w:tcPr>
          <w:tcW w:w="4665" w:type="dxa"/>
          <w:tcMar/>
        </w:tcPr>
        <w:p w:rsidR="509C6163" w:rsidP="509C6163" w:rsidRDefault="509C6163" w14:paraId="24372AC6" w14:textId="6E6C57E5">
          <w:pPr>
            <w:pStyle w:val="Sidhuvud"/>
            <w:bidi w:val="0"/>
            <w:ind w:right="-115"/>
            <w:jc w:val="right"/>
          </w:pPr>
        </w:p>
      </w:tc>
    </w:tr>
  </w:tbl>
  <w:p w:rsidR="509C6163" w:rsidP="509C6163" w:rsidRDefault="509C6163" w14:paraId="18A8DEDF" w14:textId="202EBE42">
    <w:pPr>
      <w:pStyle w:val="Sidhuvud"/>
      <w:bidi w:val="0"/>
    </w:pPr>
  </w:p>
</w:hdr>
</file>

<file path=word/header4.xml><?xml version="1.0" encoding="utf-8"?>
<w:hdr xmlns:w14="http://schemas.microsoft.com/office/word/2010/wordml" xmlns:w="http://schemas.openxmlformats.org/wordprocessingml/2006/main">
  <w:tbl>
    <w:tblPr>
      <w:tblStyle w:val="Normaltabell"/>
      <w:bidiVisual w:val="0"/>
      <w:tblW w:w="0" w:type="auto"/>
      <w:tblLayout w:type="fixed"/>
      <w:tblLook w:val="06A0" w:firstRow="1" w:lastRow="0" w:firstColumn="1" w:lastColumn="0" w:noHBand="1" w:noVBand="1"/>
    </w:tblPr>
    <w:tblGrid>
      <w:gridCol w:w="3020"/>
      <w:gridCol w:w="3020"/>
      <w:gridCol w:w="3020"/>
    </w:tblGrid>
    <w:tr w:rsidR="509C6163" w:rsidTr="509C6163" w14:paraId="4ED65D9A">
      <w:trPr>
        <w:trHeight w:val="300"/>
      </w:trPr>
      <w:tc>
        <w:tcPr>
          <w:tcW w:w="3020" w:type="dxa"/>
          <w:tcMar/>
        </w:tcPr>
        <w:p w:rsidR="509C6163" w:rsidP="509C6163" w:rsidRDefault="509C6163" w14:paraId="53D3FC7E" w14:textId="754359D0">
          <w:pPr>
            <w:pStyle w:val="Sidhuvud"/>
            <w:bidi w:val="0"/>
            <w:ind w:left="-115"/>
            <w:jc w:val="left"/>
          </w:pPr>
        </w:p>
      </w:tc>
      <w:tc>
        <w:tcPr>
          <w:tcW w:w="3020" w:type="dxa"/>
          <w:tcMar/>
        </w:tcPr>
        <w:p w:rsidR="509C6163" w:rsidP="509C6163" w:rsidRDefault="509C6163" w14:paraId="0A1FDA9B" w14:textId="32236615">
          <w:pPr>
            <w:pStyle w:val="Sidhuvud"/>
            <w:bidi w:val="0"/>
            <w:jc w:val="center"/>
          </w:pPr>
        </w:p>
      </w:tc>
      <w:tc>
        <w:tcPr>
          <w:tcW w:w="3020" w:type="dxa"/>
          <w:tcMar/>
        </w:tcPr>
        <w:p w:rsidR="509C6163" w:rsidP="509C6163" w:rsidRDefault="509C6163" w14:paraId="2223FD6D" w14:textId="35784262">
          <w:pPr>
            <w:pStyle w:val="Sidhuvud"/>
            <w:bidi w:val="0"/>
            <w:ind w:right="-115"/>
            <w:jc w:val="right"/>
          </w:pPr>
        </w:p>
      </w:tc>
    </w:tr>
  </w:tbl>
  <w:p w:rsidR="509C6163" w:rsidP="509C6163" w:rsidRDefault="509C6163" w14:paraId="03D22F5B" w14:textId="07CEE240">
    <w:pPr>
      <w:pStyle w:val="Sidhuvud"/>
      <w:bidi w:val="0"/>
    </w:pPr>
  </w:p>
</w:hdr>
</file>

<file path=word/header5.xml><?xml version="1.0" encoding="utf-8"?>
<w:hdr xmlns:w14="http://schemas.microsoft.com/office/word/2010/wordml" xmlns:w="http://schemas.openxmlformats.org/wordprocessingml/2006/main">
  <w:tbl>
    <w:tblPr>
      <w:tblStyle w:val="Normaltabell"/>
      <w:bidiVisual w:val="0"/>
      <w:tblW w:w="0" w:type="auto"/>
      <w:tblLayout w:type="fixed"/>
      <w:tblLook w:val="06A0" w:firstRow="1" w:lastRow="0" w:firstColumn="1" w:lastColumn="0" w:noHBand="1" w:noVBand="1"/>
    </w:tblPr>
    <w:tblGrid>
      <w:gridCol w:w="4665"/>
      <w:gridCol w:w="4665"/>
      <w:gridCol w:w="4665"/>
    </w:tblGrid>
    <w:tr w:rsidR="509C6163" w:rsidTr="509C6163" w14:paraId="721A967E">
      <w:trPr>
        <w:trHeight w:val="300"/>
      </w:trPr>
      <w:tc>
        <w:tcPr>
          <w:tcW w:w="4665" w:type="dxa"/>
          <w:tcMar/>
        </w:tcPr>
        <w:p w:rsidR="509C6163" w:rsidP="509C6163" w:rsidRDefault="509C6163" w14:paraId="3429371A" w14:textId="0FA0B794">
          <w:pPr>
            <w:pStyle w:val="Sidhuvud"/>
            <w:bidi w:val="0"/>
            <w:ind w:left="-115"/>
            <w:jc w:val="left"/>
          </w:pPr>
        </w:p>
      </w:tc>
      <w:tc>
        <w:tcPr>
          <w:tcW w:w="4665" w:type="dxa"/>
          <w:tcMar/>
        </w:tcPr>
        <w:p w:rsidR="509C6163" w:rsidP="509C6163" w:rsidRDefault="509C6163" w14:paraId="59BBE177" w14:textId="02A1B56D">
          <w:pPr>
            <w:pStyle w:val="Sidhuvud"/>
            <w:bidi w:val="0"/>
            <w:jc w:val="center"/>
          </w:pPr>
        </w:p>
      </w:tc>
      <w:tc>
        <w:tcPr>
          <w:tcW w:w="4665" w:type="dxa"/>
          <w:tcMar/>
        </w:tcPr>
        <w:p w:rsidR="509C6163" w:rsidP="509C6163" w:rsidRDefault="509C6163" w14:paraId="30AA7B82" w14:textId="27928F38">
          <w:pPr>
            <w:pStyle w:val="Sidhuvud"/>
            <w:bidi w:val="0"/>
            <w:ind w:right="-115"/>
            <w:jc w:val="right"/>
          </w:pPr>
        </w:p>
      </w:tc>
    </w:tr>
  </w:tbl>
  <w:p w:rsidR="509C6163" w:rsidP="509C6163" w:rsidRDefault="509C6163" w14:paraId="06B43F4B" w14:textId="5C4EA5BD">
    <w:pPr>
      <w:pStyle w:val="Sidhuvud"/>
      <w:bidi w:val="0"/>
    </w:pPr>
  </w:p>
</w:hdr>
</file>

<file path=word/header6.xml><?xml version="1.0" encoding="utf-8"?>
<w:hdr xmlns:w14="http://schemas.microsoft.com/office/word/2010/wordml" xmlns:w="http://schemas.openxmlformats.org/wordprocessingml/2006/main">
  <w:tbl>
    <w:tblPr>
      <w:tblStyle w:val="Normaltabell"/>
      <w:bidiVisual w:val="0"/>
      <w:tblW w:w="0" w:type="auto"/>
      <w:tblLayout w:type="fixed"/>
      <w:tblLook w:val="06A0" w:firstRow="1" w:lastRow="0" w:firstColumn="1" w:lastColumn="0" w:noHBand="1" w:noVBand="1"/>
    </w:tblPr>
    <w:tblGrid>
      <w:gridCol w:w="3020"/>
      <w:gridCol w:w="3020"/>
      <w:gridCol w:w="3020"/>
    </w:tblGrid>
    <w:tr w:rsidR="509C6163" w:rsidTr="509C6163" w14:paraId="3038122D">
      <w:trPr>
        <w:trHeight w:val="300"/>
      </w:trPr>
      <w:tc>
        <w:tcPr>
          <w:tcW w:w="3020" w:type="dxa"/>
          <w:tcMar/>
        </w:tcPr>
        <w:p w:rsidR="509C6163" w:rsidP="509C6163" w:rsidRDefault="509C6163" w14:paraId="6A8D5840" w14:textId="7BCECB98">
          <w:pPr>
            <w:pStyle w:val="Sidhuvud"/>
            <w:bidi w:val="0"/>
            <w:ind w:left="-115"/>
            <w:jc w:val="left"/>
          </w:pPr>
          <w:r w:rsidR="509C6163">
            <w:rPr/>
            <w:t>Bilaga 6</w:t>
          </w:r>
        </w:p>
      </w:tc>
      <w:tc>
        <w:tcPr>
          <w:tcW w:w="3020" w:type="dxa"/>
          <w:tcMar/>
        </w:tcPr>
        <w:p w:rsidR="509C6163" w:rsidP="509C6163" w:rsidRDefault="509C6163" w14:paraId="5BEA1419" w14:textId="4C0EA5A0">
          <w:pPr>
            <w:pStyle w:val="Sidhuvud"/>
            <w:bidi w:val="0"/>
            <w:jc w:val="center"/>
          </w:pPr>
        </w:p>
      </w:tc>
      <w:tc>
        <w:tcPr>
          <w:tcW w:w="3020" w:type="dxa"/>
          <w:tcMar/>
        </w:tcPr>
        <w:p w:rsidR="509C6163" w:rsidP="509C6163" w:rsidRDefault="509C6163" w14:paraId="1D187EF8" w14:textId="618014AC">
          <w:pPr>
            <w:pStyle w:val="Sidhuvud"/>
            <w:bidi w:val="0"/>
            <w:ind w:right="-115"/>
            <w:jc w:val="right"/>
          </w:pPr>
        </w:p>
      </w:tc>
    </w:tr>
  </w:tbl>
  <w:p w:rsidR="509C6163" w:rsidP="509C6163" w:rsidRDefault="509C6163" w14:paraId="62A4953B" w14:textId="2CB69BA1">
    <w:pPr>
      <w:pStyle w:val="Sidhuvud"/>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65"/>
        </w:tabs>
        <w:ind w:left="497" w:hanging="432"/>
      </w:pPr>
    </w:lvl>
    <w:lvl w:ilvl="1">
      <w:start w:val="1"/>
      <w:numFmt w:val="none"/>
      <w:suff w:val="nothing"/>
      <w:lvlText w:val=""/>
      <w:lvlJc w:val="left"/>
      <w:pPr>
        <w:tabs>
          <w:tab w:val="num" w:pos="65"/>
        </w:tabs>
        <w:ind w:left="641" w:hanging="576"/>
      </w:pPr>
    </w:lvl>
    <w:lvl w:ilvl="2">
      <w:start w:val="1"/>
      <w:numFmt w:val="none"/>
      <w:suff w:val="nothing"/>
      <w:lvlText w:val=""/>
      <w:lvlJc w:val="left"/>
      <w:pPr>
        <w:tabs>
          <w:tab w:val="num" w:pos="65"/>
        </w:tabs>
        <w:ind w:left="785" w:hanging="720"/>
      </w:pPr>
    </w:lvl>
    <w:lvl w:ilvl="3">
      <w:start w:val="1"/>
      <w:numFmt w:val="none"/>
      <w:suff w:val="nothing"/>
      <w:lvlText w:val=""/>
      <w:lvlJc w:val="left"/>
      <w:pPr>
        <w:tabs>
          <w:tab w:val="num" w:pos="65"/>
        </w:tabs>
        <w:ind w:left="929" w:hanging="864"/>
      </w:pPr>
    </w:lvl>
    <w:lvl w:ilvl="4">
      <w:start w:val="1"/>
      <w:numFmt w:val="none"/>
      <w:suff w:val="nothing"/>
      <w:lvlText w:val=""/>
      <w:lvlJc w:val="left"/>
      <w:pPr>
        <w:tabs>
          <w:tab w:val="num" w:pos="65"/>
        </w:tabs>
        <w:ind w:left="1073" w:hanging="1008"/>
      </w:pPr>
    </w:lvl>
    <w:lvl w:ilvl="5">
      <w:start w:val="1"/>
      <w:numFmt w:val="none"/>
      <w:suff w:val="nothing"/>
      <w:lvlText w:val=""/>
      <w:lvlJc w:val="left"/>
      <w:pPr>
        <w:tabs>
          <w:tab w:val="num" w:pos="65"/>
        </w:tabs>
        <w:ind w:left="1217" w:hanging="1152"/>
      </w:pPr>
    </w:lvl>
    <w:lvl w:ilvl="6">
      <w:start w:val="1"/>
      <w:numFmt w:val="none"/>
      <w:suff w:val="nothing"/>
      <w:lvlText w:val=""/>
      <w:lvlJc w:val="left"/>
      <w:pPr>
        <w:tabs>
          <w:tab w:val="num" w:pos="65"/>
        </w:tabs>
        <w:ind w:left="1361" w:hanging="1296"/>
      </w:pPr>
    </w:lvl>
    <w:lvl w:ilvl="7">
      <w:start w:val="1"/>
      <w:numFmt w:val="none"/>
      <w:suff w:val="nothing"/>
      <w:lvlText w:val=""/>
      <w:lvlJc w:val="left"/>
      <w:pPr>
        <w:tabs>
          <w:tab w:val="num" w:pos="65"/>
        </w:tabs>
        <w:ind w:left="1505" w:hanging="1440"/>
      </w:pPr>
    </w:lvl>
    <w:lvl w:ilvl="8">
      <w:start w:val="1"/>
      <w:numFmt w:val="none"/>
      <w:suff w:val="nothing"/>
      <w:lvlText w:val=""/>
      <w:lvlJc w:val="left"/>
      <w:pPr>
        <w:tabs>
          <w:tab w:val="num" w:pos="65"/>
        </w:tabs>
        <w:ind w:left="1649" w:hanging="1584"/>
      </w:pPr>
    </w:lvl>
  </w:abstractNum>
  <w:abstractNum w:abstractNumId="1" w15:restartNumberingAfterBreak="0">
    <w:nsid w:val="0FBD736C"/>
    <w:multiLevelType w:val="hybridMultilevel"/>
    <w:tmpl w:val="A486125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1FD26B0C"/>
    <w:multiLevelType w:val="hybridMultilevel"/>
    <w:tmpl w:val="C526C48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25C350FE"/>
    <w:multiLevelType w:val="hybridMultilevel"/>
    <w:tmpl w:val="B958EB2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296A05B1"/>
    <w:multiLevelType w:val="hybridMultilevel"/>
    <w:tmpl w:val="11345E4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2C433B1C"/>
    <w:multiLevelType w:val="hybridMultilevel"/>
    <w:tmpl w:val="D8442A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2F81989"/>
    <w:multiLevelType w:val="hybridMultilevel"/>
    <w:tmpl w:val="AF223C3C"/>
    <w:lvl w:ilvl="0" w:tplc="13482AB2">
      <w:start w:val="1"/>
      <w:numFmt w:val="decimal"/>
      <w:pStyle w:val="att-sats"/>
      <w:lvlText w:val="%1."/>
      <w:lvlJc w:val="left"/>
      <w:pPr>
        <w:ind w:left="1077" w:hanging="360"/>
      </w:p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abstractNum w:abstractNumId="7" w15:restartNumberingAfterBreak="0">
    <w:nsid w:val="337E244B"/>
    <w:multiLevelType w:val="hybridMultilevel"/>
    <w:tmpl w:val="F4723D3E"/>
    <w:lvl w:ilvl="0" w:tplc="041D0001">
      <w:start w:val="1"/>
      <w:numFmt w:val="bullet"/>
      <w:lvlText w:val=""/>
      <w:lvlJc w:val="left"/>
      <w:pPr>
        <w:ind w:left="780" w:hanging="360"/>
      </w:pPr>
      <w:rPr>
        <w:rFonts w:hint="default" w:ascii="Symbol" w:hAnsi="Symbol"/>
      </w:rPr>
    </w:lvl>
    <w:lvl w:ilvl="1" w:tplc="041D0003" w:tentative="1">
      <w:start w:val="1"/>
      <w:numFmt w:val="bullet"/>
      <w:lvlText w:val="o"/>
      <w:lvlJc w:val="left"/>
      <w:pPr>
        <w:ind w:left="1500" w:hanging="360"/>
      </w:pPr>
      <w:rPr>
        <w:rFonts w:hint="default" w:ascii="Courier New" w:hAnsi="Courier New" w:cs="Courier New"/>
      </w:rPr>
    </w:lvl>
    <w:lvl w:ilvl="2" w:tplc="041D0005" w:tentative="1">
      <w:start w:val="1"/>
      <w:numFmt w:val="bullet"/>
      <w:lvlText w:val=""/>
      <w:lvlJc w:val="left"/>
      <w:pPr>
        <w:ind w:left="2220" w:hanging="360"/>
      </w:pPr>
      <w:rPr>
        <w:rFonts w:hint="default" w:ascii="Wingdings" w:hAnsi="Wingdings"/>
      </w:rPr>
    </w:lvl>
    <w:lvl w:ilvl="3" w:tplc="041D0001" w:tentative="1">
      <w:start w:val="1"/>
      <w:numFmt w:val="bullet"/>
      <w:lvlText w:val=""/>
      <w:lvlJc w:val="left"/>
      <w:pPr>
        <w:ind w:left="2940" w:hanging="360"/>
      </w:pPr>
      <w:rPr>
        <w:rFonts w:hint="default" w:ascii="Symbol" w:hAnsi="Symbol"/>
      </w:rPr>
    </w:lvl>
    <w:lvl w:ilvl="4" w:tplc="041D0003" w:tentative="1">
      <w:start w:val="1"/>
      <w:numFmt w:val="bullet"/>
      <w:lvlText w:val="o"/>
      <w:lvlJc w:val="left"/>
      <w:pPr>
        <w:ind w:left="3660" w:hanging="360"/>
      </w:pPr>
      <w:rPr>
        <w:rFonts w:hint="default" w:ascii="Courier New" w:hAnsi="Courier New" w:cs="Courier New"/>
      </w:rPr>
    </w:lvl>
    <w:lvl w:ilvl="5" w:tplc="041D0005" w:tentative="1">
      <w:start w:val="1"/>
      <w:numFmt w:val="bullet"/>
      <w:lvlText w:val=""/>
      <w:lvlJc w:val="left"/>
      <w:pPr>
        <w:ind w:left="4380" w:hanging="360"/>
      </w:pPr>
      <w:rPr>
        <w:rFonts w:hint="default" w:ascii="Wingdings" w:hAnsi="Wingdings"/>
      </w:rPr>
    </w:lvl>
    <w:lvl w:ilvl="6" w:tplc="041D0001" w:tentative="1">
      <w:start w:val="1"/>
      <w:numFmt w:val="bullet"/>
      <w:lvlText w:val=""/>
      <w:lvlJc w:val="left"/>
      <w:pPr>
        <w:ind w:left="5100" w:hanging="360"/>
      </w:pPr>
      <w:rPr>
        <w:rFonts w:hint="default" w:ascii="Symbol" w:hAnsi="Symbol"/>
      </w:rPr>
    </w:lvl>
    <w:lvl w:ilvl="7" w:tplc="041D0003" w:tentative="1">
      <w:start w:val="1"/>
      <w:numFmt w:val="bullet"/>
      <w:lvlText w:val="o"/>
      <w:lvlJc w:val="left"/>
      <w:pPr>
        <w:ind w:left="5820" w:hanging="360"/>
      </w:pPr>
      <w:rPr>
        <w:rFonts w:hint="default" w:ascii="Courier New" w:hAnsi="Courier New" w:cs="Courier New"/>
      </w:rPr>
    </w:lvl>
    <w:lvl w:ilvl="8" w:tplc="041D0005" w:tentative="1">
      <w:start w:val="1"/>
      <w:numFmt w:val="bullet"/>
      <w:lvlText w:val=""/>
      <w:lvlJc w:val="left"/>
      <w:pPr>
        <w:ind w:left="6540" w:hanging="360"/>
      </w:pPr>
      <w:rPr>
        <w:rFonts w:hint="default" w:ascii="Wingdings" w:hAnsi="Wingdings"/>
      </w:rPr>
    </w:lvl>
  </w:abstractNum>
  <w:abstractNum w:abstractNumId="8" w15:restartNumberingAfterBreak="0">
    <w:nsid w:val="36C619A7"/>
    <w:multiLevelType w:val="hybridMultilevel"/>
    <w:tmpl w:val="C7164BB2"/>
    <w:lvl w:ilvl="0" w:tplc="45B6E75C">
      <w:start w:val="1"/>
      <w:numFmt w:val="bullet"/>
      <w:lvlText w:val="•"/>
      <w:lvlJc w:val="left"/>
      <w:pPr>
        <w:ind w:left="705"/>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5FF014FC">
      <w:start w:val="1"/>
      <w:numFmt w:val="bullet"/>
      <w:lvlText w:val="o"/>
      <w:lvlJc w:val="left"/>
      <w:pPr>
        <w:ind w:left="1440"/>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lvl w:ilvl="2" w:tplc="5998A90C">
      <w:start w:val="1"/>
      <w:numFmt w:val="bullet"/>
      <w:lvlText w:val="▪"/>
      <w:lvlJc w:val="left"/>
      <w:pPr>
        <w:ind w:left="2160"/>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lvl w:ilvl="3" w:tplc="ACA0FB76">
      <w:start w:val="1"/>
      <w:numFmt w:val="bullet"/>
      <w:lvlText w:val="•"/>
      <w:lvlJc w:val="left"/>
      <w:pPr>
        <w:ind w:left="28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84A659B2">
      <w:start w:val="1"/>
      <w:numFmt w:val="bullet"/>
      <w:lvlText w:val="o"/>
      <w:lvlJc w:val="left"/>
      <w:pPr>
        <w:ind w:left="3600"/>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lvl w:ilvl="5" w:tplc="58508B60">
      <w:start w:val="1"/>
      <w:numFmt w:val="bullet"/>
      <w:lvlText w:val="▪"/>
      <w:lvlJc w:val="left"/>
      <w:pPr>
        <w:ind w:left="4320"/>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lvl w:ilvl="6" w:tplc="6A98E890">
      <w:start w:val="1"/>
      <w:numFmt w:val="bullet"/>
      <w:lvlText w:val="•"/>
      <w:lvlJc w:val="left"/>
      <w:pPr>
        <w:ind w:left="504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965A6B3E">
      <w:start w:val="1"/>
      <w:numFmt w:val="bullet"/>
      <w:lvlText w:val="o"/>
      <w:lvlJc w:val="left"/>
      <w:pPr>
        <w:ind w:left="5760"/>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lvl w:ilvl="8" w:tplc="C47A32C6">
      <w:start w:val="1"/>
      <w:numFmt w:val="bullet"/>
      <w:lvlText w:val="▪"/>
      <w:lvlJc w:val="left"/>
      <w:pPr>
        <w:ind w:left="6480"/>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abstractNum>
  <w:abstractNum w:abstractNumId="9" w15:restartNumberingAfterBreak="0">
    <w:nsid w:val="3E836A79"/>
    <w:multiLevelType w:val="hybridMultilevel"/>
    <w:tmpl w:val="CAD4C95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0" w15:restartNumberingAfterBreak="0">
    <w:nsid w:val="40193F9C"/>
    <w:multiLevelType w:val="hybridMultilevel"/>
    <w:tmpl w:val="F0744626"/>
    <w:lvl w:ilvl="0" w:tplc="B656A4F0">
      <w:start w:val="1"/>
      <w:numFmt w:val="bullet"/>
      <w:lvlText w:val="•"/>
      <w:lvlJc w:val="left"/>
      <w:pPr>
        <w:ind w:left="170"/>
      </w:pPr>
      <w:rPr>
        <w:rFonts w:ascii="Source Sans Pro" w:hAnsi="Source Sans Pro" w:eastAsia="Source Sans Pro" w:cs="Source Sans Pro"/>
        <w:b/>
        <w:bCs/>
        <w:i w:val="0"/>
        <w:strike w:val="0"/>
        <w:dstrike w:val="0"/>
        <w:color w:val="181717"/>
        <w:sz w:val="20"/>
        <w:szCs w:val="20"/>
        <w:u w:val="none" w:color="000000"/>
        <w:bdr w:val="none" w:color="auto" w:sz="0" w:space="0"/>
        <w:shd w:val="clear" w:color="auto" w:fill="auto"/>
        <w:vertAlign w:val="baseline"/>
      </w:rPr>
    </w:lvl>
    <w:lvl w:ilvl="1" w:tplc="1C5EBF56">
      <w:start w:val="1"/>
      <w:numFmt w:val="bullet"/>
      <w:lvlText w:val="o"/>
      <w:lvlJc w:val="left"/>
      <w:pPr>
        <w:ind w:left="1321"/>
      </w:pPr>
      <w:rPr>
        <w:rFonts w:ascii="Source Sans Pro" w:hAnsi="Source Sans Pro" w:eastAsia="Source Sans Pro" w:cs="Source Sans Pro"/>
        <w:b/>
        <w:bCs/>
        <w:i w:val="0"/>
        <w:strike w:val="0"/>
        <w:dstrike w:val="0"/>
        <w:color w:val="181717"/>
        <w:sz w:val="20"/>
        <w:szCs w:val="20"/>
        <w:u w:val="none" w:color="000000"/>
        <w:bdr w:val="none" w:color="auto" w:sz="0" w:space="0"/>
        <w:shd w:val="clear" w:color="auto" w:fill="auto"/>
        <w:vertAlign w:val="baseline"/>
      </w:rPr>
    </w:lvl>
    <w:lvl w:ilvl="2" w:tplc="D1844A36">
      <w:start w:val="1"/>
      <w:numFmt w:val="bullet"/>
      <w:lvlText w:val="▪"/>
      <w:lvlJc w:val="left"/>
      <w:pPr>
        <w:ind w:left="2041"/>
      </w:pPr>
      <w:rPr>
        <w:rFonts w:ascii="Source Sans Pro" w:hAnsi="Source Sans Pro" w:eastAsia="Source Sans Pro" w:cs="Source Sans Pro"/>
        <w:b/>
        <w:bCs/>
        <w:i w:val="0"/>
        <w:strike w:val="0"/>
        <w:dstrike w:val="0"/>
        <w:color w:val="181717"/>
        <w:sz w:val="20"/>
        <w:szCs w:val="20"/>
        <w:u w:val="none" w:color="000000"/>
        <w:bdr w:val="none" w:color="auto" w:sz="0" w:space="0"/>
        <w:shd w:val="clear" w:color="auto" w:fill="auto"/>
        <w:vertAlign w:val="baseline"/>
      </w:rPr>
    </w:lvl>
    <w:lvl w:ilvl="3" w:tplc="8992300A">
      <w:start w:val="1"/>
      <w:numFmt w:val="bullet"/>
      <w:lvlText w:val="•"/>
      <w:lvlJc w:val="left"/>
      <w:pPr>
        <w:ind w:left="2761"/>
      </w:pPr>
      <w:rPr>
        <w:rFonts w:ascii="Source Sans Pro" w:hAnsi="Source Sans Pro" w:eastAsia="Source Sans Pro" w:cs="Source Sans Pro"/>
        <w:b/>
        <w:bCs/>
        <w:i w:val="0"/>
        <w:strike w:val="0"/>
        <w:dstrike w:val="0"/>
        <w:color w:val="181717"/>
        <w:sz w:val="20"/>
        <w:szCs w:val="20"/>
        <w:u w:val="none" w:color="000000"/>
        <w:bdr w:val="none" w:color="auto" w:sz="0" w:space="0"/>
        <w:shd w:val="clear" w:color="auto" w:fill="auto"/>
        <w:vertAlign w:val="baseline"/>
      </w:rPr>
    </w:lvl>
    <w:lvl w:ilvl="4" w:tplc="3D02D23A">
      <w:start w:val="1"/>
      <w:numFmt w:val="bullet"/>
      <w:lvlText w:val="o"/>
      <w:lvlJc w:val="left"/>
      <w:pPr>
        <w:ind w:left="3481"/>
      </w:pPr>
      <w:rPr>
        <w:rFonts w:ascii="Source Sans Pro" w:hAnsi="Source Sans Pro" w:eastAsia="Source Sans Pro" w:cs="Source Sans Pro"/>
        <w:b/>
        <w:bCs/>
        <w:i w:val="0"/>
        <w:strike w:val="0"/>
        <w:dstrike w:val="0"/>
        <w:color w:val="181717"/>
        <w:sz w:val="20"/>
        <w:szCs w:val="20"/>
        <w:u w:val="none" w:color="000000"/>
        <w:bdr w:val="none" w:color="auto" w:sz="0" w:space="0"/>
        <w:shd w:val="clear" w:color="auto" w:fill="auto"/>
        <w:vertAlign w:val="baseline"/>
      </w:rPr>
    </w:lvl>
    <w:lvl w:ilvl="5" w:tplc="7E923B7A">
      <w:start w:val="1"/>
      <w:numFmt w:val="bullet"/>
      <w:lvlText w:val="▪"/>
      <w:lvlJc w:val="left"/>
      <w:pPr>
        <w:ind w:left="4201"/>
      </w:pPr>
      <w:rPr>
        <w:rFonts w:ascii="Source Sans Pro" w:hAnsi="Source Sans Pro" w:eastAsia="Source Sans Pro" w:cs="Source Sans Pro"/>
        <w:b/>
        <w:bCs/>
        <w:i w:val="0"/>
        <w:strike w:val="0"/>
        <w:dstrike w:val="0"/>
        <w:color w:val="181717"/>
        <w:sz w:val="20"/>
        <w:szCs w:val="20"/>
        <w:u w:val="none" w:color="000000"/>
        <w:bdr w:val="none" w:color="auto" w:sz="0" w:space="0"/>
        <w:shd w:val="clear" w:color="auto" w:fill="auto"/>
        <w:vertAlign w:val="baseline"/>
      </w:rPr>
    </w:lvl>
    <w:lvl w:ilvl="6" w:tplc="2B301642">
      <w:start w:val="1"/>
      <w:numFmt w:val="bullet"/>
      <w:lvlText w:val="•"/>
      <w:lvlJc w:val="left"/>
      <w:pPr>
        <w:ind w:left="4921"/>
      </w:pPr>
      <w:rPr>
        <w:rFonts w:ascii="Source Sans Pro" w:hAnsi="Source Sans Pro" w:eastAsia="Source Sans Pro" w:cs="Source Sans Pro"/>
        <w:b/>
        <w:bCs/>
        <w:i w:val="0"/>
        <w:strike w:val="0"/>
        <w:dstrike w:val="0"/>
        <w:color w:val="181717"/>
        <w:sz w:val="20"/>
        <w:szCs w:val="20"/>
        <w:u w:val="none" w:color="000000"/>
        <w:bdr w:val="none" w:color="auto" w:sz="0" w:space="0"/>
        <w:shd w:val="clear" w:color="auto" w:fill="auto"/>
        <w:vertAlign w:val="baseline"/>
      </w:rPr>
    </w:lvl>
    <w:lvl w:ilvl="7" w:tplc="67E0919C">
      <w:start w:val="1"/>
      <w:numFmt w:val="bullet"/>
      <w:lvlText w:val="o"/>
      <w:lvlJc w:val="left"/>
      <w:pPr>
        <w:ind w:left="5641"/>
      </w:pPr>
      <w:rPr>
        <w:rFonts w:ascii="Source Sans Pro" w:hAnsi="Source Sans Pro" w:eastAsia="Source Sans Pro" w:cs="Source Sans Pro"/>
        <w:b/>
        <w:bCs/>
        <w:i w:val="0"/>
        <w:strike w:val="0"/>
        <w:dstrike w:val="0"/>
        <w:color w:val="181717"/>
        <w:sz w:val="20"/>
        <w:szCs w:val="20"/>
        <w:u w:val="none" w:color="000000"/>
        <w:bdr w:val="none" w:color="auto" w:sz="0" w:space="0"/>
        <w:shd w:val="clear" w:color="auto" w:fill="auto"/>
        <w:vertAlign w:val="baseline"/>
      </w:rPr>
    </w:lvl>
    <w:lvl w:ilvl="8" w:tplc="AFAC0B88">
      <w:start w:val="1"/>
      <w:numFmt w:val="bullet"/>
      <w:lvlText w:val="▪"/>
      <w:lvlJc w:val="left"/>
      <w:pPr>
        <w:ind w:left="6361"/>
      </w:pPr>
      <w:rPr>
        <w:rFonts w:ascii="Source Sans Pro" w:hAnsi="Source Sans Pro" w:eastAsia="Source Sans Pro" w:cs="Source Sans Pro"/>
        <w:b/>
        <w:bCs/>
        <w:i w:val="0"/>
        <w:strike w:val="0"/>
        <w:dstrike w:val="0"/>
        <w:color w:val="181717"/>
        <w:sz w:val="20"/>
        <w:szCs w:val="20"/>
        <w:u w:val="none" w:color="000000"/>
        <w:bdr w:val="none" w:color="auto" w:sz="0" w:space="0"/>
        <w:shd w:val="clear" w:color="auto" w:fill="auto"/>
        <w:vertAlign w:val="baseline"/>
      </w:rPr>
    </w:lvl>
  </w:abstractNum>
  <w:abstractNum w:abstractNumId="11" w15:restartNumberingAfterBreak="0">
    <w:nsid w:val="4A2230D6"/>
    <w:multiLevelType w:val="hybridMultilevel"/>
    <w:tmpl w:val="9EF6ACA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4F3737E8"/>
    <w:multiLevelType w:val="hybridMultilevel"/>
    <w:tmpl w:val="12FEF5B0"/>
    <w:lvl w:ilvl="0" w:tplc="123E39A0">
      <w:start w:val="1"/>
      <w:numFmt w:val="bullet"/>
      <w:lvlText w:val="•"/>
      <w:lvlJc w:val="left"/>
      <w:pPr>
        <w:ind w:left="170"/>
      </w:pPr>
      <w:rPr>
        <w:rFonts w:ascii="Source Sans Pro" w:hAnsi="Source Sans Pro" w:eastAsia="Source Sans Pro" w:cs="Source Sans Pro"/>
        <w:b w:val="0"/>
        <w:i w:val="0"/>
        <w:strike w:val="0"/>
        <w:dstrike w:val="0"/>
        <w:color w:val="181717"/>
        <w:sz w:val="20"/>
        <w:szCs w:val="20"/>
        <w:u w:val="none" w:color="000000"/>
        <w:bdr w:val="none" w:color="auto" w:sz="0" w:space="0"/>
        <w:shd w:val="clear" w:color="auto" w:fill="auto"/>
        <w:vertAlign w:val="baseline"/>
      </w:rPr>
    </w:lvl>
    <w:lvl w:ilvl="1" w:tplc="272E5C2A">
      <w:start w:val="1"/>
      <w:numFmt w:val="bullet"/>
      <w:lvlText w:val="o"/>
      <w:lvlJc w:val="left"/>
      <w:pPr>
        <w:ind w:left="1297"/>
      </w:pPr>
      <w:rPr>
        <w:rFonts w:ascii="Source Sans Pro" w:hAnsi="Source Sans Pro" w:eastAsia="Source Sans Pro" w:cs="Source Sans Pro"/>
        <w:b w:val="0"/>
        <w:i w:val="0"/>
        <w:strike w:val="0"/>
        <w:dstrike w:val="0"/>
        <w:color w:val="181717"/>
        <w:sz w:val="20"/>
        <w:szCs w:val="20"/>
        <w:u w:val="none" w:color="000000"/>
        <w:bdr w:val="none" w:color="auto" w:sz="0" w:space="0"/>
        <w:shd w:val="clear" w:color="auto" w:fill="auto"/>
        <w:vertAlign w:val="baseline"/>
      </w:rPr>
    </w:lvl>
    <w:lvl w:ilvl="2" w:tplc="1DE2E5FA">
      <w:start w:val="1"/>
      <w:numFmt w:val="bullet"/>
      <w:lvlText w:val="▪"/>
      <w:lvlJc w:val="left"/>
      <w:pPr>
        <w:ind w:left="2017"/>
      </w:pPr>
      <w:rPr>
        <w:rFonts w:ascii="Source Sans Pro" w:hAnsi="Source Sans Pro" w:eastAsia="Source Sans Pro" w:cs="Source Sans Pro"/>
        <w:b w:val="0"/>
        <w:i w:val="0"/>
        <w:strike w:val="0"/>
        <w:dstrike w:val="0"/>
        <w:color w:val="181717"/>
        <w:sz w:val="20"/>
        <w:szCs w:val="20"/>
        <w:u w:val="none" w:color="000000"/>
        <w:bdr w:val="none" w:color="auto" w:sz="0" w:space="0"/>
        <w:shd w:val="clear" w:color="auto" w:fill="auto"/>
        <w:vertAlign w:val="baseline"/>
      </w:rPr>
    </w:lvl>
    <w:lvl w:ilvl="3" w:tplc="2654C7B2">
      <w:start w:val="1"/>
      <w:numFmt w:val="bullet"/>
      <w:lvlText w:val="•"/>
      <w:lvlJc w:val="left"/>
      <w:pPr>
        <w:ind w:left="2737"/>
      </w:pPr>
      <w:rPr>
        <w:rFonts w:ascii="Source Sans Pro" w:hAnsi="Source Sans Pro" w:eastAsia="Source Sans Pro" w:cs="Source Sans Pro"/>
        <w:b w:val="0"/>
        <w:i w:val="0"/>
        <w:strike w:val="0"/>
        <w:dstrike w:val="0"/>
        <w:color w:val="181717"/>
        <w:sz w:val="20"/>
        <w:szCs w:val="20"/>
        <w:u w:val="none" w:color="000000"/>
        <w:bdr w:val="none" w:color="auto" w:sz="0" w:space="0"/>
        <w:shd w:val="clear" w:color="auto" w:fill="auto"/>
        <w:vertAlign w:val="baseline"/>
      </w:rPr>
    </w:lvl>
    <w:lvl w:ilvl="4" w:tplc="76948D30">
      <w:start w:val="1"/>
      <w:numFmt w:val="bullet"/>
      <w:lvlText w:val="o"/>
      <w:lvlJc w:val="left"/>
      <w:pPr>
        <w:ind w:left="3457"/>
      </w:pPr>
      <w:rPr>
        <w:rFonts w:ascii="Source Sans Pro" w:hAnsi="Source Sans Pro" w:eastAsia="Source Sans Pro" w:cs="Source Sans Pro"/>
        <w:b w:val="0"/>
        <w:i w:val="0"/>
        <w:strike w:val="0"/>
        <w:dstrike w:val="0"/>
        <w:color w:val="181717"/>
        <w:sz w:val="20"/>
        <w:szCs w:val="20"/>
        <w:u w:val="none" w:color="000000"/>
        <w:bdr w:val="none" w:color="auto" w:sz="0" w:space="0"/>
        <w:shd w:val="clear" w:color="auto" w:fill="auto"/>
        <w:vertAlign w:val="baseline"/>
      </w:rPr>
    </w:lvl>
    <w:lvl w:ilvl="5" w:tplc="01BE4DBE">
      <w:start w:val="1"/>
      <w:numFmt w:val="bullet"/>
      <w:lvlText w:val="▪"/>
      <w:lvlJc w:val="left"/>
      <w:pPr>
        <w:ind w:left="4177"/>
      </w:pPr>
      <w:rPr>
        <w:rFonts w:ascii="Source Sans Pro" w:hAnsi="Source Sans Pro" w:eastAsia="Source Sans Pro" w:cs="Source Sans Pro"/>
        <w:b w:val="0"/>
        <w:i w:val="0"/>
        <w:strike w:val="0"/>
        <w:dstrike w:val="0"/>
        <w:color w:val="181717"/>
        <w:sz w:val="20"/>
        <w:szCs w:val="20"/>
        <w:u w:val="none" w:color="000000"/>
        <w:bdr w:val="none" w:color="auto" w:sz="0" w:space="0"/>
        <w:shd w:val="clear" w:color="auto" w:fill="auto"/>
        <w:vertAlign w:val="baseline"/>
      </w:rPr>
    </w:lvl>
    <w:lvl w:ilvl="6" w:tplc="DC229ECE">
      <w:start w:val="1"/>
      <w:numFmt w:val="bullet"/>
      <w:lvlText w:val="•"/>
      <w:lvlJc w:val="left"/>
      <w:pPr>
        <w:ind w:left="4897"/>
      </w:pPr>
      <w:rPr>
        <w:rFonts w:ascii="Source Sans Pro" w:hAnsi="Source Sans Pro" w:eastAsia="Source Sans Pro" w:cs="Source Sans Pro"/>
        <w:b w:val="0"/>
        <w:i w:val="0"/>
        <w:strike w:val="0"/>
        <w:dstrike w:val="0"/>
        <w:color w:val="181717"/>
        <w:sz w:val="20"/>
        <w:szCs w:val="20"/>
        <w:u w:val="none" w:color="000000"/>
        <w:bdr w:val="none" w:color="auto" w:sz="0" w:space="0"/>
        <w:shd w:val="clear" w:color="auto" w:fill="auto"/>
        <w:vertAlign w:val="baseline"/>
      </w:rPr>
    </w:lvl>
    <w:lvl w:ilvl="7" w:tplc="F3B86068">
      <w:start w:val="1"/>
      <w:numFmt w:val="bullet"/>
      <w:lvlText w:val="o"/>
      <w:lvlJc w:val="left"/>
      <w:pPr>
        <w:ind w:left="5617"/>
      </w:pPr>
      <w:rPr>
        <w:rFonts w:ascii="Source Sans Pro" w:hAnsi="Source Sans Pro" w:eastAsia="Source Sans Pro" w:cs="Source Sans Pro"/>
        <w:b w:val="0"/>
        <w:i w:val="0"/>
        <w:strike w:val="0"/>
        <w:dstrike w:val="0"/>
        <w:color w:val="181717"/>
        <w:sz w:val="20"/>
        <w:szCs w:val="20"/>
        <w:u w:val="none" w:color="000000"/>
        <w:bdr w:val="none" w:color="auto" w:sz="0" w:space="0"/>
        <w:shd w:val="clear" w:color="auto" w:fill="auto"/>
        <w:vertAlign w:val="baseline"/>
      </w:rPr>
    </w:lvl>
    <w:lvl w:ilvl="8" w:tplc="0546A724">
      <w:start w:val="1"/>
      <w:numFmt w:val="bullet"/>
      <w:lvlText w:val="▪"/>
      <w:lvlJc w:val="left"/>
      <w:pPr>
        <w:ind w:left="6337"/>
      </w:pPr>
      <w:rPr>
        <w:rFonts w:ascii="Source Sans Pro" w:hAnsi="Source Sans Pro" w:eastAsia="Source Sans Pro" w:cs="Source Sans Pro"/>
        <w:b w:val="0"/>
        <w:i w:val="0"/>
        <w:strike w:val="0"/>
        <w:dstrike w:val="0"/>
        <w:color w:val="181717"/>
        <w:sz w:val="20"/>
        <w:szCs w:val="20"/>
        <w:u w:val="none" w:color="000000"/>
        <w:bdr w:val="none" w:color="auto" w:sz="0" w:space="0"/>
        <w:shd w:val="clear" w:color="auto" w:fill="auto"/>
        <w:vertAlign w:val="baseline"/>
      </w:rPr>
    </w:lvl>
  </w:abstractNum>
  <w:abstractNum w:abstractNumId="13" w15:restartNumberingAfterBreak="0">
    <w:nsid w:val="61D73D2E"/>
    <w:multiLevelType w:val="hybridMultilevel"/>
    <w:tmpl w:val="A1C6DA9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32D7F49"/>
    <w:multiLevelType w:val="hybridMultilevel"/>
    <w:tmpl w:val="8DECF766"/>
    <w:lvl w:ilvl="0" w:tplc="041D000F">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7125713E"/>
    <w:multiLevelType w:val="hybridMultilevel"/>
    <w:tmpl w:val="44EC70BE"/>
    <w:lvl w:ilvl="0" w:tplc="85A23C0C">
      <w:start w:val="1"/>
      <w:numFmt w:val="decimal"/>
      <w:lvlText w:val="%1."/>
      <w:lvlJc w:val="left"/>
      <w:pPr>
        <w:ind w:left="927" w:hanging="360"/>
      </w:pPr>
      <w:rPr>
        <w:rFonts w:hint="default"/>
        <w:b w:val="0"/>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1FE6B9A"/>
    <w:multiLevelType w:val="hybridMultilevel"/>
    <w:tmpl w:val="792299F0"/>
    <w:lvl w:ilvl="0" w:tplc="39F60882">
      <w:start w:val="1"/>
      <w:numFmt w:val="decimal"/>
      <w:lvlText w:val="%1."/>
      <w:lvlJc w:val="left"/>
      <w:pPr>
        <w:ind w:left="720" w:hanging="360"/>
      </w:pPr>
      <w:rPr>
        <w:rFonts w:hint="default" w:ascii="Arial" w:hAnsi="Arial" w:eastAsia="Arial" w:cs="Arial"/>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9FD44B0"/>
    <w:multiLevelType w:val="hybridMultilevel"/>
    <w:tmpl w:val="C70493FE"/>
    <w:lvl w:ilvl="0" w:tplc="FAE24F88">
      <w:start w:val="1"/>
      <w:numFmt w:val="bullet"/>
      <w:lvlText w:val=""/>
      <w:lvlJc w:val="left"/>
      <w:pPr>
        <w:ind w:left="502" w:hanging="360"/>
      </w:pPr>
      <w:rPr>
        <w:rFonts w:hint="default" w:ascii="Symbol" w:hAnsi="Symbol"/>
        <w:color w:val="auto"/>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8" w15:restartNumberingAfterBreak="0">
    <w:nsid w:val="7C4114CE"/>
    <w:multiLevelType w:val="hybridMultilevel"/>
    <w:tmpl w:val="57A268AA"/>
    <w:lvl w:ilvl="0" w:tplc="D72A1FA4">
      <w:start w:val="1"/>
      <w:numFmt w:val="bullet"/>
      <w:pStyle w:val="Rubrik2"/>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9" w15:restartNumberingAfterBreak="0">
    <w:nsid w:val="7FE727F9"/>
    <w:multiLevelType w:val="hybridMultilevel"/>
    <w:tmpl w:val="89C0010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17"/>
  </w:num>
  <w:num w:numId="4">
    <w:abstractNumId w:val="15"/>
  </w:num>
  <w:num w:numId="5">
    <w:abstractNumId w:val="18"/>
  </w:num>
  <w:num w:numId="6">
    <w:abstractNumId w:val="16"/>
  </w:num>
  <w:num w:numId="7">
    <w:abstractNumId w:val="19"/>
  </w:num>
  <w:num w:numId="8">
    <w:abstractNumId w:val="6"/>
  </w:num>
  <w:num w:numId="9">
    <w:abstractNumId w:val="1"/>
  </w:num>
  <w:num w:numId="10">
    <w:abstractNumId w:val="10"/>
  </w:num>
  <w:num w:numId="11">
    <w:abstractNumId w:val="12"/>
  </w:num>
  <w:num w:numId="12">
    <w:abstractNumId w:val="8"/>
  </w:num>
  <w:num w:numId="13">
    <w:abstractNumId w:val="5"/>
  </w:num>
  <w:num w:numId="14">
    <w:abstractNumId w:val="7"/>
  </w:num>
  <w:num w:numId="15">
    <w:abstractNumId w:val="9"/>
  </w:num>
  <w:num w:numId="16">
    <w:abstractNumId w:val="3"/>
  </w:num>
  <w:num w:numId="17">
    <w:abstractNumId w:val="11"/>
  </w:num>
  <w:num w:numId="18">
    <w:abstractNumId w:val="2"/>
  </w:num>
  <w:num w:numId="19">
    <w:abstractNumId w:val="14"/>
  </w:num>
  <w:num w:numId="20">
    <w:abstractNumId w:val="13"/>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015"/>
    <w:rsid w:val="00001DA1"/>
    <w:rsid w:val="00006DED"/>
    <w:rsid w:val="00011A0D"/>
    <w:rsid w:val="0001381F"/>
    <w:rsid w:val="00017EAE"/>
    <w:rsid w:val="00020EE2"/>
    <w:rsid w:val="000304F2"/>
    <w:rsid w:val="00033CCD"/>
    <w:rsid w:val="00041F8D"/>
    <w:rsid w:val="00050ADC"/>
    <w:rsid w:val="000552FE"/>
    <w:rsid w:val="00062E7A"/>
    <w:rsid w:val="000637BD"/>
    <w:rsid w:val="000645C2"/>
    <w:rsid w:val="00073DE3"/>
    <w:rsid w:val="000823C1"/>
    <w:rsid w:val="00085917"/>
    <w:rsid w:val="00091D06"/>
    <w:rsid w:val="00092A96"/>
    <w:rsid w:val="000B361E"/>
    <w:rsid w:val="000B376A"/>
    <w:rsid w:val="000B3FDA"/>
    <w:rsid w:val="000D1986"/>
    <w:rsid w:val="000D2B24"/>
    <w:rsid w:val="000D6233"/>
    <w:rsid w:val="000D7523"/>
    <w:rsid w:val="000E020A"/>
    <w:rsid w:val="000E1B46"/>
    <w:rsid w:val="000E1B6E"/>
    <w:rsid w:val="000E1D21"/>
    <w:rsid w:val="000E1E5C"/>
    <w:rsid w:val="000F5439"/>
    <w:rsid w:val="001008F2"/>
    <w:rsid w:val="00103F6C"/>
    <w:rsid w:val="001049ED"/>
    <w:rsid w:val="001118F3"/>
    <w:rsid w:val="00115E54"/>
    <w:rsid w:val="0012001C"/>
    <w:rsid w:val="00124BB4"/>
    <w:rsid w:val="00134202"/>
    <w:rsid w:val="00135CE9"/>
    <w:rsid w:val="00137B99"/>
    <w:rsid w:val="00143A63"/>
    <w:rsid w:val="00152360"/>
    <w:rsid w:val="001607D9"/>
    <w:rsid w:val="0016248C"/>
    <w:rsid w:val="0016728C"/>
    <w:rsid w:val="00173574"/>
    <w:rsid w:val="00173CEF"/>
    <w:rsid w:val="00182BE4"/>
    <w:rsid w:val="00191ABA"/>
    <w:rsid w:val="00193A2A"/>
    <w:rsid w:val="001A4D86"/>
    <w:rsid w:val="001A5C0C"/>
    <w:rsid w:val="001C1222"/>
    <w:rsid w:val="001C1AF6"/>
    <w:rsid w:val="001C1C1C"/>
    <w:rsid w:val="001C4141"/>
    <w:rsid w:val="001D23FE"/>
    <w:rsid w:val="001D2BD0"/>
    <w:rsid w:val="001D31D5"/>
    <w:rsid w:val="001D5518"/>
    <w:rsid w:val="001D6D5A"/>
    <w:rsid w:val="001D7DFB"/>
    <w:rsid w:val="001E3C8E"/>
    <w:rsid w:val="001E578A"/>
    <w:rsid w:val="001F0D80"/>
    <w:rsid w:val="001F22C3"/>
    <w:rsid w:val="001F3639"/>
    <w:rsid w:val="001F6757"/>
    <w:rsid w:val="00203997"/>
    <w:rsid w:val="00206B4A"/>
    <w:rsid w:val="00207C2C"/>
    <w:rsid w:val="0021391D"/>
    <w:rsid w:val="00230719"/>
    <w:rsid w:val="00235812"/>
    <w:rsid w:val="0023634C"/>
    <w:rsid w:val="00252D88"/>
    <w:rsid w:val="00255D87"/>
    <w:rsid w:val="002637E4"/>
    <w:rsid w:val="00263A7C"/>
    <w:rsid w:val="0027082E"/>
    <w:rsid w:val="00284A10"/>
    <w:rsid w:val="00285B03"/>
    <w:rsid w:val="002870ED"/>
    <w:rsid w:val="002946F9"/>
    <w:rsid w:val="002948B0"/>
    <w:rsid w:val="002A3A4C"/>
    <w:rsid w:val="002A6926"/>
    <w:rsid w:val="002B3EA4"/>
    <w:rsid w:val="002B5263"/>
    <w:rsid w:val="002C1394"/>
    <w:rsid w:val="002C1A7A"/>
    <w:rsid w:val="002C6122"/>
    <w:rsid w:val="002C76F2"/>
    <w:rsid w:val="002D0F29"/>
    <w:rsid w:val="002D0F87"/>
    <w:rsid w:val="002D191C"/>
    <w:rsid w:val="002E1B08"/>
    <w:rsid w:val="002E272F"/>
    <w:rsid w:val="002E320C"/>
    <w:rsid w:val="002E563E"/>
    <w:rsid w:val="002E6C0E"/>
    <w:rsid w:val="002F0A38"/>
    <w:rsid w:val="003009BC"/>
    <w:rsid w:val="00304C74"/>
    <w:rsid w:val="00306D4D"/>
    <w:rsid w:val="00310A4E"/>
    <w:rsid w:val="00317B8D"/>
    <w:rsid w:val="0032299E"/>
    <w:rsid w:val="0033564F"/>
    <w:rsid w:val="00340295"/>
    <w:rsid w:val="00360D8C"/>
    <w:rsid w:val="00362F65"/>
    <w:rsid w:val="00365B40"/>
    <w:rsid w:val="00365F3A"/>
    <w:rsid w:val="00370212"/>
    <w:rsid w:val="00373A97"/>
    <w:rsid w:val="00377462"/>
    <w:rsid w:val="003A6D15"/>
    <w:rsid w:val="003B4B0D"/>
    <w:rsid w:val="003B573C"/>
    <w:rsid w:val="003C178E"/>
    <w:rsid w:val="003C6E78"/>
    <w:rsid w:val="003D3102"/>
    <w:rsid w:val="003F1B7C"/>
    <w:rsid w:val="003F60C4"/>
    <w:rsid w:val="00400BC9"/>
    <w:rsid w:val="0040D51C"/>
    <w:rsid w:val="00410811"/>
    <w:rsid w:val="00432608"/>
    <w:rsid w:val="00433252"/>
    <w:rsid w:val="0043742D"/>
    <w:rsid w:val="0044414F"/>
    <w:rsid w:val="00444E78"/>
    <w:rsid w:val="00445344"/>
    <w:rsid w:val="0044673F"/>
    <w:rsid w:val="00450562"/>
    <w:rsid w:val="00451053"/>
    <w:rsid w:val="00451643"/>
    <w:rsid w:val="004540E5"/>
    <w:rsid w:val="00457871"/>
    <w:rsid w:val="004609B7"/>
    <w:rsid w:val="004633B2"/>
    <w:rsid w:val="00463680"/>
    <w:rsid w:val="0047322B"/>
    <w:rsid w:val="0048099A"/>
    <w:rsid w:val="00484830"/>
    <w:rsid w:val="0048770B"/>
    <w:rsid w:val="004912FE"/>
    <w:rsid w:val="004955D6"/>
    <w:rsid w:val="004962A4"/>
    <w:rsid w:val="004B5EC2"/>
    <w:rsid w:val="004B6E35"/>
    <w:rsid w:val="004C4951"/>
    <w:rsid w:val="004E1585"/>
    <w:rsid w:val="004E23B9"/>
    <w:rsid w:val="004E3EB3"/>
    <w:rsid w:val="004E476E"/>
    <w:rsid w:val="004E711F"/>
    <w:rsid w:val="004F2C64"/>
    <w:rsid w:val="004F3596"/>
    <w:rsid w:val="004F4E2B"/>
    <w:rsid w:val="004F7C5D"/>
    <w:rsid w:val="005133D4"/>
    <w:rsid w:val="00520C61"/>
    <w:rsid w:val="00522D7E"/>
    <w:rsid w:val="00524561"/>
    <w:rsid w:val="0052614F"/>
    <w:rsid w:val="00531A72"/>
    <w:rsid w:val="00541818"/>
    <w:rsid w:val="00543523"/>
    <w:rsid w:val="00547517"/>
    <w:rsid w:val="005505D0"/>
    <w:rsid w:val="00554344"/>
    <w:rsid w:val="00555C50"/>
    <w:rsid w:val="0056060C"/>
    <w:rsid w:val="00561880"/>
    <w:rsid w:val="00562E38"/>
    <w:rsid w:val="00565091"/>
    <w:rsid w:val="005734CF"/>
    <w:rsid w:val="00573CDE"/>
    <w:rsid w:val="00576449"/>
    <w:rsid w:val="0058195F"/>
    <w:rsid w:val="00592073"/>
    <w:rsid w:val="005A0FF4"/>
    <w:rsid w:val="005A1CD4"/>
    <w:rsid w:val="005A2E5D"/>
    <w:rsid w:val="005B2334"/>
    <w:rsid w:val="005B3907"/>
    <w:rsid w:val="005B3E5D"/>
    <w:rsid w:val="005B4A4E"/>
    <w:rsid w:val="005C2289"/>
    <w:rsid w:val="005C3CB8"/>
    <w:rsid w:val="005D4D65"/>
    <w:rsid w:val="005D6D3F"/>
    <w:rsid w:val="005D78CE"/>
    <w:rsid w:val="005E0484"/>
    <w:rsid w:val="005F1E50"/>
    <w:rsid w:val="005F442B"/>
    <w:rsid w:val="005F5264"/>
    <w:rsid w:val="00600791"/>
    <w:rsid w:val="006009CF"/>
    <w:rsid w:val="0060246D"/>
    <w:rsid w:val="00605440"/>
    <w:rsid w:val="00607D0E"/>
    <w:rsid w:val="00612B38"/>
    <w:rsid w:val="006135A9"/>
    <w:rsid w:val="0061745E"/>
    <w:rsid w:val="006177E4"/>
    <w:rsid w:val="0062659E"/>
    <w:rsid w:val="00627CAE"/>
    <w:rsid w:val="0063195D"/>
    <w:rsid w:val="00641737"/>
    <w:rsid w:val="006457DE"/>
    <w:rsid w:val="006468CB"/>
    <w:rsid w:val="00647070"/>
    <w:rsid w:val="006473AD"/>
    <w:rsid w:val="006477CD"/>
    <w:rsid w:val="00653C7B"/>
    <w:rsid w:val="00656EAB"/>
    <w:rsid w:val="006577BC"/>
    <w:rsid w:val="00660140"/>
    <w:rsid w:val="00661466"/>
    <w:rsid w:val="00665B0B"/>
    <w:rsid w:val="00677C0E"/>
    <w:rsid w:val="00696202"/>
    <w:rsid w:val="006A7591"/>
    <w:rsid w:val="006B0A7B"/>
    <w:rsid w:val="006B2BA7"/>
    <w:rsid w:val="006B476D"/>
    <w:rsid w:val="006B55E0"/>
    <w:rsid w:val="006B5A8F"/>
    <w:rsid w:val="006B6E13"/>
    <w:rsid w:val="006C2015"/>
    <w:rsid w:val="006C3DBD"/>
    <w:rsid w:val="006D743C"/>
    <w:rsid w:val="006E48EB"/>
    <w:rsid w:val="006E6405"/>
    <w:rsid w:val="006F11AA"/>
    <w:rsid w:val="006F202B"/>
    <w:rsid w:val="006F77BD"/>
    <w:rsid w:val="00700662"/>
    <w:rsid w:val="00700B30"/>
    <w:rsid w:val="007015DC"/>
    <w:rsid w:val="00703B78"/>
    <w:rsid w:val="00704BF3"/>
    <w:rsid w:val="0071099E"/>
    <w:rsid w:val="00711C6D"/>
    <w:rsid w:val="0071360A"/>
    <w:rsid w:val="00713689"/>
    <w:rsid w:val="0071602D"/>
    <w:rsid w:val="00720F96"/>
    <w:rsid w:val="00722032"/>
    <w:rsid w:val="00722285"/>
    <w:rsid w:val="007270C5"/>
    <w:rsid w:val="00727AC0"/>
    <w:rsid w:val="00733745"/>
    <w:rsid w:val="00734CD0"/>
    <w:rsid w:val="0074079D"/>
    <w:rsid w:val="007412FA"/>
    <w:rsid w:val="00746546"/>
    <w:rsid w:val="007530E7"/>
    <w:rsid w:val="007550E4"/>
    <w:rsid w:val="00761D30"/>
    <w:rsid w:val="0076519F"/>
    <w:rsid w:val="00772475"/>
    <w:rsid w:val="0077328C"/>
    <w:rsid w:val="00774F9A"/>
    <w:rsid w:val="00775025"/>
    <w:rsid w:val="007766CA"/>
    <w:rsid w:val="00781371"/>
    <w:rsid w:val="007943E0"/>
    <w:rsid w:val="00794BC4"/>
    <w:rsid w:val="00795D25"/>
    <w:rsid w:val="00795F54"/>
    <w:rsid w:val="007A3248"/>
    <w:rsid w:val="007A44C1"/>
    <w:rsid w:val="007B1A2D"/>
    <w:rsid w:val="007C24EF"/>
    <w:rsid w:val="007C26A5"/>
    <w:rsid w:val="007C6C70"/>
    <w:rsid w:val="007D54D3"/>
    <w:rsid w:val="007D6D4B"/>
    <w:rsid w:val="007E0DD7"/>
    <w:rsid w:val="007E6642"/>
    <w:rsid w:val="007F132C"/>
    <w:rsid w:val="00814F8B"/>
    <w:rsid w:val="0081627B"/>
    <w:rsid w:val="00822A18"/>
    <w:rsid w:val="00823121"/>
    <w:rsid w:val="008300F9"/>
    <w:rsid w:val="00833E81"/>
    <w:rsid w:val="008342F3"/>
    <w:rsid w:val="00844B39"/>
    <w:rsid w:val="00846F43"/>
    <w:rsid w:val="00853A42"/>
    <w:rsid w:val="00857ACA"/>
    <w:rsid w:val="00860DF1"/>
    <w:rsid w:val="00863106"/>
    <w:rsid w:val="00867267"/>
    <w:rsid w:val="00871D3C"/>
    <w:rsid w:val="0087485F"/>
    <w:rsid w:val="00876FB1"/>
    <w:rsid w:val="00880C5A"/>
    <w:rsid w:val="00883975"/>
    <w:rsid w:val="00886A52"/>
    <w:rsid w:val="00893385"/>
    <w:rsid w:val="00895B81"/>
    <w:rsid w:val="00897A81"/>
    <w:rsid w:val="008A0B3D"/>
    <w:rsid w:val="008A1D3B"/>
    <w:rsid w:val="008A2FC9"/>
    <w:rsid w:val="008A3087"/>
    <w:rsid w:val="008B3D06"/>
    <w:rsid w:val="008B712B"/>
    <w:rsid w:val="008B7A34"/>
    <w:rsid w:val="008C03D0"/>
    <w:rsid w:val="008C2579"/>
    <w:rsid w:val="008C43A4"/>
    <w:rsid w:val="008C4686"/>
    <w:rsid w:val="008C73FC"/>
    <w:rsid w:val="008D464D"/>
    <w:rsid w:val="008E29B4"/>
    <w:rsid w:val="008F1FAF"/>
    <w:rsid w:val="008F434B"/>
    <w:rsid w:val="008F4B13"/>
    <w:rsid w:val="008F4CEE"/>
    <w:rsid w:val="008F4F57"/>
    <w:rsid w:val="00900C39"/>
    <w:rsid w:val="00906276"/>
    <w:rsid w:val="0091095E"/>
    <w:rsid w:val="009133D3"/>
    <w:rsid w:val="0091589B"/>
    <w:rsid w:val="00920F07"/>
    <w:rsid w:val="00924BC2"/>
    <w:rsid w:val="00927D79"/>
    <w:rsid w:val="0093047E"/>
    <w:rsid w:val="00944A3F"/>
    <w:rsid w:val="00963F86"/>
    <w:rsid w:val="00965389"/>
    <w:rsid w:val="00971066"/>
    <w:rsid w:val="00976098"/>
    <w:rsid w:val="009857D0"/>
    <w:rsid w:val="009A2567"/>
    <w:rsid w:val="009B1CB4"/>
    <w:rsid w:val="009B4DA3"/>
    <w:rsid w:val="009C45F1"/>
    <w:rsid w:val="009C5322"/>
    <w:rsid w:val="009C6423"/>
    <w:rsid w:val="009D1C36"/>
    <w:rsid w:val="009E18E5"/>
    <w:rsid w:val="009E4B7D"/>
    <w:rsid w:val="009F5356"/>
    <w:rsid w:val="009F58F5"/>
    <w:rsid w:val="009F6F44"/>
    <w:rsid w:val="009F7BBC"/>
    <w:rsid w:val="00A041C8"/>
    <w:rsid w:val="00A04340"/>
    <w:rsid w:val="00A049D7"/>
    <w:rsid w:val="00A06149"/>
    <w:rsid w:val="00A10C27"/>
    <w:rsid w:val="00A11A75"/>
    <w:rsid w:val="00A2242B"/>
    <w:rsid w:val="00A24BBD"/>
    <w:rsid w:val="00A26C66"/>
    <w:rsid w:val="00A279BF"/>
    <w:rsid w:val="00A3215D"/>
    <w:rsid w:val="00A3468A"/>
    <w:rsid w:val="00A37B42"/>
    <w:rsid w:val="00A41914"/>
    <w:rsid w:val="00A42322"/>
    <w:rsid w:val="00A46E7A"/>
    <w:rsid w:val="00A52122"/>
    <w:rsid w:val="00A71483"/>
    <w:rsid w:val="00A80BAC"/>
    <w:rsid w:val="00A91F85"/>
    <w:rsid w:val="00A94A62"/>
    <w:rsid w:val="00AA2AD2"/>
    <w:rsid w:val="00AA3938"/>
    <w:rsid w:val="00AC0835"/>
    <w:rsid w:val="00AD1C56"/>
    <w:rsid w:val="00AD46F7"/>
    <w:rsid w:val="00AD4E24"/>
    <w:rsid w:val="00AE3D08"/>
    <w:rsid w:val="00AE4ABF"/>
    <w:rsid w:val="00AE5417"/>
    <w:rsid w:val="00AF6818"/>
    <w:rsid w:val="00AF7D35"/>
    <w:rsid w:val="00B0322C"/>
    <w:rsid w:val="00B04E8A"/>
    <w:rsid w:val="00B06A38"/>
    <w:rsid w:val="00B3102A"/>
    <w:rsid w:val="00B4262A"/>
    <w:rsid w:val="00B43021"/>
    <w:rsid w:val="00B47727"/>
    <w:rsid w:val="00B528ED"/>
    <w:rsid w:val="00B60B50"/>
    <w:rsid w:val="00B62490"/>
    <w:rsid w:val="00B65BB1"/>
    <w:rsid w:val="00B6731B"/>
    <w:rsid w:val="00B804EE"/>
    <w:rsid w:val="00B83DD0"/>
    <w:rsid w:val="00B86889"/>
    <w:rsid w:val="00B95117"/>
    <w:rsid w:val="00B9517D"/>
    <w:rsid w:val="00B96180"/>
    <w:rsid w:val="00BA1864"/>
    <w:rsid w:val="00BA18FC"/>
    <w:rsid w:val="00BA1C60"/>
    <w:rsid w:val="00BA28AA"/>
    <w:rsid w:val="00BB258B"/>
    <w:rsid w:val="00BD3AED"/>
    <w:rsid w:val="00BD6E4D"/>
    <w:rsid w:val="00BE4D60"/>
    <w:rsid w:val="00C02A96"/>
    <w:rsid w:val="00C13D3D"/>
    <w:rsid w:val="00C155A7"/>
    <w:rsid w:val="00C21DEE"/>
    <w:rsid w:val="00C2764D"/>
    <w:rsid w:val="00C30E2D"/>
    <w:rsid w:val="00C43C55"/>
    <w:rsid w:val="00C47A45"/>
    <w:rsid w:val="00C50521"/>
    <w:rsid w:val="00C5465E"/>
    <w:rsid w:val="00C54E57"/>
    <w:rsid w:val="00C57E84"/>
    <w:rsid w:val="00C62ED6"/>
    <w:rsid w:val="00C63C67"/>
    <w:rsid w:val="00C67F46"/>
    <w:rsid w:val="00C82EB1"/>
    <w:rsid w:val="00C86D0D"/>
    <w:rsid w:val="00C92F07"/>
    <w:rsid w:val="00C930D6"/>
    <w:rsid w:val="00CA154D"/>
    <w:rsid w:val="00CA376C"/>
    <w:rsid w:val="00CA4DFC"/>
    <w:rsid w:val="00CA6150"/>
    <w:rsid w:val="00CB2D82"/>
    <w:rsid w:val="00CB4666"/>
    <w:rsid w:val="00CB7996"/>
    <w:rsid w:val="00CC1F09"/>
    <w:rsid w:val="00CE0A77"/>
    <w:rsid w:val="00CE1C17"/>
    <w:rsid w:val="00CE2981"/>
    <w:rsid w:val="00CE5FDA"/>
    <w:rsid w:val="00CE6B89"/>
    <w:rsid w:val="00CF471A"/>
    <w:rsid w:val="00D1761A"/>
    <w:rsid w:val="00D20D34"/>
    <w:rsid w:val="00D26585"/>
    <w:rsid w:val="00D325E0"/>
    <w:rsid w:val="00D41D5F"/>
    <w:rsid w:val="00D52CB0"/>
    <w:rsid w:val="00D53978"/>
    <w:rsid w:val="00D5467A"/>
    <w:rsid w:val="00D57AD7"/>
    <w:rsid w:val="00D61F91"/>
    <w:rsid w:val="00D909DB"/>
    <w:rsid w:val="00D93FE1"/>
    <w:rsid w:val="00DA3BE0"/>
    <w:rsid w:val="00DB5118"/>
    <w:rsid w:val="00DB65DE"/>
    <w:rsid w:val="00DC2AE6"/>
    <w:rsid w:val="00DC6DAA"/>
    <w:rsid w:val="00DD059F"/>
    <w:rsid w:val="00DE237B"/>
    <w:rsid w:val="00DE2F0C"/>
    <w:rsid w:val="00DE7C0F"/>
    <w:rsid w:val="00DF3ECD"/>
    <w:rsid w:val="00DF4C4B"/>
    <w:rsid w:val="00DF7154"/>
    <w:rsid w:val="00DF7D84"/>
    <w:rsid w:val="00E0662E"/>
    <w:rsid w:val="00E079DC"/>
    <w:rsid w:val="00E10783"/>
    <w:rsid w:val="00E12952"/>
    <w:rsid w:val="00E1663D"/>
    <w:rsid w:val="00E32EB8"/>
    <w:rsid w:val="00E34694"/>
    <w:rsid w:val="00E35033"/>
    <w:rsid w:val="00E55958"/>
    <w:rsid w:val="00E624A7"/>
    <w:rsid w:val="00E62A20"/>
    <w:rsid w:val="00E64BD2"/>
    <w:rsid w:val="00E704E5"/>
    <w:rsid w:val="00E72405"/>
    <w:rsid w:val="00E74B95"/>
    <w:rsid w:val="00E75D7E"/>
    <w:rsid w:val="00E81847"/>
    <w:rsid w:val="00E86032"/>
    <w:rsid w:val="00E92C6B"/>
    <w:rsid w:val="00E96D27"/>
    <w:rsid w:val="00E97D74"/>
    <w:rsid w:val="00EA0375"/>
    <w:rsid w:val="00EA0E5D"/>
    <w:rsid w:val="00EA15DE"/>
    <w:rsid w:val="00EA22C8"/>
    <w:rsid w:val="00EA2CFF"/>
    <w:rsid w:val="00EB0708"/>
    <w:rsid w:val="00EB3564"/>
    <w:rsid w:val="00EC25D0"/>
    <w:rsid w:val="00ED0D65"/>
    <w:rsid w:val="00ED2E0F"/>
    <w:rsid w:val="00ED5844"/>
    <w:rsid w:val="00ED6F28"/>
    <w:rsid w:val="00EF6C35"/>
    <w:rsid w:val="00F066DD"/>
    <w:rsid w:val="00F07DBB"/>
    <w:rsid w:val="00F25CA5"/>
    <w:rsid w:val="00F31A8C"/>
    <w:rsid w:val="00F330C2"/>
    <w:rsid w:val="00F3402F"/>
    <w:rsid w:val="00F34D26"/>
    <w:rsid w:val="00F42F3F"/>
    <w:rsid w:val="00F441C6"/>
    <w:rsid w:val="00F46D6A"/>
    <w:rsid w:val="00F50021"/>
    <w:rsid w:val="00F526F7"/>
    <w:rsid w:val="00F540B0"/>
    <w:rsid w:val="00F56161"/>
    <w:rsid w:val="00F615E4"/>
    <w:rsid w:val="00F667A2"/>
    <w:rsid w:val="00F72563"/>
    <w:rsid w:val="00F74181"/>
    <w:rsid w:val="00F90B32"/>
    <w:rsid w:val="00F92BAD"/>
    <w:rsid w:val="00F93AA8"/>
    <w:rsid w:val="00F9782B"/>
    <w:rsid w:val="00FA10D6"/>
    <w:rsid w:val="00FA2967"/>
    <w:rsid w:val="00FA2DEB"/>
    <w:rsid w:val="00FA52F7"/>
    <w:rsid w:val="00FA78D6"/>
    <w:rsid w:val="00FB0AA3"/>
    <w:rsid w:val="00FB3BE0"/>
    <w:rsid w:val="00FB47D9"/>
    <w:rsid w:val="00FB7A56"/>
    <w:rsid w:val="00FC2AC4"/>
    <w:rsid w:val="00FD5856"/>
    <w:rsid w:val="01349714"/>
    <w:rsid w:val="01DCA57D"/>
    <w:rsid w:val="0204BB42"/>
    <w:rsid w:val="037875DE"/>
    <w:rsid w:val="04B04317"/>
    <w:rsid w:val="04EE939E"/>
    <w:rsid w:val="053C5C04"/>
    <w:rsid w:val="07C4309C"/>
    <w:rsid w:val="08B85D58"/>
    <w:rsid w:val="09C4A339"/>
    <w:rsid w:val="0A65C910"/>
    <w:rsid w:val="0C97A1BF"/>
    <w:rsid w:val="0CD77657"/>
    <w:rsid w:val="0D90A457"/>
    <w:rsid w:val="0F152ED1"/>
    <w:rsid w:val="0F7964F7"/>
    <w:rsid w:val="10540ED6"/>
    <w:rsid w:val="1488D12B"/>
    <w:rsid w:val="17AB5EA6"/>
    <w:rsid w:val="17C1E9E8"/>
    <w:rsid w:val="17E544E8"/>
    <w:rsid w:val="1B9EAF03"/>
    <w:rsid w:val="1BB3458B"/>
    <w:rsid w:val="1D3A7F64"/>
    <w:rsid w:val="1E0177CD"/>
    <w:rsid w:val="1F110E59"/>
    <w:rsid w:val="1F870761"/>
    <w:rsid w:val="218C272E"/>
    <w:rsid w:val="23A9C0E8"/>
    <w:rsid w:val="23A9C0E8"/>
    <w:rsid w:val="24D22FCF"/>
    <w:rsid w:val="2C04ACC1"/>
    <w:rsid w:val="2DAC985F"/>
    <w:rsid w:val="2F7EDA28"/>
    <w:rsid w:val="300E681D"/>
    <w:rsid w:val="303B395B"/>
    <w:rsid w:val="3188160B"/>
    <w:rsid w:val="31E51BAB"/>
    <w:rsid w:val="32598A8E"/>
    <w:rsid w:val="334608DF"/>
    <w:rsid w:val="3369D1DE"/>
    <w:rsid w:val="33CF41CF"/>
    <w:rsid w:val="3456B749"/>
    <w:rsid w:val="348ECAA1"/>
    <w:rsid w:val="374D53B5"/>
    <w:rsid w:val="38197A02"/>
    <w:rsid w:val="38B70821"/>
    <w:rsid w:val="39358545"/>
    <w:rsid w:val="3B34EF6B"/>
    <w:rsid w:val="3B420A01"/>
    <w:rsid w:val="3E283931"/>
    <w:rsid w:val="3FCD4217"/>
    <w:rsid w:val="3FDD31EF"/>
    <w:rsid w:val="41DCC009"/>
    <w:rsid w:val="469A58CE"/>
    <w:rsid w:val="4764C8FE"/>
    <w:rsid w:val="48C246F2"/>
    <w:rsid w:val="4AA608C3"/>
    <w:rsid w:val="4DC14F62"/>
    <w:rsid w:val="4DDDA985"/>
    <w:rsid w:val="4F266B47"/>
    <w:rsid w:val="4F676F9D"/>
    <w:rsid w:val="50735BE5"/>
    <w:rsid w:val="509C6163"/>
    <w:rsid w:val="5129766F"/>
    <w:rsid w:val="55F72349"/>
    <w:rsid w:val="563B1E19"/>
    <w:rsid w:val="56A71E3D"/>
    <w:rsid w:val="57C5562E"/>
    <w:rsid w:val="590430D3"/>
    <w:rsid w:val="59AD0F87"/>
    <w:rsid w:val="5C63AD8E"/>
    <w:rsid w:val="5CCE1B2B"/>
    <w:rsid w:val="5F4F99C6"/>
    <w:rsid w:val="5FD417D3"/>
    <w:rsid w:val="60540C41"/>
    <w:rsid w:val="63094E8D"/>
    <w:rsid w:val="669CF66D"/>
    <w:rsid w:val="678974BE"/>
    <w:rsid w:val="67EFAFEE"/>
    <w:rsid w:val="6A1F826B"/>
    <w:rsid w:val="6D504332"/>
    <w:rsid w:val="6D57232D"/>
    <w:rsid w:val="6D9B1DFD"/>
    <w:rsid w:val="6E6AB3AF"/>
    <w:rsid w:val="6E6E0998"/>
    <w:rsid w:val="719D8487"/>
    <w:rsid w:val="7284CD6D"/>
    <w:rsid w:val="7312AA35"/>
    <w:rsid w:val="75CE45A7"/>
    <w:rsid w:val="769A9ABE"/>
    <w:rsid w:val="7BC1C41F"/>
    <w:rsid w:val="7BD9641C"/>
    <w:rsid w:val="7CDC22EF"/>
    <w:rsid w:val="7DBCCEB8"/>
    <w:rsid w:val="7DFCF651"/>
    <w:rsid w:val="7E6E8BC4"/>
    <w:rsid w:val="7EA504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F4F09BE"/>
  <w15:docId w15:val="{8BE90090-A93D-44C3-932B-1247535CC3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3A97"/>
  </w:style>
  <w:style w:type="paragraph" w:styleId="Rubrik1">
    <w:name w:val="heading 1"/>
    <w:aliases w:val="Rapportrubrik,Blankettrubrik"/>
    <w:basedOn w:val="Normal"/>
    <w:next w:val="Normal"/>
    <w:link w:val="Rubrik1Char"/>
    <w:autoRedefine/>
    <w:uiPriority w:val="9"/>
    <w:qFormat/>
    <w:rsid w:val="00373A97"/>
    <w:pPr>
      <w:keepNext/>
      <w:spacing w:after="0" w:line="240" w:lineRule="auto"/>
      <w:ind w:right="992"/>
      <w:outlineLvl w:val="0"/>
    </w:pPr>
    <w:rPr>
      <w:rFonts w:ascii="Times New Roman" w:hAnsi="Times New Roman" w:eastAsia="Times New Roman" w:cs="Times New Roman"/>
      <w:b/>
      <w:sz w:val="32"/>
      <w:szCs w:val="32"/>
      <w:lang w:eastAsia="sv-SE"/>
    </w:rPr>
  </w:style>
  <w:style w:type="paragraph" w:styleId="Rubrik2">
    <w:name w:val="heading 2"/>
    <w:aliases w:val="Undertext,Avsnittsrubrik"/>
    <w:basedOn w:val="Normal"/>
    <w:next w:val="Normal"/>
    <w:link w:val="Rubrik2Char"/>
    <w:autoRedefine/>
    <w:uiPriority w:val="9"/>
    <w:qFormat/>
    <w:rsid w:val="00A06149"/>
    <w:pPr>
      <w:keepNext/>
      <w:numPr>
        <w:numId w:val="5"/>
      </w:numPr>
      <w:spacing w:after="36" w:line="240" w:lineRule="auto"/>
      <w:textAlignment w:val="baseline"/>
      <w:outlineLvl w:val="1"/>
    </w:pPr>
    <w:rPr>
      <w:rFonts w:ascii="Calibri" w:hAnsi="Calibri" w:eastAsia="Arial Unicode MS" w:cs="Calibri"/>
      <w:b/>
      <w:color w:val="111111"/>
      <w:sz w:val="24"/>
      <w:szCs w:val="24"/>
      <w:lang w:eastAsia="sv-SE"/>
    </w:rPr>
  </w:style>
  <w:style w:type="paragraph" w:styleId="Rubrik3">
    <w:name w:val="heading 3"/>
    <w:basedOn w:val="Normal"/>
    <w:next w:val="Normal"/>
    <w:link w:val="Rubrik3Char"/>
    <w:uiPriority w:val="9"/>
    <w:unhideWhenUsed/>
    <w:qFormat/>
    <w:rsid w:val="00CA154D"/>
    <w:pPr>
      <w:keepNext/>
      <w:keepLines/>
      <w:spacing w:before="200" w:after="0"/>
      <w:outlineLvl w:val="2"/>
    </w:pPr>
    <w:rPr>
      <w:rFonts w:asciiTheme="majorHAnsi" w:hAnsiTheme="majorHAnsi" w:eastAsiaTheme="majorEastAsia" w:cstheme="majorBidi"/>
      <w:b/>
      <w:bCs/>
      <w:color w:val="4F81BD" w:themeColor="accent1"/>
    </w:rPr>
  </w:style>
  <w:style w:type="paragraph" w:styleId="Rubrik4">
    <w:name w:val="heading 4"/>
    <w:basedOn w:val="Normal"/>
    <w:next w:val="Normal"/>
    <w:link w:val="Rubrik4Char"/>
    <w:uiPriority w:val="9"/>
    <w:unhideWhenUsed/>
    <w:qFormat/>
    <w:rsid w:val="002B3EA4"/>
    <w:pPr>
      <w:keepNext/>
      <w:keepLines/>
      <w:spacing w:before="40" w:after="0"/>
      <w:outlineLvl w:val="3"/>
    </w:pPr>
    <w:rPr>
      <w:rFonts w:asciiTheme="majorHAnsi" w:hAnsiTheme="majorHAnsi" w:eastAsiaTheme="majorEastAsia" w:cstheme="majorBidi"/>
      <w:i/>
      <w:iCs/>
      <w:color w:val="365F91" w:themeColor="accent1" w:themeShade="BF"/>
    </w:rPr>
  </w:style>
  <w:style w:type="paragraph" w:styleId="Rubrik5">
    <w:name w:val="heading 5"/>
    <w:basedOn w:val="Normal"/>
    <w:next w:val="Normal"/>
    <w:link w:val="Rubrik5Char"/>
    <w:uiPriority w:val="9"/>
    <w:semiHidden/>
    <w:unhideWhenUsed/>
    <w:qFormat/>
    <w:rsid w:val="00432608"/>
    <w:pPr>
      <w:keepNext/>
      <w:keepLines/>
      <w:spacing w:before="40" w:after="0"/>
      <w:outlineLvl w:val="4"/>
    </w:pPr>
    <w:rPr>
      <w:rFonts w:asciiTheme="majorHAnsi" w:hAnsiTheme="majorHAnsi" w:eastAsiaTheme="majorEastAsia" w:cstheme="majorBidi"/>
      <w:color w:val="365F91" w:themeColor="accent1" w:themeShade="BF"/>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Liststycke">
    <w:name w:val="List Paragraph"/>
    <w:basedOn w:val="Normal"/>
    <w:uiPriority w:val="34"/>
    <w:qFormat/>
    <w:rsid w:val="00400BC9"/>
    <w:pPr>
      <w:ind w:left="720"/>
      <w:contextualSpacing/>
    </w:pPr>
  </w:style>
  <w:style w:type="paragraph" w:styleId="Ballongtext">
    <w:name w:val="Balloon Text"/>
    <w:basedOn w:val="Normal"/>
    <w:link w:val="BallongtextChar"/>
    <w:uiPriority w:val="99"/>
    <w:unhideWhenUsed/>
    <w:rsid w:val="00400BC9"/>
    <w:pPr>
      <w:spacing w:after="0" w:line="240" w:lineRule="auto"/>
    </w:pPr>
    <w:rPr>
      <w:rFonts w:ascii="Tahoma" w:hAnsi="Tahoma" w:cs="Tahoma"/>
      <w:sz w:val="16"/>
      <w:szCs w:val="16"/>
    </w:rPr>
  </w:style>
  <w:style w:type="character" w:styleId="BallongtextChar" w:customStyle="1">
    <w:name w:val="Ballongtext Char"/>
    <w:basedOn w:val="Standardstycketeckensnitt"/>
    <w:link w:val="Ballongtext"/>
    <w:uiPriority w:val="99"/>
    <w:rsid w:val="00400BC9"/>
    <w:rPr>
      <w:rFonts w:ascii="Tahoma" w:hAnsi="Tahoma" w:cs="Tahoma"/>
      <w:sz w:val="16"/>
      <w:szCs w:val="16"/>
    </w:rPr>
  </w:style>
  <w:style w:type="paragraph" w:styleId="Sidhuvud">
    <w:name w:val="header"/>
    <w:basedOn w:val="Normal"/>
    <w:link w:val="SidhuvudChar"/>
    <w:uiPriority w:val="99"/>
    <w:unhideWhenUsed/>
    <w:rsid w:val="009C5322"/>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9C5322"/>
  </w:style>
  <w:style w:type="paragraph" w:styleId="Sidfot">
    <w:name w:val="footer"/>
    <w:basedOn w:val="Normal"/>
    <w:link w:val="SidfotChar"/>
    <w:uiPriority w:val="99"/>
    <w:unhideWhenUsed/>
    <w:rsid w:val="009C5322"/>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9C5322"/>
  </w:style>
  <w:style w:type="character" w:styleId="Rubrik1Char" w:customStyle="1">
    <w:name w:val="Rubrik 1 Char"/>
    <w:aliases w:val="Rapportrubrik Char,Blankettrubrik Char"/>
    <w:basedOn w:val="Standardstycketeckensnitt"/>
    <w:link w:val="Rubrik1"/>
    <w:rsid w:val="00373A97"/>
    <w:rPr>
      <w:rFonts w:ascii="Times New Roman" w:hAnsi="Times New Roman" w:eastAsia="Times New Roman" w:cs="Times New Roman"/>
      <w:b/>
      <w:sz w:val="32"/>
      <w:szCs w:val="32"/>
      <w:lang w:eastAsia="sv-SE"/>
    </w:rPr>
  </w:style>
  <w:style w:type="character" w:styleId="Rubrik2Char" w:customStyle="1">
    <w:name w:val="Rubrik 2 Char"/>
    <w:aliases w:val="Undertext Char,Avsnittsrubrik Char"/>
    <w:basedOn w:val="Standardstycketeckensnitt"/>
    <w:link w:val="Rubrik2"/>
    <w:uiPriority w:val="9"/>
    <w:rsid w:val="00A06149"/>
    <w:rPr>
      <w:rFonts w:ascii="Calibri" w:hAnsi="Calibri" w:eastAsia="Arial Unicode MS" w:cs="Calibri"/>
      <w:b/>
      <w:color w:val="111111"/>
      <w:sz w:val="24"/>
      <w:szCs w:val="24"/>
      <w:lang w:eastAsia="sv-SE"/>
    </w:rPr>
  </w:style>
  <w:style w:type="paragraph" w:styleId="Rubrik11" w:customStyle="1">
    <w:name w:val="Rubrik 11"/>
    <w:uiPriority w:val="1"/>
    <w:unhideWhenUsed/>
    <w:qFormat/>
    <w:rsid w:val="00844B39"/>
    <w:pPr>
      <w:spacing w:before="200" w:after="0"/>
    </w:pPr>
    <w:rPr>
      <w:rFonts w:ascii="Calibri" w:hAnsi="Calibri" w:eastAsia="Times New Roman" w:cs="Times New Roman"/>
      <w:b/>
      <w:color w:val="000000"/>
      <w:sz w:val="56"/>
      <w:lang w:eastAsia="sv-SE"/>
    </w:rPr>
  </w:style>
  <w:style w:type="paragraph" w:styleId="Rubrik">
    <w:name w:val="Title"/>
    <w:basedOn w:val="Normal"/>
    <w:next w:val="Normal"/>
    <w:link w:val="RubrikChar"/>
    <w:uiPriority w:val="10"/>
    <w:qFormat/>
    <w:rsid w:val="00451643"/>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RubrikChar" w:customStyle="1">
    <w:name w:val="Rubrik Char"/>
    <w:basedOn w:val="Standardstycketeckensnitt"/>
    <w:link w:val="Rubrik"/>
    <w:uiPriority w:val="10"/>
    <w:rsid w:val="00451643"/>
    <w:rPr>
      <w:rFonts w:asciiTheme="majorHAnsi" w:hAnsiTheme="majorHAnsi" w:eastAsiaTheme="majorEastAsia" w:cstheme="majorBidi"/>
      <w:color w:val="17365D" w:themeColor="text2" w:themeShade="BF"/>
      <w:spacing w:val="5"/>
      <w:kern w:val="28"/>
      <w:sz w:val="52"/>
      <w:szCs w:val="52"/>
    </w:rPr>
  </w:style>
  <w:style w:type="paragraph" w:styleId="Innehllsfrteckningsrubrik">
    <w:name w:val="TOC Heading"/>
    <w:basedOn w:val="Rubrik1"/>
    <w:next w:val="Normal"/>
    <w:uiPriority w:val="39"/>
    <w:unhideWhenUsed/>
    <w:qFormat/>
    <w:rsid w:val="00124BB4"/>
    <w:pPr>
      <w:keepLines/>
      <w:spacing w:before="480" w:line="276" w:lineRule="auto"/>
      <w:outlineLvl w:val="9"/>
    </w:pPr>
    <w:rPr>
      <w:rFonts w:asciiTheme="majorHAnsi" w:hAnsiTheme="majorHAnsi" w:eastAsiaTheme="majorEastAsia" w:cstheme="majorBidi"/>
      <w:b w:val="0"/>
      <w:bCs/>
      <w:color w:val="365F91" w:themeColor="accent1" w:themeShade="BF"/>
      <w:sz w:val="28"/>
      <w:szCs w:val="28"/>
    </w:rPr>
  </w:style>
  <w:style w:type="paragraph" w:styleId="Innehll2">
    <w:name w:val="toc 2"/>
    <w:basedOn w:val="Normal"/>
    <w:next w:val="Normal"/>
    <w:autoRedefine/>
    <w:uiPriority w:val="39"/>
    <w:unhideWhenUsed/>
    <w:qFormat/>
    <w:rsid w:val="00561880"/>
    <w:pPr>
      <w:tabs>
        <w:tab w:val="right" w:leader="dot" w:pos="9062"/>
      </w:tabs>
      <w:spacing w:after="100"/>
      <w:ind w:left="220"/>
    </w:pPr>
  </w:style>
  <w:style w:type="character" w:styleId="Hyperlnk">
    <w:name w:val="Hyperlink"/>
    <w:basedOn w:val="Standardstycketeckensnitt"/>
    <w:uiPriority w:val="99"/>
    <w:unhideWhenUsed/>
    <w:rsid w:val="00124BB4"/>
    <w:rPr>
      <w:color w:val="0000FF" w:themeColor="hyperlink"/>
      <w:u w:val="single"/>
    </w:rPr>
  </w:style>
  <w:style w:type="paragraph" w:styleId="Innehll1">
    <w:name w:val="toc 1"/>
    <w:basedOn w:val="Normal"/>
    <w:next w:val="Normal"/>
    <w:autoRedefine/>
    <w:uiPriority w:val="39"/>
    <w:unhideWhenUsed/>
    <w:qFormat/>
    <w:rsid w:val="00124BB4"/>
    <w:pPr>
      <w:spacing w:after="100"/>
    </w:pPr>
    <w:rPr>
      <w:rFonts w:eastAsiaTheme="minorEastAsia"/>
      <w:lang w:eastAsia="sv-SE"/>
    </w:rPr>
  </w:style>
  <w:style w:type="paragraph" w:styleId="Innehll3">
    <w:name w:val="toc 3"/>
    <w:basedOn w:val="Normal"/>
    <w:next w:val="Normal"/>
    <w:autoRedefine/>
    <w:uiPriority w:val="39"/>
    <w:unhideWhenUsed/>
    <w:qFormat/>
    <w:rsid w:val="00124BB4"/>
    <w:pPr>
      <w:spacing w:after="100"/>
      <w:ind w:left="440"/>
    </w:pPr>
    <w:rPr>
      <w:rFonts w:eastAsiaTheme="minorEastAsia"/>
      <w:lang w:eastAsia="sv-SE"/>
    </w:rPr>
  </w:style>
  <w:style w:type="paragraph" w:styleId="Ingetavstnd">
    <w:name w:val="No Spacing"/>
    <w:uiPriority w:val="1"/>
    <w:qFormat/>
    <w:rsid w:val="00565091"/>
    <w:pPr>
      <w:spacing w:after="0" w:line="240" w:lineRule="auto"/>
    </w:pPr>
  </w:style>
  <w:style w:type="character" w:styleId="Rubrik3Char" w:customStyle="1">
    <w:name w:val="Rubrik 3 Char"/>
    <w:basedOn w:val="Standardstycketeckensnitt"/>
    <w:link w:val="Rubrik3"/>
    <w:uiPriority w:val="9"/>
    <w:rsid w:val="00CA154D"/>
    <w:rPr>
      <w:rFonts w:asciiTheme="majorHAnsi" w:hAnsiTheme="majorHAnsi" w:eastAsiaTheme="majorEastAsia" w:cstheme="majorBidi"/>
      <w:b/>
      <w:bCs/>
      <w:color w:val="4F81BD" w:themeColor="accent1"/>
    </w:rPr>
  </w:style>
  <w:style w:type="table" w:styleId="Tabellrutnt">
    <w:name w:val="Table Grid"/>
    <w:basedOn w:val="Normaltabell"/>
    <w:uiPriority w:val="39"/>
    <w:rsid w:val="00CA154D"/>
    <w:pPr>
      <w:spacing w:after="0" w:line="240" w:lineRule="auto"/>
    </w:pPr>
    <w:rPr>
      <w:rFonts w:ascii="Times New Roman" w:hAnsi="Times New Roman" w:eastAsia="Times New Roman" w:cs="Times New Roman"/>
      <w:sz w:val="20"/>
      <w:szCs w:val="20"/>
      <w:lang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rdtextmedindrag">
    <w:name w:val="Body Text Indent"/>
    <w:basedOn w:val="Normal"/>
    <w:link w:val="BrdtextmedindragChar"/>
    <w:rsid w:val="00CA154D"/>
    <w:pPr>
      <w:spacing w:after="0" w:line="240" w:lineRule="auto"/>
      <w:ind w:right="-142"/>
    </w:pPr>
    <w:rPr>
      <w:rFonts w:ascii="Arial" w:hAnsi="Arial" w:eastAsia="Times New Roman" w:cs="Times New Roman"/>
      <w:sz w:val="12"/>
      <w:szCs w:val="20"/>
      <w:lang w:eastAsia="sv-SE"/>
    </w:rPr>
  </w:style>
  <w:style w:type="character" w:styleId="BrdtextmedindragChar" w:customStyle="1">
    <w:name w:val="Brödtext med indrag Char"/>
    <w:basedOn w:val="Standardstycketeckensnitt"/>
    <w:link w:val="Brdtextmedindrag"/>
    <w:rsid w:val="00CA154D"/>
    <w:rPr>
      <w:rFonts w:ascii="Arial" w:hAnsi="Arial" w:eastAsia="Times New Roman" w:cs="Times New Roman"/>
      <w:sz w:val="12"/>
      <w:szCs w:val="20"/>
      <w:lang w:eastAsia="sv-SE"/>
    </w:rPr>
  </w:style>
  <w:style w:type="character" w:styleId="Rubrik4Char" w:customStyle="1">
    <w:name w:val="Rubrik 4 Char"/>
    <w:basedOn w:val="Standardstycketeckensnitt"/>
    <w:link w:val="Rubrik4"/>
    <w:uiPriority w:val="9"/>
    <w:rsid w:val="002B3EA4"/>
    <w:rPr>
      <w:rFonts w:asciiTheme="majorHAnsi" w:hAnsiTheme="majorHAnsi" w:eastAsiaTheme="majorEastAsia" w:cstheme="majorBidi"/>
      <w:i/>
      <w:iCs/>
      <w:color w:val="365F91" w:themeColor="accent1" w:themeShade="BF"/>
    </w:rPr>
  </w:style>
  <w:style w:type="paragraph" w:styleId="paragraph" w:customStyle="1">
    <w:name w:val="paragraph"/>
    <w:basedOn w:val="Normal"/>
    <w:rsid w:val="002B3EA4"/>
    <w:pPr>
      <w:spacing w:before="100" w:beforeAutospacing="1" w:after="100" w:afterAutospacing="1" w:line="240" w:lineRule="auto"/>
    </w:pPr>
    <w:rPr>
      <w:rFonts w:ascii="Times New Roman" w:hAnsi="Times New Roman" w:eastAsia="Times New Roman" w:cs="Times New Roman"/>
      <w:sz w:val="24"/>
      <w:szCs w:val="24"/>
      <w:lang w:eastAsia="sv-SE"/>
    </w:rPr>
  </w:style>
  <w:style w:type="character" w:styleId="normaltextrun" w:customStyle="1">
    <w:name w:val="normaltextrun"/>
    <w:basedOn w:val="Standardstycketeckensnitt"/>
    <w:rsid w:val="002B3EA4"/>
  </w:style>
  <w:style w:type="character" w:styleId="apple-converted-space" w:customStyle="1">
    <w:name w:val="apple-converted-space"/>
    <w:basedOn w:val="Standardstycketeckensnitt"/>
    <w:rsid w:val="002B3EA4"/>
  </w:style>
  <w:style w:type="character" w:styleId="eop" w:customStyle="1">
    <w:name w:val="eop"/>
    <w:basedOn w:val="Standardstycketeckensnitt"/>
    <w:rsid w:val="002B3EA4"/>
  </w:style>
  <w:style w:type="paragraph" w:styleId="Tabellinnehll" w:customStyle="1">
    <w:name w:val="Tabellinnehåll"/>
    <w:basedOn w:val="Normal"/>
    <w:qFormat/>
    <w:rsid w:val="002B3EA4"/>
    <w:pPr>
      <w:spacing w:after="0" w:line="240" w:lineRule="auto"/>
    </w:pPr>
    <w:rPr>
      <w:rFonts w:ascii="Arial" w:hAnsi="Arial" w:eastAsia="Times New Roman" w:cs="Times New Roman"/>
      <w:sz w:val="20"/>
      <w:szCs w:val="20"/>
      <w:lang w:eastAsia="sv-SE"/>
    </w:rPr>
  </w:style>
  <w:style w:type="character" w:styleId="Sidnummer">
    <w:name w:val="page number"/>
    <w:basedOn w:val="Standardstycketeckensnitt"/>
    <w:rsid w:val="002B3EA4"/>
  </w:style>
  <w:style w:type="paragraph" w:styleId="Sidhuvudledtext" w:customStyle="1">
    <w:name w:val="Sidhuvud_ledtext"/>
    <w:basedOn w:val="Sidhuvud"/>
    <w:next w:val="Sidhuvud"/>
    <w:rsid w:val="002B3EA4"/>
    <w:pPr>
      <w:tabs>
        <w:tab w:val="clear" w:pos="4536"/>
        <w:tab w:val="clear" w:pos="9072"/>
      </w:tabs>
      <w:spacing w:before="60"/>
    </w:pPr>
    <w:rPr>
      <w:rFonts w:ascii="Arial" w:hAnsi="Arial" w:eastAsia="Times New Roman" w:cs="Times New Roman"/>
      <w:sz w:val="14"/>
      <w:szCs w:val="20"/>
      <w:lang w:eastAsia="sv-SE"/>
    </w:rPr>
  </w:style>
  <w:style w:type="paragraph" w:styleId="Brdtext">
    <w:name w:val="Body Text"/>
    <w:basedOn w:val="Normal"/>
    <w:link w:val="BrdtextChar"/>
    <w:qFormat/>
    <w:rsid w:val="002B3EA4"/>
    <w:pPr>
      <w:spacing w:after="120" w:line="240" w:lineRule="auto"/>
    </w:pPr>
    <w:rPr>
      <w:rFonts w:ascii="Times New Roman" w:hAnsi="Times New Roman" w:eastAsia="Times New Roman" w:cs="Times New Roman"/>
      <w:sz w:val="24"/>
      <w:szCs w:val="20"/>
      <w:lang w:eastAsia="sv-SE"/>
    </w:rPr>
  </w:style>
  <w:style w:type="character" w:styleId="BrdtextChar" w:customStyle="1">
    <w:name w:val="Brödtext Char"/>
    <w:basedOn w:val="Standardstycketeckensnitt"/>
    <w:link w:val="Brdtext"/>
    <w:rsid w:val="002B3EA4"/>
    <w:rPr>
      <w:rFonts w:ascii="Times New Roman" w:hAnsi="Times New Roman" w:eastAsia="Times New Roman" w:cs="Times New Roman"/>
      <w:sz w:val="24"/>
      <w:szCs w:val="20"/>
      <w:lang w:eastAsia="sv-SE"/>
    </w:rPr>
  </w:style>
  <w:style w:type="paragraph" w:styleId="Tabellrubrik" w:customStyle="1">
    <w:name w:val="Tabellrubrik"/>
    <w:basedOn w:val="Normal"/>
    <w:next w:val="Tabelltext"/>
    <w:link w:val="TabellrubrikChar"/>
    <w:uiPriority w:val="9"/>
    <w:qFormat/>
    <w:rsid w:val="00BD6E4D"/>
    <w:pPr>
      <w:spacing w:after="20" w:line="240" w:lineRule="auto"/>
    </w:pPr>
    <w:rPr>
      <w:rFonts w:ascii="Source Sans Pro" w:hAnsi="Source Sans Pro"/>
      <w:spacing w:val="-4"/>
      <w:sz w:val="16"/>
    </w:rPr>
  </w:style>
  <w:style w:type="paragraph" w:styleId="Tabelltext" w:customStyle="1">
    <w:name w:val="Tabelltext"/>
    <w:link w:val="TabelltextChar"/>
    <w:uiPriority w:val="9"/>
    <w:qFormat/>
    <w:rsid w:val="00BD6E4D"/>
    <w:pPr>
      <w:spacing w:after="0" w:line="240" w:lineRule="auto"/>
    </w:pPr>
    <w:rPr>
      <w:rFonts w:ascii="Source Sans Pro" w:hAnsi="Source Sans Pro"/>
      <w:spacing w:val="-4"/>
    </w:rPr>
  </w:style>
  <w:style w:type="character" w:styleId="TabellrubrikChar" w:customStyle="1">
    <w:name w:val="Tabellrubrik Char"/>
    <w:basedOn w:val="Standardstycketeckensnitt"/>
    <w:link w:val="Tabellrubrik"/>
    <w:uiPriority w:val="9"/>
    <w:rsid w:val="00BD6E4D"/>
    <w:rPr>
      <w:rFonts w:ascii="Source Sans Pro" w:hAnsi="Source Sans Pro"/>
      <w:spacing w:val="-4"/>
      <w:sz w:val="16"/>
    </w:rPr>
  </w:style>
  <w:style w:type="character" w:styleId="TabelltextChar" w:customStyle="1">
    <w:name w:val="Tabelltext Char"/>
    <w:basedOn w:val="Standardstycketeckensnitt"/>
    <w:link w:val="Tabelltext"/>
    <w:uiPriority w:val="9"/>
    <w:rsid w:val="00BD6E4D"/>
    <w:rPr>
      <w:rFonts w:ascii="Source Sans Pro" w:hAnsi="Source Sans Pro"/>
      <w:spacing w:val="-4"/>
    </w:rPr>
  </w:style>
  <w:style w:type="table" w:styleId="Tabellrutnt1" w:customStyle="1">
    <w:name w:val="Tabellrutnät1"/>
    <w:basedOn w:val="Normaltabell"/>
    <w:next w:val="Tabellrutnt"/>
    <w:uiPriority w:val="39"/>
    <w:rsid w:val="00BD6E4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b">
    <w:name w:val="Normal (Web)"/>
    <w:basedOn w:val="Normal"/>
    <w:uiPriority w:val="99"/>
    <w:unhideWhenUsed/>
    <w:rsid w:val="00897A81"/>
    <w:pPr>
      <w:spacing w:before="100" w:beforeAutospacing="1" w:after="100" w:afterAutospacing="1" w:line="240" w:lineRule="auto"/>
    </w:pPr>
    <w:rPr>
      <w:rFonts w:ascii="Times New Roman" w:hAnsi="Times New Roman" w:eastAsia="Times New Roman" w:cs="Times New Roman"/>
      <w:sz w:val="24"/>
      <w:szCs w:val="24"/>
      <w:lang w:eastAsia="sv-SE"/>
    </w:rPr>
  </w:style>
  <w:style w:type="character" w:styleId="Stark">
    <w:name w:val="Strong"/>
    <w:basedOn w:val="Standardstycketeckensnitt"/>
    <w:uiPriority w:val="22"/>
    <w:qFormat/>
    <w:rsid w:val="00A3468A"/>
    <w:rPr>
      <w:b/>
      <w:bCs/>
    </w:rPr>
  </w:style>
  <w:style w:type="character" w:styleId="Rubrik5Char" w:customStyle="1">
    <w:name w:val="Rubrik 5 Char"/>
    <w:basedOn w:val="Standardstycketeckensnitt"/>
    <w:link w:val="Rubrik5"/>
    <w:uiPriority w:val="9"/>
    <w:semiHidden/>
    <w:rsid w:val="00432608"/>
    <w:rPr>
      <w:rFonts w:asciiTheme="majorHAnsi" w:hAnsiTheme="majorHAnsi" w:eastAsiaTheme="majorEastAsia" w:cstheme="majorBidi"/>
      <w:color w:val="365F91" w:themeColor="accent1" w:themeShade="BF"/>
    </w:rPr>
  </w:style>
  <w:style w:type="paragraph" w:styleId="VBDokumentRubrik" w:customStyle="1">
    <w:name w:val="VBDokumentRubrik"/>
    <w:basedOn w:val="Normal"/>
    <w:rsid w:val="00432608"/>
    <w:pPr>
      <w:spacing w:after="240" w:line="240" w:lineRule="auto"/>
    </w:pPr>
    <w:rPr>
      <w:rFonts w:ascii="Times New Roman" w:hAnsi="Times New Roman" w:eastAsia="Times New Roman" w:cs="Times New Roman"/>
      <w:b/>
      <w:color w:val="C1006F"/>
      <w:sz w:val="52"/>
      <w:szCs w:val="52"/>
      <w:lang w:eastAsia="sv-SE"/>
    </w:rPr>
  </w:style>
  <w:style w:type="character" w:styleId="Platshllartext">
    <w:name w:val="Placeholder Text"/>
    <w:basedOn w:val="Standardstycketeckensnitt"/>
    <w:uiPriority w:val="99"/>
    <w:semiHidden/>
    <w:rsid w:val="00432608"/>
    <w:rPr>
      <w:color w:val="808080"/>
    </w:rPr>
  </w:style>
  <w:style w:type="table" w:styleId="TableGrid" w:customStyle="1">
    <w:name w:val="Table Grid0"/>
    <w:rsid w:val="00A94A62"/>
    <w:pPr>
      <w:spacing w:after="0" w:line="240" w:lineRule="auto"/>
    </w:pPr>
    <w:rPr>
      <w:rFonts w:eastAsiaTheme="minorEastAsia"/>
      <w:lang w:eastAsia="sv-SE"/>
    </w:rPr>
    <w:tblPr>
      <w:tblCellMar>
        <w:top w:w="0" w:type="dxa"/>
        <w:left w:w="0" w:type="dxa"/>
        <w:bottom w:w="0" w:type="dxa"/>
        <w:right w:w="0" w:type="dxa"/>
      </w:tblCellMar>
    </w:tblPr>
  </w:style>
  <w:style w:type="paragraph" w:styleId="Ledtext" w:customStyle="1">
    <w:name w:val="Ledtext"/>
    <w:link w:val="LedtextChar"/>
    <w:rsid w:val="00893385"/>
    <w:pPr>
      <w:spacing w:after="0" w:line="240" w:lineRule="auto"/>
    </w:pPr>
    <w:rPr>
      <w:rFonts w:ascii="Source Sans Pro" w:hAnsi="Source Sans Pro"/>
      <w:spacing w:val="-4"/>
      <w:sz w:val="18"/>
      <w:szCs w:val="18"/>
    </w:rPr>
  </w:style>
  <w:style w:type="character" w:styleId="Olstomnmnande1" w:customStyle="1">
    <w:name w:val="Olöst omnämnande1"/>
    <w:basedOn w:val="Standardstycketeckensnitt"/>
    <w:uiPriority w:val="99"/>
    <w:semiHidden/>
    <w:unhideWhenUsed/>
    <w:rsid w:val="00893385"/>
    <w:rPr>
      <w:color w:val="808080"/>
      <w:shd w:val="clear" w:color="auto" w:fill="E6E6E6"/>
    </w:rPr>
  </w:style>
  <w:style w:type="character" w:styleId="LedtextChar" w:customStyle="1">
    <w:name w:val="Ledtext Char"/>
    <w:basedOn w:val="Standardstycketeckensnitt"/>
    <w:link w:val="Ledtext"/>
    <w:rsid w:val="00893385"/>
    <w:rPr>
      <w:rFonts w:ascii="Source Sans Pro" w:hAnsi="Source Sans Pro"/>
      <w:spacing w:val="-4"/>
      <w:sz w:val="18"/>
      <w:szCs w:val="18"/>
    </w:rPr>
  </w:style>
  <w:style w:type="paragraph" w:styleId="att-sats" w:customStyle="1">
    <w:name w:val="att-sats"/>
    <w:basedOn w:val="Liststycke"/>
    <w:rsid w:val="00893385"/>
    <w:pPr>
      <w:numPr>
        <w:numId w:val="8"/>
      </w:numPr>
      <w:tabs>
        <w:tab w:val="left" w:pos="709"/>
      </w:tabs>
      <w:spacing w:after="160" w:line="240" w:lineRule="auto"/>
      <w:ind w:left="357" w:right="1701" w:firstLine="0"/>
      <w:contextualSpacing w:val="0"/>
    </w:pPr>
    <w:rPr>
      <w:rFonts w:ascii="Source Sans Pro" w:hAnsi="Source Sans Pro"/>
      <w:spacing w:val="-4"/>
      <w:sz w:val="18"/>
    </w:rPr>
  </w:style>
  <w:style w:type="paragraph" w:styleId="GDPR" w:customStyle="1">
    <w:name w:val="GDPR"/>
    <w:basedOn w:val="Normal"/>
    <w:next w:val="Normal"/>
    <w:link w:val="GDPRChar"/>
    <w:uiPriority w:val="11"/>
    <w:qFormat/>
    <w:rsid w:val="00893385"/>
    <w:pPr>
      <w:spacing w:after="160" w:line="240" w:lineRule="auto"/>
      <w:ind w:right="1701"/>
    </w:pPr>
    <w:rPr>
      <w:rFonts w:ascii="Source Sans Pro" w:hAnsi="Source Sans Pro"/>
      <w:spacing w:val="-4"/>
      <w:sz w:val="12"/>
    </w:rPr>
  </w:style>
  <w:style w:type="character" w:styleId="GDPRChar" w:customStyle="1">
    <w:name w:val="GDPR Char"/>
    <w:basedOn w:val="Standardstycketeckensnitt"/>
    <w:link w:val="GDPR"/>
    <w:uiPriority w:val="11"/>
    <w:rsid w:val="00893385"/>
    <w:rPr>
      <w:rFonts w:ascii="Source Sans Pro" w:hAnsi="Source Sans Pro"/>
      <w:spacing w:val="-4"/>
      <w:sz w:val="12"/>
    </w:rPr>
  </w:style>
  <w:style w:type="character" w:styleId="Kommentarsreferens">
    <w:name w:val="annotation reference"/>
    <w:basedOn w:val="Standardstycketeckensnitt"/>
    <w:uiPriority w:val="99"/>
    <w:unhideWhenUsed/>
    <w:rsid w:val="00893385"/>
    <w:rPr>
      <w:sz w:val="16"/>
      <w:szCs w:val="16"/>
    </w:rPr>
  </w:style>
  <w:style w:type="paragraph" w:styleId="Kommentarer">
    <w:name w:val="annotation text"/>
    <w:basedOn w:val="Normal"/>
    <w:link w:val="KommentarerChar"/>
    <w:uiPriority w:val="99"/>
    <w:unhideWhenUsed/>
    <w:rsid w:val="00893385"/>
    <w:pPr>
      <w:spacing w:after="160" w:line="240" w:lineRule="auto"/>
      <w:ind w:right="1701"/>
    </w:pPr>
    <w:rPr>
      <w:rFonts w:ascii="Source Sans Pro" w:hAnsi="Source Sans Pro"/>
      <w:spacing w:val="-4"/>
      <w:sz w:val="20"/>
      <w:szCs w:val="20"/>
    </w:rPr>
  </w:style>
  <w:style w:type="character" w:styleId="KommentarerChar" w:customStyle="1">
    <w:name w:val="Kommentarer Char"/>
    <w:basedOn w:val="Standardstycketeckensnitt"/>
    <w:link w:val="Kommentarer"/>
    <w:uiPriority w:val="99"/>
    <w:rsid w:val="00893385"/>
    <w:rPr>
      <w:rFonts w:ascii="Source Sans Pro" w:hAnsi="Source Sans Pro"/>
      <w:spacing w:val="-4"/>
      <w:sz w:val="20"/>
      <w:szCs w:val="20"/>
    </w:rPr>
  </w:style>
  <w:style w:type="paragraph" w:styleId="Kommentarsmne">
    <w:name w:val="annotation subject"/>
    <w:basedOn w:val="Kommentarer"/>
    <w:next w:val="Kommentarer"/>
    <w:link w:val="KommentarsmneChar"/>
    <w:uiPriority w:val="99"/>
    <w:unhideWhenUsed/>
    <w:rsid w:val="00893385"/>
    <w:rPr>
      <w:b/>
      <w:bCs/>
    </w:rPr>
  </w:style>
  <w:style w:type="character" w:styleId="KommentarsmneChar" w:customStyle="1">
    <w:name w:val="Kommentarsämne Char"/>
    <w:basedOn w:val="KommentarerChar"/>
    <w:link w:val="Kommentarsmne"/>
    <w:uiPriority w:val="99"/>
    <w:rsid w:val="00893385"/>
    <w:rPr>
      <w:rFonts w:ascii="Source Sans Pro" w:hAnsi="Source Sans Pro"/>
      <w:b/>
      <w:bCs/>
      <w:spacing w:val="-4"/>
      <w:sz w:val="20"/>
      <w:szCs w:val="20"/>
    </w:rPr>
  </w:style>
  <w:style w:type="paragraph" w:styleId="xmsonormal" w:customStyle="1">
    <w:name w:val="x_msonormal"/>
    <w:basedOn w:val="Normal"/>
    <w:rsid w:val="005B3E5D"/>
    <w:pPr>
      <w:spacing w:before="100" w:beforeAutospacing="1" w:after="100" w:afterAutospacing="1" w:line="240" w:lineRule="auto"/>
    </w:pPr>
    <w:rPr>
      <w:rFonts w:ascii="Times New Roman" w:hAnsi="Times New Roman" w:eastAsia="Times New Roman" w:cs="Times New Roman"/>
      <w:sz w:val="24"/>
      <w:szCs w:val="24"/>
      <w:lang w:eastAsia="sv-SE"/>
    </w:rPr>
  </w:style>
  <w:style w:type="paragraph" w:styleId="intro" w:customStyle="1">
    <w:name w:val="intro"/>
    <w:basedOn w:val="Normal"/>
    <w:rsid w:val="005B3E5D"/>
    <w:pPr>
      <w:spacing w:before="100" w:beforeAutospacing="1" w:after="100" w:afterAutospacing="1" w:line="240" w:lineRule="auto"/>
    </w:pPr>
    <w:rPr>
      <w:rFonts w:ascii="Times New Roman" w:hAnsi="Times New Roman" w:eastAsia="Times New Roman" w:cs="Times New Roman"/>
      <w:sz w:val="24"/>
      <w:szCs w:val="24"/>
      <w:lang w:eastAsia="sv-SE"/>
    </w:rPr>
  </w:style>
  <w:style w:type="character" w:styleId="filesize" w:customStyle="1">
    <w:name w:val="filesize"/>
    <w:basedOn w:val="Standardstycketeckensnitt"/>
    <w:rsid w:val="005B3E5D"/>
  </w:style>
  <w:style w:type="character" w:styleId="Olstomnmnande">
    <w:name w:val="Unresolved Mention"/>
    <w:basedOn w:val="Standardstycketeckensnitt"/>
    <w:uiPriority w:val="99"/>
    <w:semiHidden/>
    <w:unhideWhenUsed/>
    <w:rsid w:val="00A06149"/>
    <w:rPr>
      <w:color w:val="605E5C"/>
      <w:shd w:val="clear" w:color="auto" w:fill="E1DFDD"/>
    </w:rPr>
  </w:style>
  <w:style w:type="character" w:styleId="AnvndHyperlnk">
    <w:name w:val="FollowedHyperlink"/>
    <w:basedOn w:val="Standardstycketeckensnitt"/>
    <w:uiPriority w:val="99"/>
    <w:semiHidden/>
    <w:unhideWhenUsed/>
    <w:rsid w:val="00EA0E5D"/>
    <w:rPr>
      <w:color w:val="800080" w:themeColor="followedHyperlink"/>
      <w:u w:val="single"/>
    </w:rPr>
  </w:style>
  <w:style w:type="character" w:styleId="scxw147153077" w:customStyle="1">
    <w:name w:val="scxw147153077"/>
    <w:basedOn w:val="Standardstycketeckensnitt"/>
    <w:rsid w:val="005E0484"/>
  </w:style>
  <w:style w:type="character" w:styleId="xcontentpasted0" w:customStyle="1">
    <w:name w:val="x_contentpasted0"/>
    <w:basedOn w:val="Standardstycketeckensnitt"/>
    <w:rsid w:val="001C1AF6"/>
  </w:style>
  <w:style w:type="character" w:styleId="ms-button-flexcontainer" w:customStyle="1">
    <w:name w:val="ms-button-flexcontainer"/>
    <w:basedOn w:val="Standardstycketeckensnitt"/>
    <w:rsid w:val="001C1AF6"/>
  </w:style>
  <w:style w:type="character" w:styleId="tabchar" w:customStyle="1">
    <w:name w:val="tabchar"/>
    <w:basedOn w:val="Standardstycketeckensnitt"/>
    <w:rsid w:val="00365B40"/>
  </w:style>
  <w:style w:type="character" w:styleId="spellingerror" w:customStyle="1">
    <w:name w:val="spellingerror"/>
    <w:basedOn w:val="Standardstycketeckensnitt"/>
    <w:rsid w:val="00365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3248">
      <w:bodyDiv w:val="1"/>
      <w:marLeft w:val="0"/>
      <w:marRight w:val="0"/>
      <w:marTop w:val="0"/>
      <w:marBottom w:val="0"/>
      <w:divBdr>
        <w:top w:val="none" w:sz="0" w:space="0" w:color="auto"/>
        <w:left w:val="none" w:sz="0" w:space="0" w:color="auto"/>
        <w:bottom w:val="none" w:sz="0" w:space="0" w:color="auto"/>
        <w:right w:val="none" w:sz="0" w:space="0" w:color="auto"/>
      </w:divBdr>
    </w:div>
    <w:div w:id="96026242">
      <w:bodyDiv w:val="1"/>
      <w:marLeft w:val="0"/>
      <w:marRight w:val="0"/>
      <w:marTop w:val="0"/>
      <w:marBottom w:val="0"/>
      <w:divBdr>
        <w:top w:val="none" w:sz="0" w:space="0" w:color="auto"/>
        <w:left w:val="none" w:sz="0" w:space="0" w:color="auto"/>
        <w:bottom w:val="none" w:sz="0" w:space="0" w:color="auto"/>
        <w:right w:val="none" w:sz="0" w:space="0" w:color="auto"/>
      </w:divBdr>
      <w:divsChild>
        <w:div w:id="1347977142">
          <w:marLeft w:val="0"/>
          <w:marRight w:val="0"/>
          <w:marTop w:val="0"/>
          <w:marBottom w:val="0"/>
          <w:divBdr>
            <w:top w:val="none" w:sz="0" w:space="0" w:color="auto"/>
            <w:left w:val="none" w:sz="0" w:space="0" w:color="auto"/>
            <w:bottom w:val="none" w:sz="0" w:space="0" w:color="auto"/>
            <w:right w:val="none" w:sz="0" w:space="0" w:color="auto"/>
          </w:divBdr>
        </w:div>
        <w:div w:id="217933908">
          <w:marLeft w:val="0"/>
          <w:marRight w:val="0"/>
          <w:marTop w:val="0"/>
          <w:marBottom w:val="0"/>
          <w:divBdr>
            <w:top w:val="none" w:sz="0" w:space="0" w:color="auto"/>
            <w:left w:val="none" w:sz="0" w:space="0" w:color="auto"/>
            <w:bottom w:val="none" w:sz="0" w:space="0" w:color="auto"/>
            <w:right w:val="none" w:sz="0" w:space="0" w:color="auto"/>
          </w:divBdr>
        </w:div>
        <w:div w:id="1948734902">
          <w:marLeft w:val="0"/>
          <w:marRight w:val="0"/>
          <w:marTop w:val="0"/>
          <w:marBottom w:val="0"/>
          <w:divBdr>
            <w:top w:val="none" w:sz="0" w:space="0" w:color="auto"/>
            <w:left w:val="none" w:sz="0" w:space="0" w:color="auto"/>
            <w:bottom w:val="none" w:sz="0" w:space="0" w:color="auto"/>
            <w:right w:val="none" w:sz="0" w:space="0" w:color="auto"/>
          </w:divBdr>
        </w:div>
        <w:div w:id="1532104943">
          <w:marLeft w:val="0"/>
          <w:marRight w:val="0"/>
          <w:marTop w:val="0"/>
          <w:marBottom w:val="0"/>
          <w:divBdr>
            <w:top w:val="none" w:sz="0" w:space="0" w:color="auto"/>
            <w:left w:val="none" w:sz="0" w:space="0" w:color="auto"/>
            <w:bottom w:val="none" w:sz="0" w:space="0" w:color="auto"/>
            <w:right w:val="none" w:sz="0" w:space="0" w:color="auto"/>
          </w:divBdr>
        </w:div>
        <w:div w:id="920942341">
          <w:marLeft w:val="0"/>
          <w:marRight w:val="0"/>
          <w:marTop w:val="0"/>
          <w:marBottom w:val="0"/>
          <w:divBdr>
            <w:top w:val="none" w:sz="0" w:space="0" w:color="auto"/>
            <w:left w:val="none" w:sz="0" w:space="0" w:color="auto"/>
            <w:bottom w:val="none" w:sz="0" w:space="0" w:color="auto"/>
            <w:right w:val="none" w:sz="0" w:space="0" w:color="auto"/>
          </w:divBdr>
        </w:div>
        <w:div w:id="445197769">
          <w:marLeft w:val="0"/>
          <w:marRight w:val="0"/>
          <w:marTop w:val="0"/>
          <w:marBottom w:val="0"/>
          <w:divBdr>
            <w:top w:val="none" w:sz="0" w:space="0" w:color="auto"/>
            <w:left w:val="none" w:sz="0" w:space="0" w:color="auto"/>
            <w:bottom w:val="none" w:sz="0" w:space="0" w:color="auto"/>
            <w:right w:val="none" w:sz="0" w:space="0" w:color="auto"/>
          </w:divBdr>
        </w:div>
        <w:div w:id="111172014">
          <w:marLeft w:val="0"/>
          <w:marRight w:val="0"/>
          <w:marTop w:val="0"/>
          <w:marBottom w:val="0"/>
          <w:divBdr>
            <w:top w:val="none" w:sz="0" w:space="0" w:color="auto"/>
            <w:left w:val="none" w:sz="0" w:space="0" w:color="auto"/>
            <w:bottom w:val="none" w:sz="0" w:space="0" w:color="auto"/>
            <w:right w:val="none" w:sz="0" w:space="0" w:color="auto"/>
          </w:divBdr>
        </w:div>
        <w:div w:id="374232264">
          <w:marLeft w:val="0"/>
          <w:marRight w:val="0"/>
          <w:marTop w:val="0"/>
          <w:marBottom w:val="0"/>
          <w:divBdr>
            <w:top w:val="none" w:sz="0" w:space="0" w:color="auto"/>
            <w:left w:val="none" w:sz="0" w:space="0" w:color="auto"/>
            <w:bottom w:val="none" w:sz="0" w:space="0" w:color="auto"/>
            <w:right w:val="none" w:sz="0" w:space="0" w:color="auto"/>
          </w:divBdr>
        </w:div>
        <w:div w:id="718241787">
          <w:marLeft w:val="0"/>
          <w:marRight w:val="0"/>
          <w:marTop w:val="0"/>
          <w:marBottom w:val="0"/>
          <w:divBdr>
            <w:top w:val="none" w:sz="0" w:space="0" w:color="auto"/>
            <w:left w:val="none" w:sz="0" w:space="0" w:color="auto"/>
            <w:bottom w:val="none" w:sz="0" w:space="0" w:color="auto"/>
            <w:right w:val="none" w:sz="0" w:space="0" w:color="auto"/>
          </w:divBdr>
        </w:div>
        <w:div w:id="1873690693">
          <w:marLeft w:val="0"/>
          <w:marRight w:val="0"/>
          <w:marTop w:val="0"/>
          <w:marBottom w:val="0"/>
          <w:divBdr>
            <w:top w:val="none" w:sz="0" w:space="0" w:color="auto"/>
            <w:left w:val="none" w:sz="0" w:space="0" w:color="auto"/>
            <w:bottom w:val="none" w:sz="0" w:space="0" w:color="auto"/>
            <w:right w:val="none" w:sz="0" w:space="0" w:color="auto"/>
          </w:divBdr>
        </w:div>
        <w:div w:id="869226119">
          <w:marLeft w:val="0"/>
          <w:marRight w:val="0"/>
          <w:marTop w:val="0"/>
          <w:marBottom w:val="0"/>
          <w:divBdr>
            <w:top w:val="none" w:sz="0" w:space="0" w:color="auto"/>
            <w:left w:val="none" w:sz="0" w:space="0" w:color="auto"/>
            <w:bottom w:val="none" w:sz="0" w:space="0" w:color="auto"/>
            <w:right w:val="none" w:sz="0" w:space="0" w:color="auto"/>
          </w:divBdr>
        </w:div>
        <w:div w:id="742412791">
          <w:marLeft w:val="0"/>
          <w:marRight w:val="0"/>
          <w:marTop w:val="0"/>
          <w:marBottom w:val="0"/>
          <w:divBdr>
            <w:top w:val="none" w:sz="0" w:space="0" w:color="auto"/>
            <w:left w:val="none" w:sz="0" w:space="0" w:color="auto"/>
            <w:bottom w:val="none" w:sz="0" w:space="0" w:color="auto"/>
            <w:right w:val="none" w:sz="0" w:space="0" w:color="auto"/>
          </w:divBdr>
        </w:div>
        <w:div w:id="6716807">
          <w:marLeft w:val="0"/>
          <w:marRight w:val="0"/>
          <w:marTop w:val="0"/>
          <w:marBottom w:val="0"/>
          <w:divBdr>
            <w:top w:val="none" w:sz="0" w:space="0" w:color="auto"/>
            <w:left w:val="none" w:sz="0" w:space="0" w:color="auto"/>
            <w:bottom w:val="none" w:sz="0" w:space="0" w:color="auto"/>
            <w:right w:val="none" w:sz="0" w:space="0" w:color="auto"/>
          </w:divBdr>
        </w:div>
        <w:div w:id="1071007367">
          <w:marLeft w:val="0"/>
          <w:marRight w:val="0"/>
          <w:marTop w:val="0"/>
          <w:marBottom w:val="0"/>
          <w:divBdr>
            <w:top w:val="none" w:sz="0" w:space="0" w:color="auto"/>
            <w:left w:val="none" w:sz="0" w:space="0" w:color="auto"/>
            <w:bottom w:val="none" w:sz="0" w:space="0" w:color="auto"/>
            <w:right w:val="none" w:sz="0" w:space="0" w:color="auto"/>
          </w:divBdr>
        </w:div>
        <w:div w:id="1153761821">
          <w:marLeft w:val="0"/>
          <w:marRight w:val="0"/>
          <w:marTop w:val="0"/>
          <w:marBottom w:val="0"/>
          <w:divBdr>
            <w:top w:val="none" w:sz="0" w:space="0" w:color="auto"/>
            <w:left w:val="none" w:sz="0" w:space="0" w:color="auto"/>
            <w:bottom w:val="none" w:sz="0" w:space="0" w:color="auto"/>
            <w:right w:val="none" w:sz="0" w:space="0" w:color="auto"/>
          </w:divBdr>
        </w:div>
        <w:div w:id="905186709">
          <w:marLeft w:val="0"/>
          <w:marRight w:val="0"/>
          <w:marTop w:val="0"/>
          <w:marBottom w:val="0"/>
          <w:divBdr>
            <w:top w:val="none" w:sz="0" w:space="0" w:color="auto"/>
            <w:left w:val="none" w:sz="0" w:space="0" w:color="auto"/>
            <w:bottom w:val="none" w:sz="0" w:space="0" w:color="auto"/>
            <w:right w:val="none" w:sz="0" w:space="0" w:color="auto"/>
          </w:divBdr>
          <w:divsChild>
            <w:div w:id="361328164">
              <w:marLeft w:val="0"/>
              <w:marRight w:val="0"/>
              <w:marTop w:val="0"/>
              <w:marBottom w:val="0"/>
              <w:divBdr>
                <w:top w:val="none" w:sz="0" w:space="0" w:color="auto"/>
                <w:left w:val="none" w:sz="0" w:space="0" w:color="auto"/>
                <w:bottom w:val="none" w:sz="0" w:space="0" w:color="auto"/>
                <w:right w:val="none" w:sz="0" w:space="0" w:color="auto"/>
              </w:divBdr>
            </w:div>
            <w:div w:id="10642700">
              <w:marLeft w:val="0"/>
              <w:marRight w:val="0"/>
              <w:marTop w:val="0"/>
              <w:marBottom w:val="0"/>
              <w:divBdr>
                <w:top w:val="none" w:sz="0" w:space="0" w:color="auto"/>
                <w:left w:val="none" w:sz="0" w:space="0" w:color="auto"/>
                <w:bottom w:val="none" w:sz="0" w:space="0" w:color="auto"/>
                <w:right w:val="none" w:sz="0" w:space="0" w:color="auto"/>
              </w:divBdr>
            </w:div>
          </w:divsChild>
        </w:div>
        <w:div w:id="738601641">
          <w:marLeft w:val="0"/>
          <w:marRight w:val="0"/>
          <w:marTop w:val="0"/>
          <w:marBottom w:val="0"/>
          <w:divBdr>
            <w:top w:val="none" w:sz="0" w:space="0" w:color="auto"/>
            <w:left w:val="none" w:sz="0" w:space="0" w:color="auto"/>
            <w:bottom w:val="none" w:sz="0" w:space="0" w:color="auto"/>
            <w:right w:val="none" w:sz="0" w:space="0" w:color="auto"/>
          </w:divBdr>
        </w:div>
        <w:div w:id="773863958">
          <w:marLeft w:val="0"/>
          <w:marRight w:val="0"/>
          <w:marTop w:val="0"/>
          <w:marBottom w:val="0"/>
          <w:divBdr>
            <w:top w:val="none" w:sz="0" w:space="0" w:color="auto"/>
            <w:left w:val="none" w:sz="0" w:space="0" w:color="auto"/>
            <w:bottom w:val="none" w:sz="0" w:space="0" w:color="auto"/>
            <w:right w:val="none" w:sz="0" w:space="0" w:color="auto"/>
          </w:divBdr>
        </w:div>
        <w:div w:id="2050570154">
          <w:marLeft w:val="0"/>
          <w:marRight w:val="0"/>
          <w:marTop w:val="0"/>
          <w:marBottom w:val="0"/>
          <w:divBdr>
            <w:top w:val="none" w:sz="0" w:space="0" w:color="auto"/>
            <w:left w:val="none" w:sz="0" w:space="0" w:color="auto"/>
            <w:bottom w:val="none" w:sz="0" w:space="0" w:color="auto"/>
            <w:right w:val="none" w:sz="0" w:space="0" w:color="auto"/>
          </w:divBdr>
        </w:div>
      </w:divsChild>
    </w:div>
    <w:div w:id="218396723">
      <w:bodyDiv w:val="1"/>
      <w:marLeft w:val="0"/>
      <w:marRight w:val="0"/>
      <w:marTop w:val="0"/>
      <w:marBottom w:val="0"/>
      <w:divBdr>
        <w:top w:val="none" w:sz="0" w:space="0" w:color="auto"/>
        <w:left w:val="none" w:sz="0" w:space="0" w:color="auto"/>
        <w:bottom w:val="none" w:sz="0" w:space="0" w:color="auto"/>
        <w:right w:val="none" w:sz="0" w:space="0" w:color="auto"/>
      </w:divBdr>
      <w:divsChild>
        <w:div w:id="1728727102">
          <w:marLeft w:val="0"/>
          <w:marRight w:val="0"/>
          <w:marTop w:val="0"/>
          <w:marBottom w:val="0"/>
          <w:divBdr>
            <w:top w:val="none" w:sz="0" w:space="0" w:color="auto"/>
            <w:left w:val="none" w:sz="0" w:space="0" w:color="auto"/>
            <w:bottom w:val="none" w:sz="0" w:space="0" w:color="auto"/>
            <w:right w:val="none" w:sz="0" w:space="0" w:color="auto"/>
          </w:divBdr>
          <w:divsChild>
            <w:div w:id="16475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9224">
      <w:bodyDiv w:val="1"/>
      <w:marLeft w:val="0"/>
      <w:marRight w:val="0"/>
      <w:marTop w:val="0"/>
      <w:marBottom w:val="0"/>
      <w:divBdr>
        <w:top w:val="none" w:sz="0" w:space="0" w:color="auto"/>
        <w:left w:val="none" w:sz="0" w:space="0" w:color="auto"/>
        <w:bottom w:val="none" w:sz="0" w:space="0" w:color="auto"/>
        <w:right w:val="none" w:sz="0" w:space="0" w:color="auto"/>
      </w:divBdr>
    </w:div>
    <w:div w:id="358043516">
      <w:bodyDiv w:val="1"/>
      <w:marLeft w:val="0"/>
      <w:marRight w:val="0"/>
      <w:marTop w:val="0"/>
      <w:marBottom w:val="0"/>
      <w:divBdr>
        <w:top w:val="none" w:sz="0" w:space="0" w:color="auto"/>
        <w:left w:val="none" w:sz="0" w:space="0" w:color="auto"/>
        <w:bottom w:val="none" w:sz="0" w:space="0" w:color="auto"/>
        <w:right w:val="none" w:sz="0" w:space="0" w:color="auto"/>
      </w:divBdr>
    </w:div>
    <w:div w:id="745568126">
      <w:bodyDiv w:val="1"/>
      <w:marLeft w:val="0"/>
      <w:marRight w:val="0"/>
      <w:marTop w:val="0"/>
      <w:marBottom w:val="0"/>
      <w:divBdr>
        <w:top w:val="none" w:sz="0" w:space="0" w:color="auto"/>
        <w:left w:val="none" w:sz="0" w:space="0" w:color="auto"/>
        <w:bottom w:val="none" w:sz="0" w:space="0" w:color="auto"/>
        <w:right w:val="none" w:sz="0" w:space="0" w:color="auto"/>
      </w:divBdr>
    </w:div>
    <w:div w:id="787311755">
      <w:bodyDiv w:val="1"/>
      <w:marLeft w:val="0"/>
      <w:marRight w:val="0"/>
      <w:marTop w:val="0"/>
      <w:marBottom w:val="0"/>
      <w:divBdr>
        <w:top w:val="none" w:sz="0" w:space="0" w:color="auto"/>
        <w:left w:val="none" w:sz="0" w:space="0" w:color="auto"/>
        <w:bottom w:val="none" w:sz="0" w:space="0" w:color="auto"/>
        <w:right w:val="none" w:sz="0" w:space="0" w:color="auto"/>
      </w:divBdr>
      <w:divsChild>
        <w:div w:id="102967244">
          <w:marLeft w:val="0"/>
          <w:marRight w:val="0"/>
          <w:marTop w:val="0"/>
          <w:marBottom w:val="0"/>
          <w:divBdr>
            <w:top w:val="none" w:sz="0" w:space="0" w:color="auto"/>
            <w:left w:val="none" w:sz="0" w:space="0" w:color="auto"/>
            <w:bottom w:val="none" w:sz="0" w:space="0" w:color="auto"/>
            <w:right w:val="none" w:sz="0" w:space="0" w:color="auto"/>
          </w:divBdr>
          <w:divsChild>
            <w:div w:id="838153423">
              <w:marLeft w:val="-75"/>
              <w:marRight w:val="0"/>
              <w:marTop w:val="30"/>
              <w:marBottom w:val="30"/>
              <w:divBdr>
                <w:top w:val="none" w:sz="0" w:space="0" w:color="auto"/>
                <w:left w:val="none" w:sz="0" w:space="0" w:color="auto"/>
                <w:bottom w:val="none" w:sz="0" w:space="0" w:color="auto"/>
                <w:right w:val="none" w:sz="0" w:space="0" w:color="auto"/>
              </w:divBdr>
              <w:divsChild>
                <w:div w:id="1093432750">
                  <w:marLeft w:val="0"/>
                  <w:marRight w:val="0"/>
                  <w:marTop w:val="0"/>
                  <w:marBottom w:val="0"/>
                  <w:divBdr>
                    <w:top w:val="none" w:sz="0" w:space="0" w:color="auto"/>
                    <w:left w:val="none" w:sz="0" w:space="0" w:color="auto"/>
                    <w:bottom w:val="none" w:sz="0" w:space="0" w:color="auto"/>
                    <w:right w:val="none" w:sz="0" w:space="0" w:color="auto"/>
                  </w:divBdr>
                  <w:divsChild>
                    <w:div w:id="1291858402">
                      <w:marLeft w:val="0"/>
                      <w:marRight w:val="0"/>
                      <w:marTop w:val="0"/>
                      <w:marBottom w:val="0"/>
                      <w:divBdr>
                        <w:top w:val="none" w:sz="0" w:space="0" w:color="auto"/>
                        <w:left w:val="none" w:sz="0" w:space="0" w:color="auto"/>
                        <w:bottom w:val="none" w:sz="0" w:space="0" w:color="auto"/>
                        <w:right w:val="none" w:sz="0" w:space="0" w:color="auto"/>
                      </w:divBdr>
                    </w:div>
                    <w:div w:id="1315142016">
                      <w:marLeft w:val="0"/>
                      <w:marRight w:val="0"/>
                      <w:marTop w:val="0"/>
                      <w:marBottom w:val="0"/>
                      <w:divBdr>
                        <w:top w:val="none" w:sz="0" w:space="0" w:color="auto"/>
                        <w:left w:val="none" w:sz="0" w:space="0" w:color="auto"/>
                        <w:bottom w:val="none" w:sz="0" w:space="0" w:color="auto"/>
                        <w:right w:val="none" w:sz="0" w:space="0" w:color="auto"/>
                      </w:divBdr>
                    </w:div>
                  </w:divsChild>
                </w:div>
                <w:div w:id="1180195714">
                  <w:marLeft w:val="0"/>
                  <w:marRight w:val="0"/>
                  <w:marTop w:val="0"/>
                  <w:marBottom w:val="0"/>
                  <w:divBdr>
                    <w:top w:val="none" w:sz="0" w:space="0" w:color="auto"/>
                    <w:left w:val="none" w:sz="0" w:space="0" w:color="auto"/>
                    <w:bottom w:val="none" w:sz="0" w:space="0" w:color="auto"/>
                    <w:right w:val="none" w:sz="0" w:space="0" w:color="auto"/>
                  </w:divBdr>
                  <w:divsChild>
                    <w:div w:id="1212036787">
                      <w:marLeft w:val="0"/>
                      <w:marRight w:val="0"/>
                      <w:marTop w:val="0"/>
                      <w:marBottom w:val="0"/>
                      <w:divBdr>
                        <w:top w:val="none" w:sz="0" w:space="0" w:color="auto"/>
                        <w:left w:val="none" w:sz="0" w:space="0" w:color="auto"/>
                        <w:bottom w:val="none" w:sz="0" w:space="0" w:color="auto"/>
                        <w:right w:val="none" w:sz="0" w:space="0" w:color="auto"/>
                      </w:divBdr>
                    </w:div>
                    <w:div w:id="2123646492">
                      <w:marLeft w:val="0"/>
                      <w:marRight w:val="0"/>
                      <w:marTop w:val="0"/>
                      <w:marBottom w:val="0"/>
                      <w:divBdr>
                        <w:top w:val="none" w:sz="0" w:space="0" w:color="auto"/>
                        <w:left w:val="none" w:sz="0" w:space="0" w:color="auto"/>
                        <w:bottom w:val="none" w:sz="0" w:space="0" w:color="auto"/>
                        <w:right w:val="none" w:sz="0" w:space="0" w:color="auto"/>
                      </w:divBdr>
                    </w:div>
                  </w:divsChild>
                </w:div>
                <w:div w:id="220600160">
                  <w:marLeft w:val="0"/>
                  <w:marRight w:val="0"/>
                  <w:marTop w:val="0"/>
                  <w:marBottom w:val="0"/>
                  <w:divBdr>
                    <w:top w:val="none" w:sz="0" w:space="0" w:color="auto"/>
                    <w:left w:val="none" w:sz="0" w:space="0" w:color="auto"/>
                    <w:bottom w:val="none" w:sz="0" w:space="0" w:color="auto"/>
                    <w:right w:val="none" w:sz="0" w:space="0" w:color="auto"/>
                  </w:divBdr>
                  <w:divsChild>
                    <w:div w:id="562713435">
                      <w:marLeft w:val="0"/>
                      <w:marRight w:val="0"/>
                      <w:marTop w:val="0"/>
                      <w:marBottom w:val="0"/>
                      <w:divBdr>
                        <w:top w:val="none" w:sz="0" w:space="0" w:color="auto"/>
                        <w:left w:val="none" w:sz="0" w:space="0" w:color="auto"/>
                        <w:bottom w:val="none" w:sz="0" w:space="0" w:color="auto"/>
                        <w:right w:val="none" w:sz="0" w:space="0" w:color="auto"/>
                      </w:divBdr>
                    </w:div>
                    <w:div w:id="1887908581">
                      <w:marLeft w:val="0"/>
                      <w:marRight w:val="0"/>
                      <w:marTop w:val="0"/>
                      <w:marBottom w:val="0"/>
                      <w:divBdr>
                        <w:top w:val="none" w:sz="0" w:space="0" w:color="auto"/>
                        <w:left w:val="none" w:sz="0" w:space="0" w:color="auto"/>
                        <w:bottom w:val="none" w:sz="0" w:space="0" w:color="auto"/>
                        <w:right w:val="none" w:sz="0" w:space="0" w:color="auto"/>
                      </w:divBdr>
                    </w:div>
                  </w:divsChild>
                </w:div>
                <w:div w:id="1981301716">
                  <w:marLeft w:val="0"/>
                  <w:marRight w:val="0"/>
                  <w:marTop w:val="0"/>
                  <w:marBottom w:val="0"/>
                  <w:divBdr>
                    <w:top w:val="none" w:sz="0" w:space="0" w:color="auto"/>
                    <w:left w:val="none" w:sz="0" w:space="0" w:color="auto"/>
                    <w:bottom w:val="none" w:sz="0" w:space="0" w:color="auto"/>
                    <w:right w:val="none" w:sz="0" w:space="0" w:color="auto"/>
                  </w:divBdr>
                  <w:divsChild>
                    <w:div w:id="1454401771">
                      <w:marLeft w:val="0"/>
                      <w:marRight w:val="0"/>
                      <w:marTop w:val="0"/>
                      <w:marBottom w:val="0"/>
                      <w:divBdr>
                        <w:top w:val="none" w:sz="0" w:space="0" w:color="auto"/>
                        <w:left w:val="none" w:sz="0" w:space="0" w:color="auto"/>
                        <w:bottom w:val="none" w:sz="0" w:space="0" w:color="auto"/>
                        <w:right w:val="none" w:sz="0" w:space="0" w:color="auto"/>
                      </w:divBdr>
                    </w:div>
                    <w:div w:id="573125612">
                      <w:marLeft w:val="0"/>
                      <w:marRight w:val="0"/>
                      <w:marTop w:val="0"/>
                      <w:marBottom w:val="0"/>
                      <w:divBdr>
                        <w:top w:val="none" w:sz="0" w:space="0" w:color="auto"/>
                        <w:left w:val="none" w:sz="0" w:space="0" w:color="auto"/>
                        <w:bottom w:val="none" w:sz="0" w:space="0" w:color="auto"/>
                        <w:right w:val="none" w:sz="0" w:space="0" w:color="auto"/>
                      </w:divBdr>
                    </w:div>
                  </w:divsChild>
                </w:div>
                <w:div w:id="470632024">
                  <w:marLeft w:val="0"/>
                  <w:marRight w:val="0"/>
                  <w:marTop w:val="0"/>
                  <w:marBottom w:val="0"/>
                  <w:divBdr>
                    <w:top w:val="none" w:sz="0" w:space="0" w:color="auto"/>
                    <w:left w:val="none" w:sz="0" w:space="0" w:color="auto"/>
                    <w:bottom w:val="none" w:sz="0" w:space="0" w:color="auto"/>
                    <w:right w:val="none" w:sz="0" w:space="0" w:color="auto"/>
                  </w:divBdr>
                  <w:divsChild>
                    <w:div w:id="798381660">
                      <w:marLeft w:val="0"/>
                      <w:marRight w:val="0"/>
                      <w:marTop w:val="0"/>
                      <w:marBottom w:val="0"/>
                      <w:divBdr>
                        <w:top w:val="none" w:sz="0" w:space="0" w:color="auto"/>
                        <w:left w:val="none" w:sz="0" w:space="0" w:color="auto"/>
                        <w:bottom w:val="none" w:sz="0" w:space="0" w:color="auto"/>
                        <w:right w:val="none" w:sz="0" w:space="0" w:color="auto"/>
                      </w:divBdr>
                    </w:div>
                  </w:divsChild>
                </w:div>
                <w:div w:id="1191069366">
                  <w:marLeft w:val="0"/>
                  <w:marRight w:val="0"/>
                  <w:marTop w:val="0"/>
                  <w:marBottom w:val="0"/>
                  <w:divBdr>
                    <w:top w:val="none" w:sz="0" w:space="0" w:color="auto"/>
                    <w:left w:val="none" w:sz="0" w:space="0" w:color="auto"/>
                    <w:bottom w:val="none" w:sz="0" w:space="0" w:color="auto"/>
                    <w:right w:val="none" w:sz="0" w:space="0" w:color="auto"/>
                  </w:divBdr>
                  <w:divsChild>
                    <w:div w:id="1171260438">
                      <w:marLeft w:val="0"/>
                      <w:marRight w:val="0"/>
                      <w:marTop w:val="0"/>
                      <w:marBottom w:val="0"/>
                      <w:divBdr>
                        <w:top w:val="none" w:sz="0" w:space="0" w:color="auto"/>
                        <w:left w:val="none" w:sz="0" w:space="0" w:color="auto"/>
                        <w:bottom w:val="none" w:sz="0" w:space="0" w:color="auto"/>
                        <w:right w:val="none" w:sz="0" w:space="0" w:color="auto"/>
                      </w:divBdr>
                    </w:div>
                  </w:divsChild>
                </w:div>
                <w:div w:id="1581282793">
                  <w:marLeft w:val="0"/>
                  <w:marRight w:val="0"/>
                  <w:marTop w:val="0"/>
                  <w:marBottom w:val="0"/>
                  <w:divBdr>
                    <w:top w:val="none" w:sz="0" w:space="0" w:color="auto"/>
                    <w:left w:val="none" w:sz="0" w:space="0" w:color="auto"/>
                    <w:bottom w:val="none" w:sz="0" w:space="0" w:color="auto"/>
                    <w:right w:val="none" w:sz="0" w:space="0" w:color="auto"/>
                  </w:divBdr>
                  <w:divsChild>
                    <w:div w:id="15565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7111">
          <w:marLeft w:val="0"/>
          <w:marRight w:val="0"/>
          <w:marTop w:val="0"/>
          <w:marBottom w:val="0"/>
          <w:divBdr>
            <w:top w:val="none" w:sz="0" w:space="0" w:color="auto"/>
            <w:left w:val="none" w:sz="0" w:space="0" w:color="auto"/>
            <w:bottom w:val="none" w:sz="0" w:space="0" w:color="auto"/>
            <w:right w:val="none" w:sz="0" w:space="0" w:color="auto"/>
          </w:divBdr>
        </w:div>
        <w:div w:id="689336325">
          <w:marLeft w:val="0"/>
          <w:marRight w:val="0"/>
          <w:marTop w:val="0"/>
          <w:marBottom w:val="0"/>
          <w:divBdr>
            <w:top w:val="none" w:sz="0" w:space="0" w:color="auto"/>
            <w:left w:val="none" w:sz="0" w:space="0" w:color="auto"/>
            <w:bottom w:val="none" w:sz="0" w:space="0" w:color="auto"/>
            <w:right w:val="none" w:sz="0" w:space="0" w:color="auto"/>
          </w:divBdr>
        </w:div>
        <w:div w:id="1448617928">
          <w:marLeft w:val="0"/>
          <w:marRight w:val="0"/>
          <w:marTop w:val="0"/>
          <w:marBottom w:val="0"/>
          <w:divBdr>
            <w:top w:val="none" w:sz="0" w:space="0" w:color="auto"/>
            <w:left w:val="none" w:sz="0" w:space="0" w:color="auto"/>
            <w:bottom w:val="none" w:sz="0" w:space="0" w:color="auto"/>
            <w:right w:val="none" w:sz="0" w:space="0" w:color="auto"/>
          </w:divBdr>
          <w:divsChild>
            <w:div w:id="1258708544">
              <w:marLeft w:val="-75"/>
              <w:marRight w:val="0"/>
              <w:marTop w:val="30"/>
              <w:marBottom w:val="30"/>
              <w:divBdr>
                <w:top w:val="none" w:sz="0" w:space="0" w:color="auto"/>
                <w:left w:val="none" w:sz="0" w:space="0" w:color="auto"/>
                <w:bottom w:val="none" w:sz="0" w:space="0" w:color="auto"/>
                <w:right w:val="none" w:sz="0" w:space="0" w:color="auto"/>
              </w:divBdr>
              <w:divsChild>
                <w:div w:id="202402578">
                  <w:marLeft w:val="0"/>
                  <w:marRight w:val="0"/>
                  <w:marTop w:val="0"/>
                  <w:marBottom w:val="0"/>
                  <w:divBdr>
                    <w:top w:val="none" w:sz="0" w:space="0" w:color="auto"/>
                    <w:left w:val="none" w:sz="0" w:space="0" w:color="auto"/>
                    <w:bottom w:val="none" w:sz="0" w:space="0" w:color="auto"/>
                    <w:right w:val="none" w:sz="0" w:space="0" w:color="auto"/>
                  </w:divBdr>
                  <w:divsChild>
                    <w:div w:id="235866748">
                      <w:marLeft w:val="0"/>
                      <w:marRight w:val="0"/>
                      <w:marTop w:val="0"/>
                      <w:marBottom w:val="0"/>
                      <w:divBdr>
                        <w:top w:val="none" w:sz="0" w:space="0" w:color="auto"/>
                        <w:left w:val="none" w:sz="0" w:space="0" w:color="auto"/>
                        <w:bottom w:val="none" w:sz="0" w:space="0" w:color="auto"/>
                        <w:right w:val="none" w:sz="0" w:space="0" w:color="auto"/>
                      </w:divBdr>
                    </w:div>
                    <w:div w:id="1413315242">
                      <w:marLeft w:val="0"/>
                      <w:marRight w:val="0"/>
                      <w:marTop w:val="0"/>
                      <w:marBottom w:val="0"/>
                      <w:divBdr>
                        <w:top w:val="none" w:sz="0" w:space="0" w:color="auto"/>
                        <w:left w:val="none" w:sz="0" w:space="0" w:color="auto"/>
                        <w:bottom w:val="none" w:sz="0" w:space="0" w:color="auto"/>
                        <w:right w:val="none" w:sz="0" w:space="0" w:color="auto"/>
                      </w:divBdr>
                    </w:div>
                    <w:div w:id="1819760533">
                      <w:marLeft w:val="0"/>
                      <w:marRight w:val="0"/>
                      <w:marTop w:val="0"/>
                      <w:marBottom w:val="0"/>
                      <w:divBdr>
                        <w:top w:val="none" w:sz="0" w:space="0" w:color="auto"/>
                        <w:left w:val="none" w:sz="0" w:space="0" w:color="auto"/>
                        <w:bottom w:val="none" w:sz="0" w:space="0" w:color="auto"/>
                        <w:right w:val="none" w:sz="0" w:space="0" w:color="auto"/>
                      </w:divBdr>
                    </w:div>
                  </w:divsChild>
                </w:div>
                <w:div w:id="846558397">
                  <w:marLeft w:val="0"/>
                  <w:marRight w:val="0"/>
                  <w:marTop w:val="0"/>
                  <w:marBottom w:val="0"/>
                  <w:divBdr>
                    <w:top w:val="none" w:sz="0" w:space="0" w:color="auto"/>
                    <w:left w:val="none" w:sz="0" w:space="0" w:color="auto"/>
                    <w:bottom w:val="none" w:sz="0" w:space="0" w:color="auto"/>
                    <w:right w:val="none" w:sz="0" w:space="0" w:color="auto"/>
                  </w:divBdr>
                  <w:divsChild>
                    <w:div w:id="776366589">
                      <w:marLeft w:val="0"/>
                      <w:marRight w:val="0"/>
                      <w:marTop w:val="0"/>
                      <w:marBottom w:val="0"/>
                      <w:divBdr>
                        <w:top w:val="none" w:sz="0" w:space="0" w:color="auto"/>
                        <w:left w:val="none" w:sz="0" w:space="0" w:color="auto"/>
                        <w:bottom w:val="none" w:sz="0" w:space="0" w:color="auto"/>
                        <w:right w:val="none" w:sz="0" w:space="0" w:color="auto"/>
                      </w:divBdr>
                    </w:div>
                  </w:divsChild>
                </w:div>
                <w:div w:id="1254779210">
                  <w:marLeft w:val="0"/>
                  <w:marRight w:val="0"/>
                  <w:marTop w:val="0"/>
                  <w:marBottom w:val="0"/>
                  <w:divBdr>
                    <w:top w:val="none" w:sz="0" w:space="0" w:color="auto"/>
                    <w:left w:val="none" w:sz="0" w:space="0" w:color="auto"/>
                    <w:bottom w:val="none" w:sz="0" w:space="0" w:color="auto"/>
                    <w:right w:val="none" w:sz="0" w:space="0" w:color="auto"/>
                  </w:divBdr>
                  <w:divsChild>
                    <w:div w:id="738019643">
                      <w:marLeft w:val="0"/>
                      <w:marRight w:val="0"/>
                      <w:marTop w:val="0"/>
                      <w:marBottom w:val="0"/>
                      <w:divBdr>
                        <w:top w:val="none" w:sz="0" w:space="0" w:color="auto"/>
                        <w:left w:val="none" w:sz="0" w:space="0" w:color="auto"/>
                        <w:bottom w:val="none" w:sz="0" w:space="0" w:color="auto"/>
                        <w:right w:val="none" w:sz="0" w:space="0" w:color="auto"/>
                      </w:divBdr>
                    </w:div>
                    <w:div w:id="1870146779">
                      <w:marLeft w:val="0"/>
                      <w:marRight w:val="0"/>
                      <w:marTop w:val="0"/>
                      <w:marBottom w:val="0"/>
                      <w:divBdr>
                        <w:top w:val="none" w:sz="0" w:space="0" w:color="auto"/>
                        <w:left w:val="none" w:sz="0" w:space="0" w:color="auto"/>
                        <w:bottom w:val="none" w:sz="0" w:space="0" w:color="auto"/>
                        <w:right w:val="none" w:sz="0" w:space="0" w:color="auto"/>
                      </w:divBdr>
                    </w:div>
                    <w:div w:id="1405182215">
                      <w:marLeft w:val="0"/>
                      <w:marRight w:val="0"/>
                      <w:marTop w:val="0"/>
                      <w:marBottom w:val="0"/>
                      <w:divBdr>
                        <w:top w:val="none" w:sz="0" w:space="0" w:color="auto"/>
                        <w:left w:val="none" w:sz="0" w:space="0" w:color="auto"/>
                        <w:bottom w:val="none" w:sz="0" w:space="0" w:color="auto"/>
                        <w:right w:val="none" w:sz="0" w:space="0" w:color="auto"/>
                      </w:divBdr>
                    </w:div>
                    <w:div w:id="1792823120">
                      <w:marLeft w:val="0"/>
                      <w:marRight w:val="0"/>
                      <w:marTop w:val="0"/>
                      <w:marBottom w:val="0"/>
                      <w:divBdr>
                        <w:top w:val="none" w:sz="0" w:space="0" w:color="auto"/>
                        <w:left w:val="none" w:sz="0" w:space="0" w:color="auto"/>
                        <w:bottom w:val="none" w:sz="0" w:space="0" w:color="auto"/>
                        <w:right w:val="none" w:sz="0" w:space="0" w:color="auto"/>
                      </w:divBdr>
                    </w:div>
                  </w:divsChild>
                </w:div>
                <w:div w:id="1393046121">
                  <w:marLeft w:val="0"/>
                  <w:marRight w:val="0"/>
                  <w:marTop w:val="0"/>
                  <w:marBottom w:val="0"/>
                  <w:divBdr>
                    <w:top w:val="none" w:sz="0" w:space="0" w:color="auto"/>
                    <w:left w:val="none" w:sz="0" w:space="0" w:color="auto"/>
                    <w:bottom w:val="none" w:sz="0" w:space="0" w:color="auto"/>
                    <w:right w:val="none" w:sz="0" w:space="0" w:color="auto"/>
                  </w:divBdr>
                  <w:divsChild>
                    <w:div w:id="1537161556">
                      <w:marLeft w:val="0"/>
                      <w:marRight w:val="0"/>
                      <w:marTop w:val="0"/>
                      <w:marBottom w:val="0"/>
                      <w:divBdr>
                        <w:top w:val="none" w:sz="0" w:space="0" w:color="auto"/>
                        <w:left w:val="none" w:sz="0" w:space="0" w:color="auto"/>
                        <w:bottom w:val="none" w:sz="0" w:space="0" w:color="auto"/>
                        <w:right w:val="none" w:sz="0" w:space="0" w:color="auto"/>
                      </w:divBdr>
                    </w:div>
                  </w:divsChild>
                </w:div>
                <w:div w:id="1694072737">
                  <w:marLeft w:val="0"/>
                  <w:marRight w:val="0"/>
                  <w:marTop w:val="0"/>
                  <w:marBottom w:val="0"/>
                  <w:divBdr>
                    <w:top w:val="none" w:sz="0" w:space="0" w:color="auto"/>
                    <w:left w:val="none" w:sz="0" w:space="0" w:color="auto"/>
                    <w:bottom w:val="none" w:sz="0" w:space="0" w:color="auto"/>
                    <w:right w:val="none" w:sz="0" w:space="0" w:color="auto"/>
                  </w:divBdr>
                  <w:divsChild>
                    <w:div w:id="52657145">
                      <w:marLeft w:val="0"/>
                      <w:marRight w:val="0"/>
                      <w:marTop w:val="0"/>
                      <w:marBottom w:val="0"/>
                      <w:divBdr>
                        <w:top w:val="none" w:sz="0" w:space="0" w:color="auto"/>
                        <w:left w:val="none" w:sz="0" w:space="0" w:color="auto"/>
                        <w:bottom w:val="none" w:sz="0" w:space="0" w:color="auto"/>
                        <w:right w:val="none" w:sz="0" w:space="0" w:color="auto"/>
                      </w:divBdr>
                    </w:div>
                    <w:div w:id="791555262">
                      <w:marLeft w:val="0"/>
                      <w:marRight w:val="0"/>
                      <w:marTop w:val="0"/>
                      <w:marBottom w:val="0"/>
                      <w:divBdr>
                        <w:top w:val="none" w:sz="0" w:space="0" w:color="auto"/>
                        <w:left w:val="none" w:sz="0" w:space="0" w:color="auto"/>
                        <w:bottom w:val="none" w:sz="0" w:space="0" w:color="auto"/>
                        <w:right w:val="none" w:sz="0" w:space="0" w:color="auto"/>
                      </w:divBdr>
                    </w:div>
                    <w:div w:id="2138251469">
                      <w:marLeft w:val="0"/>
                      <w:marRight w:val="0"/>
                      <w:marTop w:val="0"/>
                      <w:marBottom w:val="0"/>
                      <w:divBdr>
                        <w:top w:val="none" w:sz="0" w:space="0" w:color="auto"/>
                        <w:left w:val="none" w:sz="0" w:space="0" w:color="auto"/>
                        <w:bottom w:val="none" w:sz="0" w:space="0" w:color="auto"/>
                        <w:right w:val="none" w:sz="0" w:space="0" w:color="auto"/>
                      </w:divBdr>
                    </w:div>
                    <w:div w:id="1661733011">
                      <w:marLeft w:val="0"/>
                      <w:marRight w:val="0"/>
                      <w:marTop w:val="0"/>
                      <w:marBottom w:val="0"/>
                      <w:divBdr>
                        <w:top w:val="none" w:sz="0" w:space="0" w:color="auto"/>
                        <w:left w:val="none" w:sz="0" w:space="0" w:color="auto"/>
                        <w:bottom w:val="none" w:sz="0" w:space="0" w:color="auto"/>
                        <w:right w:val="none" w:sz="0" w:space="0" w:color="auto"/>
                      </w:divBdr>
                    </w:div>
                    <w:div w:id="19779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40625">
          <w:marLeft w:val="0"/>
          <w:marRight w:val="0"/>
          <w:marTop w:val="0"/>
          <w:marBottom w:val="0"/>
          <w:divBdr>
            <w:top w:val="none" w:sz="0" w:space="0" w:color="auto"/>
            <w:left w:val="none" w:sz="0" w:space="0" w:color="auto"/>
            <w:bottom w:val="none" w:sz="0" w:space="0" w:color="auto"/>
            <w:right w:val="none" w:sz="0" w:space="0" w:color="auto"/>
          </w:divBdr>
        </w:div>
        <w:div w:id="974796212">
          <w:marLeft w:val="0"/>
          <w:marRight w:val="0"/>
          <w:marTop w:val="0"/>
          <w:marBottom w:val="0"/>
          <w:divBdr>
            <w:top w:val="none" w:sz="0" w:space="0" w:color="auto"/>
            <w:left w:val="none" w:sz="0" w:space="0" w:color="auto"/>
            <w:bottom w:val="none" w:sz="0" w:space="0" w:color="auto"/>
            <w:right w:val="none" w:sz="0" w:space="0" w:color="auto"/>
          </w:divBdr>
        </w:div>
        <w:div w:id="1302808694">
          <w:marLeft w:val="0"/>
          <w:marRight w:val="0"/>
          <w:marTop w:val="0"/>
          <w:marBottom w:val="0"/>
          <w:divBdr>
            <w:top w:val="none" w:sz="0" w:space="0" w:color="auto"/>
            <w:left w:val="none" w:sz="0" w:space="0" w:color="auto"/>
            <w:bottom w:val="none" w:sz="0" w:space="0" w:color="auto"/>
            <w:right w:val="none" w:sz="0" w:space="0" w:color="auto"/>
          </w:divBdr>
        </w:div>
        <w:div w:id="1872262653">
          <w:marLeft w:val="0"/>
          <w:marRight w:val="0"/>
          <w:marTop w:val="0"/>
          <w:marBottom w:val="0"/>
          <w:divBdr>
            <w:top w:val="none" w:sz="0" w:space="0" w:color="auto"/>
            <w:left w:val="none" w:sz="0" w:space="0" w:color="auto"/>
            <w:bottom w:val="none" w:sz="0" w:space="0" w:color="auto"/>
            <w:right w:val="none" w:sz="0" w:space="0" w:color="auto"/>
          </w:divBdr>
        </w:div>
        <w:div w:id="208340472">
          <w:marLeft w:val="0"/>
          <w:marRight w:val="0"/>
          <w:marTop w:val="0"/>
          <w:marBottom w:val="0"/>
          <w:divBdr>
            <w:top w:val="none" w:sz="0" w:space="0" w:color="auto"/>
            <w:left w:val="none" w:sz="0" w:space="0" w:color="auto"/>
            <w:bottom w:val="none" w:sz="0" w:space="0" w:color="auto"/>
            <w:right w:val="none" w:sz="0" w:space="0" w:color="auto"/>
          </w:divBdr>
        </w:div>
        <w:div w:id="2049720255">
          <w:marLeft w:val="0"/>
          <w:marRight w:val="0"/>
          <w:marTop w:val="0"/>
          <w:marBottom w:val="0"/>
          <w:divBdr>
            <w:top w:val="none" w:sz="0" w:space="0" w:color="auto"/>
            <w:left w:val="none" w:sz="0" w:space="0" w:color="auto"/>
            <w:bottom w:val="none" w:sz="0" w:space="0" w:color="auto"/>
            <w:right w:val="none" w:sz="0" w:space="0" w:color="auto"/>
          </w:divBdr>
        </w:div>
        <w:div w:id="460995493">
          <w:marLeft w:val="0"/>
          <w:marRight w:val="0"/>
          <w:marTop w:val="0"/>
          <w:marBottom w:val="0"/>
          <w:divBdr>
            <w:top w:val="none" w:sz="0" w:space="0" w:color="auto"/>
            <w:left w:val="none" w:sz="0" w:space="0" w:color="auto"/>
            <w:bottom w:val="none" w:sz="0" w:space="0" w:color="auto"/>
            <w:right w:val="none" w:sz="0" w:space="0" w:color="auto"/>
          </w:divBdr>
        </w:div>
        <w:div w:id="365329012">
          <w:marLeft w:val="0"/>
          <w:marRight w:val="0"/>
          <w:marTop w:val="0"/>
          <w:marBottom w:val="0"/>
          <w:divBdr>
            <w:top w:val="none" w:sz="0" w:space="0" w:color="auto"/>
            <w:left w:val="none" w:sz="0" w:space="0" w:color="auto"/>
            <w:bottom w:val="none" w:sz="0" w:space="0" w:color="auto"/>
            <w:right w:val="none" w:sz="0" w:space="0" w:color="auto"/>
          </w:divBdr>
          <w:divsChild>
            <w:div w:id="877089838">
              <w:marLeft w:val="-75"/>
              <w:marRight w:val="0"/>
              <w:marTop w:val="30"/>
              <w:marBottom w:val="30"/>
              <w:divBdr>
                <w:top w:val="none" w:sz="0" w:space="0" w:color="auto"/>
                <w:left w:val="none" w:sz="0" w:space="0" w:color="auto"/>
                <w:bottom w:val="none" w:sz="0" w:space="0" w:color="auto"/>
                <w:right w:val="none" w:sz="0" w:space="0" w:color="auto"/>
              </w:divBdr>
              <w:divsChild>
                <w:div w:id="1745450230">
                  <w:marLeft w:val="0"/>
                  <w:marRight w:val="0"/>
                  <w:marTop w:val="0"/>
                  <w:marBottom w:val="0"/>
                  <w:divBdr>
                    <w:top w:val="none" w:sz="0" w:space="0" w:color="auto"/>
                    <w:left w:val="none" w:sz="0" w:space="0" w:color="auto"/>
                    <w:bottom w:val="none" w:sz="0" w:space="0" w:color="auto"/>
                    <w:right w:val="none" w:sz="0" w:space="0" w:color="auto"/>
                  </w:divBdr>
                  <w:divsChild>
                    <w:div w:id="1395079330">
                      <w:marLeft w:val="0"/>
                      <w:marRight w:val="0"/>
                      <w:marTop w:val="0"/>
                      <w:marBottom w:val="0"/>
                      <w:divBdr>
                        <w:top w:val="none" w:sz="0" w:space="0" w:color="auto"/>
                        <w:left w:val="none" w:sz="0" w:space="0" w:color="auto"/>
                        <w:bottom w:val="none" w:sz="0" w:space="0" w:color="auto"/>
                        <w:right w:val="none" w:sz="0" w:space="0" w:color="auto"/>
                      </w:divBdr>
                    </w:div>
                    <w:div w:id="1072237054">
                      <w:marLeft w:val="0"/>
                      <w:marRight w:val="0"/>
                      <w:marTop w:val="0"/>
                      <w:marBottom w:val="0"/>
                      <w:divBdr>
                        <w:top w:val="none" w:sz="0" w:space="0" w:color="auto"/>
                        <w:left w:val="none" w:sz="0" w:space="0" w:color="auto"/>
                        <w:bottom w:val="none" w:sz="0" w:space="0" w:color="auto"/>
                        <w:right w:val="none" w:sz="0" w:space="0" w:color="auto"/>
                      </w:divBdr>
                    </w:div>
                  </w:divsChild>
                </w:div>
                <w:div w:id="1097486099">
                  <w:marLeft w:val="0"/>
                  <w:marRight w:val="0"/>
                  <w:marTop w:val="0"/>
                  <w:marBottom w:val="0"/>
                  <w:divBdr>
                    <w:top w:val="none" w:sz="0" w:space="0" w:color="auto"/>
                    <w:left w:val="none" w:sz="0" w:space="0" w:color="auto"/>
                    <w:bottom w:val="none" w:sz="0" w:space="0" w:color="auto"/>
                    <w:right w:val="none" w:sz="0" w:space="0" w:color="auto"/>
                  </w:divBdr>
                  <w:divsChild>
                    <w:div w:id="879978957">
                      <w:marLeft w:val="0"/>
                      <w:marRight w:val="0"/>
                      <w:marTop w:val="0"/>
                      <w:marBottom w:val="0"/>
                      <w:divBdr>
                        <w:top w:val="none" w:sz="0" w:space="0" w:color="auto"/>
                        <w:left w:val="none" w:sz="0" w:space="0" w:color="auto"/>
                        <w:bottom w:val="none" w:sz="0" w:space="0" w:color="auto"/>
                        <w:right w:val="none" w:sz="0" w:space="0" w:color="auto"/>
                      </w:divBdr>
                    </w:div>
                    <w:div w:id="19747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08009">
          <w:marLeft w:val="0"/>
          <w:marRight w:val="0"/>
          <w:marTop w:val="0"/>
          <w:marBottom w:val="0"/>
          <w:divBdr>
            <w:top w:val="none" w:sz="0" w:space="0" w:color="auto"/>
            <w:left w:val="none" w:sz="0" w:space="0" w:color="auto"/>
            <w:bottom w:val="none" w:sz="0" w:space="0" w:color="auto"/>
            <w:right w:val="none" w:sz="0" w:space="0" w:color="auto"/>
          </w:divBdr>
        </w:div>
        <w:div w:id="1159266853">
          <w:marLeft w:val="0"/>
          <w:marRight w:val="0"/>
          <w:marTop w:val="0"/>
          <w:marBottom w:val="0"/>
          <w:divBdr>
            <w:top w:val="none" w:sz="0" w:space="0" w:color="auto"/>
            <w:left w:val="none" w:sz="0" w:space="0" w:color="auto"/>
            <w:bottom w:val="none" w:sz="0" w:space="0" w:color="auto"/>
            <w:right w:val="none" w:sz="0" w:space="0" w:color="auto"/>
          </w:divBdr>
        </w:div>
        <w:div w:id="1565488951">
          <w:marLeft w:val="0"/>
          <w:marRight w:val="0"/>
          <w:marTop w:val="0"/>
          <w:marBottom w:val="0"/>
          <w:divBdr>
            <w:top w:val="none" w:sz="0" w:space="0" w:color="auto"/>
            <w:left w:val="none" w:sz="0" w:space="0" w:color="auto"/>
            <w:bottom w:val="none" w:sz="0" w:space="0" w:color="auto"/>
            <w:right w:val="none" w:sz="0" w:space="0" w:color="auto"/>
          </w:divBdr>
          <w:divsChild>
            <w:div w:id="2111778068">
              <w:marLeft w:val="-75"/>
              <w:marRight w:val="0"/>
              <w:marTop w:val="30"/>
              <w:marBottom w:val="30"/>
              <w:divBdr>
                <w:top w:val="none" w:sz="0" w:space="0" w:color="auto"/>
                <w:left w:val="none" w:sz="0" w:space="0" w:color="auto"/>
                <w:bottom w:val="none" w:sz="0" w:space="0" w:color="auto"/>
                <w:right w:val="none" w:sz="0" w:space="0" w:color="auto"/>
              </w:divBdr>
              <w:divsChild>
                <w:div w:id="539516326">
                  <w:marLeft w:val="0"/>
                  <w:marRight w:val="0"/>
                  <w:marTop w:val="0"/>
                  <w:marBottom w:val="0"/>
                  <w:divBdr>
                    <w:top w:val="none" w:sz="0" w:space="0" w:color="auto"/>
                    <w:left w:val="none" w:sz="0" w:space="0" w:color="auto"/>
                    <w:bottom w:val="none" w:sz="0" w:space="0" w:color="auto"/>
                    <w:right w:val="none" w:sz="0" w:space="0" w:color="auto"/>
                  </w:divBdr>
                  <w:divsChild>
                    <w:div w:id="57286012">
                      <w:marLeft w:val="0"/>
                      <w:marRight w:val="0"/>
                      <w:marTop w:val="0"/>
                      <w:marBottom w:val="0"/>
                      <w:divBdr>
                        <w:top w:val="none" w:sz="0" w:space="0" w:color="auto"/>
                        <w:left w:val="none" w:sz="0" w:space="0" w:color="auto"/>
                        <w:bottom w:val="none" w:sz="0" w:space="0" w:color="auto"/>
                        <w:right w:val="none" w:sz="0" w:space="0" w:color="auto"/>
                      </w:divBdr>
                    </w:div>
                    <w:div w:id="538934178">
                      <w:marLeft w:val="0"/>
                      <w:marRight w:val="0"/>
                      <w:marTop w:val="0"/>
                      <w:marBottom w:val="0"/>
                      <w:divBdr>
                        <w:top w:val="none" w:sz="0" w:space="0" w:color="auto"/>
                        <w:left w:val="none" w:sz="0" w:space="0" w:color="auto"/>
                        <w:bottom w:val="none" w:sz="0" w:space="0" w:color="auto"/>
                        <w:right w:val="none" w:sz="0" w:space="0" w:color="auto"/>
                      </w:divBdr>
                    </w:div>
                  </w:divsChild>
                </w:div>
                <w:div w:id="284776649">
                  <w:marLeft w:val="0"/>
                  <w:marRight w:val="0"/>
                  <w:marTop w:val="0"/>
                  <w:marBottom w:val="0"/>
                  <w:divBdr>
                    <w:top w:val="none" w:sz="0" w:space="0" w:color="auto"/>
                    <w:left w:val="none" w:sz="0" w:space="0" w:color="auto"/>
                    <w:bottom w:val="none" w:sz="0" w:space="0" w:color="auto"/>
                    <w:right w:val="none" w:sz="0" w:space="0" w:color="auto"/>
                  </w:divBdr>
                  <w:divsChild>
                    <w:div w:id="1615750288">
                      <w:marLeft w:val="0"/>
                      <w:marRight w:val="0"/>
                      <w:marTop w:val="0"/>
                      <w:marBottom w:val="0"/>
                      <w:divBdr>
                        <w:top w:val="none" w:sz="0" w:space="0" w:color="auto"/>
                        <w:left w:val="none" w:sz="0" w:space="0" w:color="auto"/>
                        <w:bottom w:val="none" w:sz="0" w:space="0" w:color="auto"/>
                        <w:right w:val="none" w:sz="0" w:space="0" w:color="auto"/>
                      </w:divBdr>
                    </w:div>
                    <w:div w:id="326055787">
                      <w:marLeft w:val="0"/>
                      <w:marRight w:val="0"/>
                      <w:marTop w:val="0"/>
                      <w:marBottom w:val="0"/>
                      <w:divBdr>
                        <w:top w:val="none" w:sz="0" w:space="0" w:color="auto"/>
                        <w:left w:val="none" w:sz="0" w:space="0" w:color="auto"/>
                        <w:bottom w:val="none" w:sz="0" w:space="0" w:color="auto"/>
                        <w:right w:val="none" w:sz="0" w:space="0" w:color="auto"/>
                      </w:divBdr>
                    </w:div>
                  </w:divsChild>
                </w:div>
                <w:div w:id="1596209049">
                  <w:marLeft w:val="0"/>
                  <w:marRight w:val="0"/>
                  <w:marTop w:val="0"/>
                  <w:marBottom w:val="0"/>
                  <w:divBdr>
                    <w:top w:val="none" w:sz="0" w:space="0" w:color="auto"/>
                    <w:left w:val="none" w:sz="0" w:space="0" w:color="auto"/>
                    <w:bottom w:val="none" w:sz="0" w:space="0" w:color="auto"/>
                    <w:right w:val="none" w:sz="0" w:space="0" w:color="auto"/>
                  </w:divBdr>
                  <w:divsChild>
                    <w:div w:id="968635218">
                      <w:marLeft w:val="0"/>
                      <w:marRight w:val="0"/>
                      <w:marTop w:val="0"/>
                      <w:marBottom w:val="0"/>
                      <w:divBdr>
                        <w:top w:val="none" w:sz="0" w:space="0" w:color="auto"/>
                        <w:left w:val="none" w:sz="0" w:space="0" w:color="auto"/>
                        <w:bottom w:val="none" w:sz="0" w:space="0" w:color="auto"/>
                        <w:right w:val="none" w:sz="0" w:space="0" w:color="auto"/>
                      </w:divBdr>
                    </w:div>
                    <w:div w:id="1720278445">
                      <w:marLeft w:val="0"/>
                      <w:marRight w:val="0"/>
                      <w:marTop w:val="0"/>
                      <w:marBottom w:val="0"/>
                      <w:divBdr>
                        <w:top w:val="none" w:sz="0" w:space="0" w:color="auto"/>
                        <w:left w:val="none" w:sz="0" w:space="0" w:color="auto"/>
                        <w:bottom w:val="none" w:sz="0" w:space="0" w:color="auto"/>
                        <w:right w:val="none" w:sz="0" w:space="0" w:color="auto"/>
                      </w:divBdr>
                    </w:div>
                  </w:divsChild>
                </w:div>
                <w:div w:id="1822230260">
                  <w:marLeft w:val="0"/>
                  <w:marRight w:val="0"/>
                  <w:marTop w:val="0"/>
                  <w:marBottom w:val="0"/>
                  <w:divBdr>
                    <w:top w:val="none" w:sz="0" w:space="0" w:color="auto"/>
                    <w:left w:val="none" w:sz="0" w:space="0" w:color="auto"/>
                    <w:bottom w:val="none" w:sz="0" w:space="0" w:color="auto"/>
                    <w:right w:val="none" w:sz="0" w:space="0" w:color="auto"/>
                  </w:divBdr>
                </w:div>
                <w:div w:id="225117227">
                  <w:marLeft w:val="0"/>
                  <w:marRight w:val="0"/>
                  <w:marTop w:val="0"/>
                  <w:marBottom w:val="0"/>
                  <w:divBdr>
                    <w:top w:val="none" w:sz="0" w:space="0" w:color="auto"/>
                    <w:left w:val="none" w:sz="0" w:space="0" w:color="auto"/>
                    <w:bottom w:val="none" w:sz="0" w:space="0" w:color="auto"/>
                    <w:right w:val="none" w:sz="0" w:space="0" w:color="auto"/>
                  </w:divBdr>
                </w:div>
                <w:div w:id="44180239">
                  <w:marLeft w:val="0"/>
                  <w:marRight w:val="0"/>
                  <w:marTop w:val="0"/>
                  <w:marBottom w:val="0"/>
                  <w:divBdr>
                    <w:top w:val="none" w:sz="0" w:space="0" w:color="auto"/>
                    <w:left w:val="none" w:sz="0" w:space="0" w:color="auto"/>
                    <w:bottom w:val="none" w:sz="0" w:space="0" w:color="auto"/>
                    <w:right w:val="none" w:sz="0" w:space="0" w:color="auto"/>
                  </w:divBdr>
                </w:div>
                <w:div w:id="1787197268">
                  <w:marLeft w:val="0"/>
                  <w:marRight w:val="0"/>
                  <w:marTop w:val="0"/>
                  <w:marBottom w:val="0"/>
                  <w:divBdr>
                    <w:top w:val="none" w:sz="0" w:space="0" w:color="auto"/>
                    <w:left w:val="none" w:sz="0" w:space="0" w:color="auto"/>
                    <w:bottom w:val="none" w:sz="0" w:space="0" w:color="auto"/>
                    <w:right w:val="none" w:sz="0" w:space="0" w:color="auto"/>
                  </w:divBdr>
                </w:div>
                <w:div w:id="1992907878">
                  <w:marLeft w:val="0"/>
                  <w:marRight w:val="0"/>
                  <w:marTop w:val="0"/>
                  <w:marBottom w:val="0"/>
                  <w:divBdr>
                    <w:top w:val="none" w:sz="0" w:space="0" w:color="auto"/>
                    <w:left w:val="none" w:sz="0" w:space="0" w:color="auto"/>
                    <w:bottom w:val="none" w:sz="0" w:space="0" w:color="auto"/>
                    <w:right w:val="none" w:sz="0" w:space="0" w:color="auto"/>
                  </w:divBdr>
                </w:div>
                <w:div w:id="1495026479">
                  <w:marLeft w:val="0"/>
                  <w:marRight w:val="0"/>
                  <w:marTop w:val="0"/>
                  <w:marBottom w:val="0"/>
                  <w:divBdr>
                    <w:top w:val="none" w:sz="0" w:space="0" w:color="auto"/>
                    <w:left w:val="none" w:sz="0" w:space="0" w:color="auto"/>
                    <w:bottom w:val="none" w:sz="0" w:space="0" w:color="auto"/>
                    <w:right w:val="none" w:sz="0" w:space="0" w:color="auto"/>
                  </w:divBdr>
                </w:div>
                <w:div w:id="524951967">
                  <w:marLeft w:val="0"/>
                  <w:marRight w:val="0"/>
                  <w:marTop w:val="0"/>
                  <w:marBottom w:val="0"/>
                  <w:divBdr>
                    <w:top w:val="none" w:sz="0" w:space="0" w:color="auto"/>
                    <w:left w:val="none" w:sz="0" w:space="0" w:color="auto"/>
                    <w:bottom w:val="none" w:sz="0" w:space="0" w:color="auto"/>
                    <w:right w:val="none" w:sz="0" w:space="0" w:color="auto"/>
                  </w:divBdr>
                </w:div>
                <w:div w:id="1739746486">
                  <w:marLeft w:val="0"/>
                  <w:marRight w:val="0"/>
                  <w:marTop w:val="0"/>
                  <w:marBottom w:val="0"/>
                  <w:divBdr>
                    <w:top w:val="none" w:sz="0" w:space="0" w:color="auto"/>
                    <w:left w:val="none" w:sz="0" w:space="0" w:color="auto"/>
                    <w:bottom w:val="none" w:sz="0" w:space="0" w:color="auto"/>
                    <w:right w:val="none" w:sz="0" w:space="0" w:color="auto"/>
                  </w:divBdr>
                </w:div>
                <w:div w:id="829563002">
                  <w:marLeft w:val="0"/>
                  <w:marRight w:val="0"/>
                  <w:marTop w:val="0"/>
                  <w:marBottom w:val="0"/>
                  <w:divBdr>
                    <w:top w:val="none" w:sz="0" w:space="0" w:color="auto"/>
                    <w:left w:val="none" w:sz="0" w:space="0" w:color="auto"/>
                    <w:bottom w:val="none" w:sz="0" w:space="0" w:color="auto"/>
                    <w:right w:val="none" w:sz="0" w:space="0" w:color="auto"/>
                  </w:divBdr>
                </w:div>
                <w:div w:id="290290995">
                  <w:marLeft w:val="0"/>
                  <w:marRight w:val="0"/>
                  <w:marTop w:val="0"/>
                  <w:marBottom w:val="0"/>
                  <w:divBdr>
                    <w:top w:val="none" w:sz="0" w:space="0" w:color="auto"/>
                    <w:left w:val="none" w:sz="0" w:space="0" w:color="auto"/>
                    <w:bottom w:val="none" w:sz="0" w:space="0" w:color="auto"/>
                    <w:right w:val="none" w:sz="0" w:space="0" w:color="auto"/>
                  </w:divBdr>
                </w:div>
                <w:div w:id="464854712">
                  <w:marLeft w:val="0"/>
                  <w:marRight w:val="0"/>
                  <w:marTop w:val="0"/>
                  <w:marBottom w:val="0"/>
                  <w:divBdr>
                    <w:top w:val="none" w:sz="0" w:space="0" w:color="auto"/>
                    <w:left w:val="none" w:sz="0" w:space="0" w:color="auto"/>
                    <w:bottom w:val="none" w:sz="0" w:space="0" w:color="auto"/>
                    <w:right w:val="none" w:sz="0" w:space="0" w:color="auto"/>
                  </w:divBdr>
                </w:div>
                <w:div w:id="1685277892">
                  <w:marLeft w:val="0"/>
                  <w:marRight w:val="0"/>
                  <w:marTop w:val="0"/>
                  <w:marBottom w:val="0"/>
                  <w:divBdr>
                    <w:top w:val="none" w:sz="0" w:space="0" w:color="auto"/>
                    <w:left w:val="none" w:sz="0" w:space="0" w:color="auto"/>
                    <w:bottom w:val="none" w:sz="0" w:space="0" w:color="auto"/>
                    <w:right w:val="none" w:sz="0" w:space="0" w:color="auto"/>
                  </w:divBdr>
                </w:div>
                <w:div w:id="2122911808">
                  <w:marLeft w:val="0"/>
                  <w:marRight w:val="0"/>
                  <w:marTop w:val="0"/>
                  <w:marBottom w:val="0"/>
                  <w:divBdr>
                    <w:top w:val="none" w:sz="0" w:space="0" w:color="auto"/>
                    <w:left w:val="none" w:sz="0" w:space="0" w:color="auto"/>
                    <w:bottom w:val="none" w:sz="0" w:space="0" w:color="auto"/>
                    <w:right w:val="none" w:sz="0" w:space="0" w:color="auto"/>
                  </w:divBdr>
                </w:div>
                <w:div w:id="2027437937">
                  <w:marLeft w:val="0"/>
                  <w:marRight w:val="0"/>
                  <w:marTop w:val="0"/>
                  <w:marBottom w:val="0"/>
                  <w:divBdr>
                    <w:top w:val="none" w:sz="0" w:space="0" w:color="auto"/>
                    <w:left w:val="none" w:sz="0" w:space="0" w:color="auto"/>
                    <w:bottom w:val="none" w:sz="0" w:space="0" w:color="auto"/>
                    <w:right w:val="none" w:sz="0" w:space="0" w:color="auto"/>
                  </w:divBdr>
                </w:div>
                <w:div w:id="1104039518">
                  <w:marLeft w:val="0"/>
                  <w:marRight w:val="0"/>
                  <w:marTop w:val="0"/>
                  <w:marBottom w:val="0"/>
                  <w:divBdr>
                    <w:top w:val="none" w:sz="0" w:space="0" w:color="auto"/>
                    <w:left w:val="none" w:sz="0" w:space="0" w:color="auto"/>
                    <w:bottom w:val="none" w:sz="0" w:space="0" w:color="auto"/>
                    <w:right w:val="none" w:sz="0" w:space="0" w:color="auto"/>
                  </w:divBdr>
                </w:div>
                <w:div w:id="855728006">
                  <w:marLeft w:val="0"/>
                  <w:marRight w:val="0"/>
                  <w:marTop w:val="0"/>
                  <w:marBottom w:val="0"/>
                  <w:divBdr>
                    <w:top w:val="none" w:sz="0" w:space="0" w:color="auto"/>
                    <w:left w:val="none" w:sz="0" w:space="0" w:color="auto"/>
                    <w:bottom w:val="none" w:sz="0" w:space="0" w:color="auto"/>
                    <w:right w:val="none" w:sz="0" w:space="0" w:color="auto"/>
                  </w:divBdr>
                </w:div>
                <w:div w:id="1241866011">
                  <w:marLeft w:val="0"/>
                  <w:marRight w:val="0"/>
                  <w:marTop w:val="0"/>
                  <w:marBottom w:val="0"/>
                  <w:divBdr>
                    <w:top w:val="none" w:sz="0" w:space="0" w:color="auto"/>
                    <w:left w:val="none" w:sz="0" w:space="0" w:color="auto"/>
                    <w:bottom w:val="none" w:sz="0" w:space="0" w:color="auto"/>
                    <w:right w:val="none" w:sz="0" w:space="0" w:color="auto"/>
                  </w:divBdr>
                </w:div>
                <w:div w:id="1742605985">
                  <w:marLeft w:val="0"/>
                  <w:marRight w:val="0"/>
                  <w:marTop w:val="0"/>
                  <w:marBottom w:val="0"/>
                  <w:divBdr>
                    <w:top w:val="none" w:sz="0" w:space="0" w:color="auto"/>
                    <w:left w:val="none" w:sz="0" w:space="0" w:color="auto"/>
                    <w:bottom w:val="none" w:sz="0" w:space="0" w:color="auto"/>
                    <w:right w:val="none" w:sz="0" w:space="0" w:color="auto"/>
                  </w:divBdr>
                </w:div>
                <w:div w:id="259218304">
                  <w:marLeft w:val="0"/>
                  <w:marRight w:val="0"/>
                  <w:marTop w:val="0"/>
                  <w:marBottom w:val="0"/>
                  <w:divBdr>
                    <w:top w:val="none" w:sz="0" w:space="0" w:color="auto"/>
                    <w:left w:val="none" w:sz="0" w:space="0" w:color="auto"/>
                    <w:bottom w:val="none" w:sz="0" w:space="0" w:color="auto"/>
                    <w:right w:val="none" w:sz="0" w:space="0" w:color="auto"/>
                  </w:divBdr>
                </w:div>
                <w:div w:id="1406949125">
                  <w:marLeft w:val="0"/>
                  <w:marRight w:val="0"/>
                  <w:marTop w:val="0"/>
                  <w:marBottom w:val="0"/>
                  <w:divBdr>
                    <w:top w:val="none" w:sz="0" w:space="0" w:color="auto"/>
                    <w:left w:val="none" w:sz="0" w:space="0" w:color="auto"/>
                    <w:bottom w:val="none" w:sz="0" w:space="0" w:color="auto"/>
                    <w:right w:val="none" w:sz="0" w:space="0" w:color="auto"/>
                  </w:divBdr>
                </w:div>
                <w:div w:id="729621956">
                  <w:marLeft w:val="0"/>
                  <w:marRight w:val="0"/>
                  <w:marTop w:val="0"/>
                  <w:marBottom w:val="0"/>
                  <w:divBdr>
                    <w:top w:val="none" w:sz="0" w:space="0" w:color="auto"/>
                    <w:left w:val="none" w:sz="0" w:space="0" w:color="auto"/>
                    <w:bottom w:val="none" w:sz="0" w:space="0" w:color="auto"/>
                    <w:right w:val="none" w:sz="0" w:space="0" w:color="auto"/>
                  </w:divBdr>
                </w:div>
                <w:div w:id="488253791">
                  <w:marLeft w:val="0"/>
                  <w:marRight w:val="0"/>
                  <w:marTop w:val="0"/>
                  <w:marBottom w:val="0"/>
                  <w:divBdr>
                    <w:top w:val="none" w:sz="0" w:space="0" w:color="auto"/>
                    <w:left w:val="none" w:sz="0" w:space="0" w:color="auto"/>
                    <w:bottom w:val="none" w:sz="0" w:space="0" w:color="auto"/>
                    <w:right w:val="none" w:sz="0" w:space="0" w:color="auto"/>
                  </w:divBdr>
                </w:div>
                <w:div w:id="1521620260">
                  <w:marLeft w:val="0"/>
                  <w:marRight w:val="0"/>
                  <w:marTop w:val="0"/>
                  <w:marBottom w:val="0"/>
                  <w:divBdr>
                    <w:top w:val="none" w:sz="0" w:space="0" w:color="auto"/>
                    <w:left w:val="none" w:sz="0" w:space="0" w:color="auto"/>
                    <w:bottom w:val="none" w:sz="0" w:space="0" w:color="auto"/>
                    <w:right w:val="none" w:sz="0" w:space="0" w:color="auto"/>
                  </w:divBdr>
                </w:div>
                <w:div w:id="72895512">
                  <w:marLeft w:val="0"/>
                  <w:marRight w:val="0"/>
                  <w:marTop w:val="0"/>
                  <w:marBottom w:val="0"/>
                  <w:divBdr>
                    <w:top w:val="none" w:sz="0" w:space="0" w:color="auto"/>
                    <w:left w:val="none" w:sz="0" w:space="0" w:color="auto"/>
                    <w:bottom w:val="none" w:sz="0" w:space="0" w:color="auto"/>
                    <w:right w:val="none" w:sz="0" w:space="0" w:color="auto"/>
                  </w:divBdr>
                </w:div>
                <w:div w:id="1218786992">
                  <w:marLeft w:val="0"/>
                  <w:marRight w:val="0"/>
                  <w:marTop w:val="0"/>
                  <w:marBottom w:val="0"/>
                  <w:divBdr>
                    <w:top w:val="none" w:sz="0" w:space="0" w:color="auto"/>
                    <w:left w:val="none" w:sz="0" w:space="0" w:color="auto"/>
                    <w:bottom w:val="none" w:sz="0" w:space="0" w:color="auto"/>
                    <w:right w:val="none" w:sz="0" w:space="0" w:color="auto"/>
                  </w:divBdr>
                </w:div>
                <w:div w:id="580456711">
                  <w:marLeft w:val="0"/>
                  <w:marRight w:val="0"/>
                  <w:marTop w:val="0"/>
                  <w:marBottom w:val="0"/>
                  <w:divBdr>
                    <w:top w:val="none" w:sz="0" w:space="0" w:color="auto"/>
                    <w:left w:val="none" w:sz="0" w:space="0" w:color="auto"/>
                    <w:bottom w:val="none" w:sz="0" w:space="0" w:color="auto"/>
                    <w:right w:val="none" w:sz="0" w:space="0" w:color="auto"/>
                  </w:divBdr>
                </w:div>
                <w:div w:id="13696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68887">
          <w:marLeft w:val="0"/>
          <w:marRight w:val="0"/>
          <w:marTop w:val="0"/>
          <w:marBottom w:val="0"/>
          <w:divBdr>
            <w:top w:val="none" w:sz="0" w:space="0" w:color="auto"/>
            <w:left w:val="none" w:sz="0" w:space="0" w:color="auto"/>
            <w:bottom w:val="none" w:sz="0" w:space="0" w:color="auto"/>
            <w:right w:val="none" w:sz="0" w:space="0" w:color="auto"/>
          </w:divBdr>
        </w:div>
        <w:div w:id="855579757">
          <w:marLeft w:val="0"/>
          <w:marRight w:val="0"/>
          <w:marTop w:val="0"/>
          <w:marBottom w:val="0"/>
          <w:divBdr>
            <w:top w:val="none" w:sz="0" w:space="0" w:color="auto"/>
            <w:left w:val="none" w:sz="0" w:space="0" w:color="auto"/>
            <w:bottom w:val="none" w:sz="0" w:space="0" w:color="auto"/>
            <w:right w:val="none" w:sz="0" w:space="0" w:color="auto"/>
          </w:divBdr>
          <w:divsChild>
            <w:div w:id="1363632036">
              <w:marLeft w:val="-75"/>
              <w:marRight w:val="0"/>
              <w:marTop w:val="30"/>
              <w:marBottom w:val="30"/>
              <w:divBdr>
                <w:top w:val="none" w:sz="0" w:space="0" w:color="auto"/>
                <w:left w:val="none" w:sz="0" w:space="0" w:color="auto"/>
                <w:bottom w:val="none" w:sz="0" w:space="0" w:color="auto"/>
                <w:right w:val="none" w:sz="0" w:space="0" w:color="auto"/>
              </w:divBdr>
              <w:divsChild>
                <w:div w:id="2030793447">
                  <w:marLeft w:val="0"/>
                  <w:marRight w:val="0"/>
                  <w:marTop w:val="0"/>
                  <w:marBottom w:val="0"/>
                  <w:divBdr>
                    <w:top w:val="none" w:sz="0" w:space="0" w:color="auto"/>
                    <w:left w:val="none" w:sz="0" w:space="0" w:color="auto"/>
                    <w:bottom w:val="none" w:sz="0" w:space="0" w:color="auto"/>
                    <w:right w:val="none" w:sz="0" w:space="0" w:color="auto"/>
                  </w:divBdr>
                  <w:divsChild>
                    <w:div w:id="1807508095">
                      <w:marLeft w:val="0"/>
                      <w:marRight w:val="0"/>
                      <w:marTop w:val="0"/>
                      <w:marBottom w:val="0"/>
                      <w:divBdr>
                        <w:top w:val="none" w:sz="0" w:space="0" w:color="auto"/>
                        <w:left w:val="none" w:sz="0" w:space="0" w:color="auto"/>
                        <w:bottom w:val="none" w:sz="0" w:space="0" w:color="auto"/>
                        <w:right w:val="none" w:sz="0" w:space="0" w:color="auto"/>
                      </w:divBdr>
                    </w:div>
                    <w:div w:id="946351453">
                      <w:marLeft w:val="0"/>
                      <w:marRight w:val="0"/>
                      <w:marTop w:val="0"/>
                      <w:marBottom w:val="0"/>
                      <w:divBdr>
                        <w:top w:val="none" w:sz="0" w:space="0" w:color="auto"/>
                        <w:left w:val="none" w:sz="0" w:space="0" w:color="auto"/>
                        <w:bottom w:val="none" w:sz="0" w:space="0" w:color="auto"/>
                        <w:right w:val="none" w:sz="0" w:space="0" w:color="auto"/>
                      </w:divBdr>
                    </w:div>
                    <w:div w:id="1731266363">
                      <w:marLeft w:val="0"/>
                      <w:marRight w:val="0"/>
                      <w:marTop w:val="0"/>
                      <w:marBottom w:val="0"/>
                      <w:divBdr>
                        <w:top w:val="none" w:sz="0" w:space="0" w:color="auto"/>
                        <w:left w:val="none" w:sz="0" w:space="0" w:color="auto"/>
                        <w:bottom w:val="none" w:sz="0" w:space="0" w:color="auto"/>
                        <w:right w:val="none" w:sz="0" w:space="0" w:color="auto"/>
                      </w:divBdr>
                    </w:div>
                    <w:div w:id="1700619829">
                      <w:marLeft w:val="0"/>
                      <w:marRight w:val="0"/>
                      <w:marTop w:val="0"/>
                      <w:marBottom w:val="0"/>
                      <w:divBdr>
                        <w:top w:val="none" w:sz="0" w:space="0" w:color="auto"/>
                        <w:left w:val="none" w:sz="0" w:space="0" w:color="auto"/>
                        <w:bottom w:val="none" w:sz="0" w:space="0" w:color="auto"/>
                        <w:right w:val="none" w:sz="0" w:space="0" w:color="auto"/>
                      </w:divBdr>
                    </w:div>
                    <w:div w:id="909540169">
                      <w:marLeft w:val="0"/>
                      <w:marRight w:val="0"/>
                      <w:marTop w:val="0"/>
                      <w:marBottom w:val="0"/>
                      <w:divBdr>
                        <w:top w:val="none" w:sz="0" w:space="0" w:color="auto"/>
                        <w:left w:val="none" w:sz="0" w:space="0" w:color="auto"/>
                        <w:bottom w:val="none" w:sz="0" w:space="0" w:color="auto"/>
                        <w:right w:val="none" w:sz="0" w:space="0" w:color="auto"/>
                      </w:divBdr>
                    </w:div>
                    <w:div w:id="1584290401">
                      <w:marLeft w:val="0"/>
                      <w:marRight w:val="0"/>
                      <w:marTop w:val="0"/>
                      <w:marBottom w:val="0"/>
                      <w:divBdr>
                        <w:top w:val="none" w:sz="0" w:space="0" w:color="auto"/>
                        <w:left w:val="none" w:sz="0" w:space="0" w:color="auto"/>
                        <w:bottom w:val="none" w:sz="0" w:space="0" w:color="auto"/>
                        <w:right w:val="none" w:sz="0" w:space="0" w:color="auto"/>
                      </w:divBdr>
                    </w:div>
                    <w:div w:id="1547332219">
                      <w:marLeft w:val="0"/>
                      <w:marRight w:val="0"/>
                      <w:marTop w:val="0"/>
                      <w:marBottom w:val="0"/>
                      <w:divBdr>
                        <w:top w:val="none" w:sz="0" w:space="0" w:color="auto"/>
                        <w:left w:val="none" w:sz="0" w:space="0" w:color="auto"/>
                        <w:bottom w:val="none" w:sz="0" w:space="0" w:color="auto"/>
                        <w:right w:val="none" w:sz="0" w:space="0" w:color="auto"/>
                      </w:divBdr>
                    </w:div>
                    <w:div w:id="492380731">
                      <w:marLeft w:val="0"/>
                      <w:marRight w:val="0"/>
                      <w:marTop w:val="0"/>
                      <w:marBottom w:val="0"/>
                      <w:divBdr>
                        <w:top w:val="none" w:sz="0" w:space="0" w:color="auto"/>
                        <w:left w:val="none" w:sz="0" w:space="0" w:color="auto"/>
                        <w:bottom w:val="none" w:sz="0" w:space="0" w:color="auto"/>
                        <w:right w:val="none" w:sz="0" w:space="0" w:color="auto"/>
                      </w:divBdr>
                    </w:div>
                    <w:div w:id="1078670934">
                      <w:marLeft w:val="0"/>
                      <w:marRight w:val="0"/>
                      <w:marTop w:val="0"/>
                      <w:marBottom w:val="0"/>
                      <w:divBdr>
                        <w:top w:val="none" w:sz="0" w:space="0" w:color="auto"/>
                        <w:left w:val="none" w:sz="0" w:space="0" w:color="auto"/>
                        <w:bottom w:val="none" w:sz="0" w:space="0" w:color="auto"/>
                        <w:right w:val="none" w:sz="0" w:space="0" w:color="auto"/>
                      </w:divBdr>
                    </w:div>
                    <w:div w:id="614825820">
                      <w:marLeft w:val="0"/>
                      <w:marRight w:val="0"/>
                      <w:marTop w:val="0"/>
                      <w:marBottom w:val="0"/>
                      <w:divBdr>
                        <w:top w:val="none" w:sz="0" w:space="0" w:color="auto"/>
                        <w:left w:val="none" w:sz="0" w:space="0" w:color="auto"/>
                        <w:bottom w:val="none" w:sz="0" w:space="0" w:color="auto"/>
                        <w:right w:val="none" w:sz="0" w:space="0" w:color="auto"/>
                      </w:divBdr>
                    </w:div>
                    <w:div w:id="320668282">
                      <w:marLeft w:val="0"/>
                      <w:marRight w:val="0"/>
                      <w:marTop w:val="0"/>
                      <w:marBottom w:val="0"/>
                      <w:divBdr>
                        <w:top w:val="none" w:sz="0" w:space="0" w:color="auto"/>
                        <w:left w:val="none" w:sz="0" w:space="0" w:color="auto"/>
                        <w:bottom w:val="none" w:sz="0" w:space="0" w:color="auto"/>
                        <w:right w:val="none" w:sz="0" w:space="0" w:color="auto"/>
                      </w:divBdr>
                    </w:div>
                    <w:div w:id="478419462">
                      <w:marLeft w:val="0"/>
                      <w:marRight w:val="0"/>
                      <w:marTop w:val="0"/>
                      <w:marBottom w:val="0"/>
                      <w:divBdr>
                        <w:top w:val="none" w:sz="0" w:space="0" w:color="auto"/>
                        <w:left w:val="none" w:sz="0" w:space="0" w:color="auto"/>
                        <w:bottom w:val="none" w:sz="0" w:space="0" w:color="auto"/>
                        <w:right w:val="none" w:sz="0" w:space="0" w:color="auto"/>
                      </w:divBdr>
                    </w:div>
                    <w:div w:id="1440952342">
                      <w:marLeft w:val="0"/>
                      <w:marRight w:val="0"/>
                      <w:marTop w:val="0"/>
                      <w:marBottom w:val="0"/>
                      <w:divBdr>
                        <w:top w:val="none" w:sz="0" w:space="0" w:color="auto"/>
                        <w:left w:val="none" w:sz="0" w:space="0" w:color="auto"/>
                        <w:bottom w:val="none" w:sz="0" w:space="0" w:color="auto"/>
                        <w:right w:val="none" w:sz="0" w:space="0" w:color="auto"/>
                      </w:divBdr>
                    </w:div>
                    <w:div w:id="1234703418">
                      <w:marLeft w:val="0"/>
                      <w:marRight w:val="0"/>
                      <w:marTop w:val="0"/>
                      <w:marBottom w:val="0"/>
                      <w:divBdr>
                        <w:top w:val="none" w:sz="0" w:space="0" w:color="auto"/>
                        <w:left w:val="none" w:sz="0" w:space="0" w:color="auto"/>
                        <w:bottom w:val="none" w:sz="0" w:space="0" w:color="auto"/>
                        <w:right w:val="none" w:sz="0" w:space="0" w:color="auto"/>
                      </w:divBdr>
                    </w:div>
                    <w:div w:id="2058888481">
                      <w:marLeft w:val="0"/>
                      <w:marRight w:val="0"/>
                      <w:marTop w:val="0"/>
                      <w:marBottom w:val="0"/>
                      <w:divBdr>
                        <w:top w:val="none" w:sz="0" w:space="0" w:color="auto"/>
                        <w:left w:val="none" w:sz="0" w:space="0" w:color="auto"/>
                        <w:bottom w:val="none" w:sz="0" w:space="0" w:color="auto"/>
                        <w:right w:val="none" w:sz="0" w:space="0" w:color="auto"/>
                      </w:divBdr>
                    </w:div>
                    <w:div w:id="1899589937">
                      <w:marLeft w:val="0"/>
                      <w:marRight w:val="0"/>
                      <w:marTop w:val="0"/>
                      <w:marBottom w:val="0"/>
                      <w:divBdr>
                        <w:top w:val="none" w:sz="0" w:space="0" w:color="auto"/>
                        <w:left w:val="none" w:sz="0" w:space="0" w:color="auto"/>
                        <w:bottom w:val="none" w:sz="0" w:space="0" w:color="auto"/>
                        <w:right w:val="none" w:sz="0" w:space="0" w:color="auto"/>
                      </w:divBdr>
                    </w:div>
                    <w:div w:id="187065517">
                      <w:marLeft w:val="0"/>
                      <w:marRight w:val="0"/>
                      <w:marTop w:val="0"/>
                      <w:marBottom w:val="0"/>
                      <w:divBdr>
                        <w:top w:val="none" w:sz="0" w:space="0" w:color="auto"/>
                        <w:left w:val="none" w:sz="0" w:space="0" w:color="auto"/>
                        <w:bottom w:val="none" w:sz="0" w:space="0" w:color="auto"/>
                        <w:right w:val="none" w:sz="0" w:space="0" w:color="auto"/>
                      </w:divBdr>
                    </w:div>
                    <w:div w:id="1488980457">
                      <w:marLeft w:val="0"/>
                      <w:marRight w:val="0"/>
                      <w:marTop w:val="0"/>
                      <w:marBottom w:val="0"/>
                      <w:divBdr>
                        <w:top w:val="none" w:sz="0" w:space="0" w:color="auto"/>
                        <w:left w:val="none" w:sz="0" w:space="0" w:color="auto"/>
                        <w:bottom w:val="none" w:sz="0" w:space="0" w:color="auto"/>
                        <w:right w:val="none" w:sz="0" w:space="0" w:color="auto"/>
                      </w:divBdr>
                    </w:div>
                    <w:div w:id="1047608876">
                      <w:marLeft w:val="0"/>
                      <w:marRight w:val="0"/>
                      <w:marTop w:val="0"/>
                      <w:marBottom w:val="0"/>
                      <w:divBdr>
                        <w:top w:val="none" w:sz="0" w:space="0" w:color="auto"/>
                        <w:left w:val="none" w:sz="0" w:space="0" w:color="auto"/>
                        <w:bottom w:val="none" w:sz="0" w:space="0" w:color="auto"/>
                        <w:right w:val="none" w:sz="0" w:space="0" w:color="auto"/>
                      </w:divBdr>
                    </w:div>
                    <w:div w:id="868369979">
                      <w:marLeft w:val="0"/>
                      <w:marRight w:val="0"/>
                      <w:marTop w:val="0"/>
                      <w:marBottom w:val="0"/>
                      <w:divBdr>
                        <w:top w:val="none" w:sz="0" w:space="0" w:color="auto"/>
                        <w:left w:val="none" w:sz="0" w:space="0" w:color="auto"/>
                        <w:bottom w:val="none" w:sz="0" w:space="0" w:color="auto"/>
                        <w:right w:val="none" w:sz="0" w:space="0" w:color="auto"/>
                      </w:divBdr>
                    </w:div>
                    <w:div w:id="1786658842">
                      <w:marLeft w:val="0"/>
                      <w:marRight w:val="0"/>
                      <w:marTop w:val="0"/>
                      <w:marBottom w:val="0"/>
                      <w:divBdr>
                        <w:top w:val="none" w:sz="0" w:space="0" w:color="auto"/>
                        <w:left w:val="none" w:sz="0" w:space="0" w:color="auto"/>
                        <w:bottom w:val="none" w:sz="0" w:space="0" w:color="auto"/>
                        <w:right w:val="none" w:sz="0" w:space="0" w:color="auto"/>
                      </w:divBdr>
                    </w:div>
                    <w:div w:id="1114862595">
                      <w:marLeft w:val="0"/>
                      <w:marRight w:val="0"/>
                      <w:marTop w:val="0"/>
                      <w:marBottom w:val="0"/>
                      <w:divBdr>
                        <w:top w:val="none" w:sz="0" w:space="0" w:color="auto"/>
                        <w:left w:val="none" w:sz="0" w:space="0" w:color="auto"/>
                        <w:bottom w:val="none" w:sz="0" w:space="0" w:color="auto"/>
                        <w:right w:val="none" w:sz="0" w:space="0" w:color="auto"/>
                      </w:divBdr>
                    </w:div>
                    <w:div w:id="942415923">
                      <w:marLeft w:val="0"/>
                      <w:marRight w:val="0"/>
                      <w:marTop w:val="0"/>
                      <w:marBottom w:val="0"/>
                      <w:divBdr>
                        <w:top w:val="none" w:sz="0" w:space="0" w:color="auto"/>
                        <w:left w:val="none" w:sz="0" w:space="0" w:color="auto"/>
                        <w:bottom w:val="none" w:sz="0" w:space="0" w:color="auto"/>
                        <w:right w:val="none" w:sz="0" w:space="0" w:color="auto"/>
                      </w:divBdr>
                    </w:div>
                    <w:div w:id="1345397744">
                      <w:marLeft w:val="0"/>
                      <w:marRight w:val="0"/>
                      <w:marTop w:val="0"/>
                      <w:marBottom w:val="0"/>
                      <w:divBdr>
                        <w:top w:val="none" w:sz="0" w:space="0" w:color="auto"/>
                        <w:left w:val="none" w:sz="0" w:space="0" w:color="auto"/>
                        <w:bottom w:val="none" w:sz="0" w:space="0" w:color="auto"/>
                        <w:right w:val="none" w:sz="0" w:space="0" w:color="auto"/>
                      </w:divBdr>
                    </w:div>
                    <w:div w:id="871459675">
                      <w:marLeft w:val="0"/>
                      <w:marRight w:val="0"/>
                      <w:marTop w:val="0"/>
                      <w:marBottom w:val="0"/>
                      <w:divBdr>
                        <w:top w:val="none" w:sz="0" w:space="0" w:color="auto"/>
                        <w:left w:val="none" w:sz="0" w:space="0" w:color="auto"/>
                        <w:bottom w:val="none" w:sz="0" w:space="0" w:color="auto"/>
                        <w:right w:val="none" w:sz="0" w:space="0" w:color="auto"/>
                      </w:divBdr>
                    </w:div>
                    <w:div w:id="582184440">
                      <w:marLeft w:val="0"/>
                      <w:marRight w:val="0"/>
                      <w:marTop w:val="0"/>
                      <w:marBottom w:val="0"/>
                      <w:divBdr>
                        <w:top w:val="none" w:sz="0" w:space="0" w:color="auto"/>
                        <w:left w:val="none" w:sz="0" w:space="0" w:color="auto"/>
                        <w:bottom w:val="none" w:sz="0" w:space="0" w:color="auto"/>
                        <w:right w:val="none" w:sz="0" w:space="0" w:color="auto"/>
                      </w:divBdr>
                    </w:div>
                    <w:div w:id="1665934517">
                      <w:marLeft w:val="0"/>
                      <w:marRight w:val="0"/>
                      <w:marTop w:val="0"/>
                      <w:marBottom w:val="0"/>
                      <w:divBdr>
                        <w:top w:val="none" w:sz="0" w:space="0" w:color="auto"/>
                        <w:left w:val="none" w:sz="0" w:space="0" w:color="auto"/>
                        <w:bottom w:val="none" w:sz="0" w:space="0" w:color="auto"/>
                        <w:right w:val="none" w:sz="0" w:space="0" w:color="auto"/>
                      </w:divBdr>
                    </w:div>
                    <w:div w:id="1022169765">
                      <w:marLeft w:val="0"/>
                      <w:marRight w:val="0"/>
                      <w:marTop w:val="0"/>
                      <w:marBottom w:val="0"/>
                      <w:divBdr>
                        <w:top w:val="none" w:sz="0" w:space="0" w:color="auto"/>
                        <w:left w:val="none" w:sz="0" w:space="0" w:color="auto"/>
                        <w:bottom w:val="none" w:sz="0" w:space="0" w:color="auto"/>
                        <w:right w:val="none" w:sz="0" w:space="0" w:color="auto"/>
                      </w:divBdr>
                    </w:div>
                    <w:div w:id="1491604641">
                      <w:marLeft w:val="0"/>
                      <w:marRight w:val="0"/>
                      <w:marTop w:val="0"/>
                      <w:marBottom w:val="0"/>
                      <w:divBdr>
                        <w:top w:val="none" w:sz="0" w:space="0" w:color="auto"/>
                        <w:left w:val="none" w:sz="0" w:space="0" w:color="auto"/>
                        <w:bottom w:val="none" w:sz="0" w:space="0" w:color="auto"/>
                        <w:right w:val="none" w:sz="0" w:space="0" w:color="auto"/>
                      </w:divBdr>
                    </w:div>
                  </w:divsChild>
                </w:div>
                <w:div w:id="2132169146">
                  <w:marLeft w:val="0"/>
                  <w:marRight w:val="0"/>
                  <w:marTop w:val="0"/>
                  <w:marBottom w:val="0"/>
                  <w:divBdr>
                    <w:top w:val="none" w:sz="0" w:space="0" w:color="auto"/>
                    <w:left w:val="none" w:sz="0" w:space="0" w:color="auto"/>
                    <w:bottom w:val="none" w:sz="0" w:space="0" w:color="auto"/>
                    <w:right w:val="none" w:sz="0" w:space="0" w:color="auto"/>
                  </w:divBdr>
                  <w:divsChild>
                    <w:div w:id="1120875307">
                      <w:marLeft w:val="0"/>
                      <w:marRight w:val="0"/>
                      <w:marTop w:val="0"/>
                      <w:marBottom w:val="0"/>
                      <w:divBdr>
                        <w:top w:val="none" w:sz="0" w:space="0" w:color="auto"/>
                        <w:left w:val="none" w:sz="0" w:space="0" w:color="auto"/>
                        <w:bottom w:val="none" w:sz="0" w:space="0" w:color="auto"/>
                        <w:right w:val="none" w:sz="0" w:space="0" w:color="auto"/>
                      </w:divBdr>
                    </w:div>
                    <w:div w:id="429281242">
                      <w:marLeft w:val="0"/>
                      <w:marRight w:val="0"/>
                      <w:marTop w:val="0"/>
                      <w:marBottom w:val="0"/>
                      <w:divBdr>
                        <w:top w:val="none" w:sz="0" w:space="0" w:color="auto"/>
                        <w:left w:val="none" w:sz="0" w:space="0" w:color="auto"/>
                        <w:bottom w:val="none" w:sz="0" w:space="0" w:color="auto"/>
                        <w:right w:val="none" w:sz="0" w:space="0" w:color="auto"/>
                      </w:divBdr>
                    </w:div>
                  </w:divsChild>
                </w:div>
                <w:div w:id="52194016">
                  <w:marLeft w:val="0"/>
                  <w:marRight w:val="0"/>
                  <w:marTop w:val="0"/>
                  <w:marBottom w:val="0"/>
                  <w:divBdr>
                    <w:top w:val="none" w:sz="0" w:space="0" w:color="auto"/>
                    <w:left w:val="none" w:sz="0" w:space="0" w:color="auto"/>
                    <w:bottom w:val="none" w:sz="0" w:space="0" w:color="auto"/>
                    <w:right w:val="none" w:sz="0" w:space="0" w:color="auto"/>
                  </w:divBdr>
                </w:div>
                <w:div w:id="1182165643">
                  <w:marLeft w:val="0"/>
                  <w:marRight w:val="0"/>
                  <w:marTop w:val="0"/>
                  <w:marBottom w:val="0"/>
                  <w:divBdr>
                    <w:top w:val="none" w:sz="0" w:space="0" w:color="auto"/>
                    <w:left w:val="none" w:sz="0" w:space="0" w:color="auto"/>
                    <w:bottom w:val="none" w:sz="0" w:space="0" w:color="auto"/>
                    <w:right w:val="none" w:sz="0" w:space="0" w:color="auto"/>
                  </w:divBdr>
                  <w:divsChild>
                    <w:div w:id="777063436">
                      <w:marLeft w:val="0"/>
                      <w:marRight w:val="0"/>
                      <w:marTop w:val="30"/>
                      <w:marBottom w:val="30"/>
                      <w:divBdr>
                        <w:top w:val="none" w:sz="0" w:space="0" w:color="auto"/>
                        <w:left w:val="none" w:sz="0" w:space="0" w:color="auto"/>
                        <w:bottom w:val="none" w:sz="0" w:space="0" w:color="auto"/>
                        <w:right w:val="none" w:sz="0" w:space="0" w:color="auto"/>
                      </w:divBdr>
                      <w:divsChild>
                        <w:div w:id="1846480138">
                          <w:marLeft w:val="0"/>
                          <w:marRight w:val="0"/>
                          <w:marTop w:val="0"/>
                          <w:marBottom w:val="0"/>
                          <w:divBdr>
                            <w:top w:val="none" w:sz="0" w:space="0" w:color="auto"/>
                            <w:left w:val="none" w:sz="0" w:space="0" w:color="auto"/>
                            <w:bottom w:val="none" w:sz="0" w:space="0" w:color="auto"/>
                            <w:right w:val="none" w:sz="0" w:space="0" w:color="auto"/>
                          </w:divBdr>
                          <w:divsChild>
                            <w:div w:id="204685665">
                              <w:marLeft w:val="0"/>
                              <w:marRight w:val="0"/>
                              <w:marTop w:val="0"/>
                              <w:marBottom w:val="0"/>
                              <w:divBdr>
                                <w:top w:val="none" w:sz="0" w:space="0" w:color="auto"/>
                                <w:left w:val="none" w:sz="0" w:space="0" w:color="auto"/>
                                <w:bottom w:val="none" w:sz="0" w:space="0" w:color="auto"/>
                                <w:right w:val="none" w:sz="0" w:space="0" w:color="auto"/>
                              </w:divBdr>
                            </w:div>
                            <w:div w:id="1027491507">
                              <w:marLeft w:val="0"/>
                              <w:marRight w:val="0"/>
                              <w:marTop w:val="0"/>
                              <w:marBottom w:val="0"/>
                              <w:divBdr>
                                <w:top w:val="none" w:sz="0" w:space="0" w:color="auto"/>
                                <w:left w:val="none" w:sz="0" w:space="0" w:color="auto"/>
                                <w:bottom w:val="none" w:sz="0" w:space="0" w:color="auto"/>
                                <w:right w:val="none" w:sz="0" w:space="0" w:color="auto"/>
                              </w:divBdr>
                            </w:div>
                          </w:divsChild>
                        </w:div>
                        <w:div w:id="396516794">
                          <w:marLeft w:val="0"/>
                          <w:marRight w:val="0"/>
                          <w:marTop w:val="0"/>
                          <w:marBottom w:val="0"/>
                          <w:divBdr>
                            <w:top w:val="none" w:sz="0" w:space="0" w:color="auto"/>
                            <w:left w:val="none" w:sz="0" w:space="0" w:color="auto"/>
                            <w:bottom w:val="none" w:sz="0" w:space="0" w:color="auto"/>
                            <w:right w:val="none" w:sz="0" w:space="0" w:color="auto"/>
                          </w:divBdr>
                          <w:divsChild>
                            <w:div w:id="845830114">
                              <w:marLeft w:val="0"/>
                              <w:marRight w:val="0"/>
                              <w:marTop w:val="0"/>
                              <w:marBottom w:val="0"/>
                              <w:divBdr>
                                <w:top w:val="none" w:sz="0" w:space="0" w:color="auto"/>
                                <w:left w:val="none" w:sz="0" w:space="0" w:color="auto"/>
                                <w:bottom w:val="none" w:sz="0" w:space="0" w:color="auto"/>
                                <w:right w:val="none" w:sz="0" w:space="0" w:color="auto"/>
                              </w:divBdr>
                            </w:div>
                            <w:div w:id="4930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1338">
          <w:marLeft w:val="0"/>
          <w:marRight w:val="0"/>
          <w:marTop w:val="0"/>
          <w:marBottom w:val="0"/>
          <w:divBdr>
            <w:top w:val="none" w:sz="0" w:space="0" w:color="auto"/>
            <w:left w:val="none" w:sz="0" w:space="0" w:color="auto"/>
            <w:bottom w:val="none" w:sz="0" w:space="0" w:color="auto"/>
            <w:right w:val="none" w:sz="0" w:space="0" w:color="auto"/>
          </w:divBdr>
        </w:div>
        <w:div w:id="1938633444">
          <w:marLeft w:val="0"/>
          <w:marRight w:val="0"/>
          <w:marTop w:val="0"/>
          <w:marBottom w:val="0"/>
          <w:divBdr>
            <w:top w:val="none" w:sz="0" w:space="0" w:color="auto"/>
            <w:left w:val="none" w:sz="0" w:space="0" w:color="auto"/>
            <w:bottom w:val="none" w:sz="0" w:space="0" w:color="auto"/>
            <w:right w:val="none" w:sz="0" w:space="0" w:color="auto"/>
          </w:divBdr>
        </w:div>
        <w:div w:id="1391077279">
          <w:marLeft w:val="0"/>
          <w:marRight w:val="0"/>
          <w:marTop w:val="0"/>
          <w:marBottom w:val="0"/>
          <w:divBdr>
            <w:top w:val="none" w:sz="0" w:space="0" w:color="auto"/>
            <w:left w:val="none" w:sz="0" w:space="0" w:color="auto"/>
            <w:bottom w:val="none" w:sz="0" w:space="0" w:color="auto"/>
            <w:right w:val="none" w:sz="0" w:space="0" w:color="auto"/>
          </w:divBdr>
          <w:divsChild>
            <w:div w:id="429131241">
              <w:marLeft w:val="-75"/>
              <w:marRight w:val="0"/>
              <w:marTop w:val="30"/>
              <w:marBottom w:val="30"/>
              <w:divBdr>
                <w:top w:val="none" w:sz="0" w:space="0" w:color="auto"/>
                <w:left w:val="none" w:sz="0" w:space="0" w:color="auto"/>
                <w:bottom w:val="none" w:sz="0" w:space="0" w:color="auto"/>
                <w:right w:val="none" w:sz="0" w:space="0" w:color="auto"/>
              </w:divBdr>
              <w:divsChild>
                <w:div w:id="243807063">
                  <w:marLeft w:val="0"/>
                  <w:marRight w:val="0"/>
                  <w:marTop w:val="0"/>
                  <w:marBottom w:val="0"/>
                  <w:divBdr>
                    <w:top w:val="none" w:sz="0" w:space="0" w:color="auto"/>
                    <w:left w:val="none" w:sz="0" w:space="0" w:color="auto"/>
                    <w:bottom w:val="none" w:sz="0" w:space="0" w:color="auto"/>
                    <w:right w:val="none" w:sz="0" w:space="0" w:color="auto"/>
                  </w:divBdr>
                  <w:divsChild>
                    <w:div w:id="953093767">
                      <w:marLeft w:val="0"/>
                      <w:marRight w:val="0"/>
                      <w:marTop w:val="0"/>
                      <w:marBottom w:val="0"/>
                      <w:divBdr>
                        <w:top w:val="none" w:sz="0" w:space="0" w:color="auto"/>
                        <w:left w:val="none" w:sz="0" w:space="0" w:color="auto"/>
                        <w:bottom w:val="none" w:sz="0" w:space="0" w:color="auto"/>
                        <w:right w:val="none" w:sz="0" w:space="0" w:color="auto"/>
                      </w:divBdr>
                    </w:div>
                    <w:div w:id="1535190420">
                      <w:marLeft w:val="0"/>
                      <w:marRight w:val="0"/>
                      <w:marTop w:val="0"/>
                      <w:marBottom w:val="0"/>
                      <w:divBdr>
                        <w:top w:val="none" w:sz="0" w:space="0" w:color="auto"/>
                        <w:left w:val="none" w:sz="0" w:space="0" w:color="auto"/>
                        <w:bottom w:val="none" w:sz="0" w:space="0" w:color="auto"/>
                        <w:right w:val="none" w:sz="0" w:space="0" w:color="auto"/>
                      </w:divBdr>
                    </w:div>
                    <w:div w:id="841550042">
                      <w:marLeft w:val="0"/>
                      <w:marRight w:val="0"/>
                      <w:marTop w:val="0"/>
                      <w:marBottom w:val="0"/>
                      <w:divBdr>
                        <w:top w:val="none" w:sz="0" w:space="0" w:color="auto"/>
                        <w:left w:val="none" w:sz="0" w:space="0" w:color="auto"/>
                        <w:bottom w:val="none" w:sz="0" w:space="0" w:color="auto"/>
                        <w:right w:val="none" w:sz="0" w:space="0" w:color="auto"/>
                      </w:divBdr>
                    </w:div>
                    <w:div w:id="485128044">
                      <w:marLeft w:val="0"/>
                      <w:marRight w:val="0"/>
                      <w:marTop w:val="0"/>
                      <w:marBottom w:val="0"/>
                      <w:divBdr>
                        <w:top w:val="none" w:sz="0" w:space="0" w:color="auto"/>
                        <w:left w:val="none" w:sz="0" w:space="0" w:color="auto"/>
                        <w:bottom w:val="none" w:sz="0" w:space="0" w:color="auto"/>
                        <w:right w:val="none" w:sz="0" w:space="0" w:color="auto"/>
                      </w:divBdr>
                    </w:div>
                    <w:div w:id="454180306">
                      <w:marLeft w:val="0"/>
                      <w:marRight w:val="0"/>
                      <w:marTop w:val="0"/>
                      <w:marBottom w:val="0"/>
                      <w:divBdr>
                        <w:top w:val="none" w:sz="0" w:space="0" w:color="auto"/>
                        <w:left w:val="none" w:sz="0" w:space="0" w:color="auto"/>
                        <w:bottom w:val="none" w:sz="0" w:space="0" w:color="auto"/>
                        <w:right w:val="none" w:sz="0" w:space="0" w:color="auto"/>
                      </w:divBdr>
                    </w:div>
                    <w:div w:id="1087506396">
                      <w:marLeft w:val="0"/>
                      <w:marRight w:val="0"/>
                      <w:marTop w:val="0"/>
                      <w:marBottom w:val="0"/>
                      <w:divBdr>
                        <w:top w:val="none" w:sz="0" w:space="0" w:color="auto"/>
                        <w:left w:val="none" w:sz="0" w:space="0" w:color="auto"/>
                        <w:bottom w:val="none" w:sz="0" w:space="0" w:color="auto"/>
                        <w:right w:val="none" w:sz="0" w:space="0" w:color="auto"/>
                      </w:divBdr>
                    </w:div>
                    <w:div w:id="2108621567">
                      <w:marLeft w:val="0"/>
                      <w:marRight w:val="0"/>
                      <w:marTop w:val="0"/>
                      <w:marBottom w:val="0"/>
                      <w:divBdr>
                        <w:top w:val="none" w:sz="0" w:space="0" w:color="auto"/>
                        <w:left w:val="none" w:sz="0" w:space="0" w:color="auto"/>
                        <w:bottom w:val="none" w:sz="0" w:space="0" w:color="auto"/>
                        <w:right w:val="none" w:sz="0" w:space="0" w:color="auto"/>
                      </w:divBdr>
                    </w:div>
                    <w:div w:id="160120442">
                      <w:marLeft w:val="0"/>
                      <w:marRight w:val="0"/>
                      <w:marTop w:val="0"/>
                      <w:marBottom w:val="0"/>
                      <w:divBdr>
                        <w:top w:val="none" w:sz="0" w:space="0" w:color="auto"/>
                        <w:left w:val="none" w:sz="0" w:space="0" w:color="auto"/>
                        <w:bottom w:val="none" w:sz="0" w:space="0" w:color="auto"/>
                        <w:right w:val="none" w:sz="0" w:space="0" w:color="auto"/>
                      </w:divBdr>
                    </w:div>
                    <w:div w:id="1598904810">
                      <w:marLeft w:val="0"/>
                      <w:marRight w:val="0"/>
                      <w:marTop w:val="0"/>
                      <w:marBottom w:val="0"/>
                      <w:divBdr>
                        <w:top w:val="none" w:sz="0" w:space="0" w:color="auto"/>
                        <w:left w:val="none" w:sz="0" w:space="0" w:color="auto"/>
                        <w:bottom w:val="none" w:sz="0" w:space="0" w:color="auto"/>
                        <w:right w:val="none" w:sz="0" w:space="0" w:color="auto"/>
                      </w:divBdr>
                    </w:div>
                    <w:div w:id="17583137">
                      <w:marLeft w:val="0"/>
                      <w:marRight w:val="0"/>
                      <w:marTop w:val="0"/>
                      <w:marBottom w:val="0"/>
                      <w:divBdr>
                        <w:top w:val="none" w:sz="0" w:space="0" w:color="auto"/>
                        <w:left w:val="none" w:sz="0" w:space="0" w:color="auto"/>
                        <w:bottom w:val="none" w:sz="0" w:space="0" w:color="auto"/>
                        <w:right w:val="none" w:sz="0" w:space="0" w:color="auto"/>
                      </w:divBdr>
                    </w:div>
                    <w:div w:id="732656684">
                      <w:marLeft w:val="0"/>
                      <w:marRight w:val="0"/>
                      <w:marTop w:val="0"/>
                      <w:marBottom w:val="0"/>
                      <w:divBdr>
                        <w:top w:val="none" w:sz="0" w:space="0" w:color="auto"/>
                        <w:left w:val="none" w:sz="0" w:space="0" w:color="auto"/>
                        <w:bottom w:val="none" w:sz="0" w:space="0" w:color="auto"/>
                        <w:right w:val="none" w:sz="0" w:space="0" w:color="auto"/>
                      </w:divBdr>
                    </w:div>
                    <w:div w:id="1632634625">
                      <w:marLeft w:val="0"/>
                      <w:marRight w:val="0"/>
                      <w:marTop w:val="0"/>
                      <w:marBottom w:val="0"/>
                      <w:divBdr>
                        <w:top w:val="none" w:sz="0" w:space="0" w:color="auto"/>
                        <w:left w:val="none" w:sz="0" w:space="0" w:color="auto"/>
                        <w:bottom w:val="none" w:sz="0" w:space="0" w:color="auto"/>
                        <w:right w:val="none" w:sz="0" w:space="0" w:color="auto"/>
                      </w:divBdr>
                    </w:div>
                    <w:div w:id="1137138418">
                      <w:marLeft w:val="0"/>
                      <w:marRight w:val="0"/>
                      <w:marTop w:val="0"/>
                      <w:marBottom w:val="0"/>
                      <w:divBdr>
                        <w:top w:val="none" w:sz="0" w:space="0" w:color="auto"/>
                        <w:left w:val="none" w:sz="0" w:space="0" w:color="auto"/>
                        <w:bottom w:val="none" w:sz="0" w:space="0" w:color="auto"/>
                        <w:right w:val="none" w:sz="0" w:space="0" w:color="auto"/>
                      </w:divBdr>
                    </w:div>
                    <w:div w:id="539828845">
                      <w:marLeft w:val="0"/>
                      <w:marRight w:val="0"/>
                      <w:marTop w:val="0"/>
                      <w:marBottom w:val="0"/>
                      <w:divBdr>
                        <w:top w:val="none" w:sz="0" w:space="0" w:color="auto"/>
                        <w:left w:val="none" w:sz="0" w:space="0" w:color="auto"/>
                        <w:bottom w:val="none" w:sz="0" w:space="0" w:color="auto"/>
                        <w:right w:val="none" w:sz="0" w:space="0" w:color="auto"/>
                      </w:divBdr>
                    </w:div>
                    <w:div w:id="1327200234">
                      <w:marLeft w:val="0"/>
                      <w:marRight w:val="0"/>
                      <w:marTop w:val="0"/>
                      <w:marBottom w:val="0"/>
                      <w:divBdr>
                        <w:top w:val="none" w:sz="0" w:space="0" w:color="auto"/>
                        <w:left w:val="none" w:sz="0" w:space="0" w:color="auto"/>
                        <w:bottom w:val="none" w:sz="0" w:space="0" w:color="auto"/>
                        <w:right w:val="none" w:sz="0" w:space="0" w:color="auto"/>
                      </w:divBdr>
                    </w:div>
                    <w:div w:id="1745101649">
                      <w:marLeft w:val="0"/>
                      <w:marRight w:val="0"/>
                      <w:marTop w:val="0"/>
                      <w:marBottom w:val="0"/>
                      <w:divBdr>
                        <w:top w:val="none" w:sz="0" w:space="0" w:color="auto"/>
                        <w:left w:val="none" w:sz="0" w:space="0" w:color="auto"/>
                        <w:bottom w:val="none" w:sz="0" w:space="0" w:color="auto"/>
                        <w:right w:val="none" w:sz="0" w:space="0" w:color="auto"/>
                      </w:divBdr>
                    </w:div>
                    <w:div w:id="1889027529">
                      <w:marLeft w:val="0"/>
                      <w:marRight w:val="0"/>
                      <w:marTop w:val="0"/>
                      <w:marBottom w:val="0"/>
                      <w:divBdr>
                        <w:top w:val="none" w:sz="0" w:space="0" w:color="auto"/>
                        <w:left w:val="none" w:sz="0" w:space="0" w:color="auto"/>
                        <w:bottom w:val="none" w:sz="0" w:space="0" w:color="auto"/>
                        <w:right w:val="none" w:sz="0" w:space="0" w:color="auto"/>
                      </w:divBdr>
                    </w:div>
                    <w:div w:id="1526018799">
                      <w:marLeft w:val="0"/>
                      <w:marRight w:val="0"/>
                      <w:marTop w:val="0"/>
                      <w:marBottom w:val="0"/>
                      <w:divBdr>
                        <w:top w:val="none" w:sz="0" w:space="0" w:color="auto"/>
                        <w:left w:val="none" w:sz="0" w:space="0" w:color="auto"/>
                        <w:bottom w:val="none" w:sz="0" w:space="0" w:color="auto"/>
                        <w:right w:val="none" w:sz="0" w:space="0" w:color="auto"/>
                      </w:divBdr>
                    </w:div>
                    <w:div w:id="451169946">
                      <w:marLeft w:val="0"/>
                      <w:marRight w:val="0"/>
                      <w:marTop w:val="0"/>
                      <w:marBottom w:val="0"/>
                      <w:divBdr>
                        <w:top w:val="none" w:sz="0" w:space="0" w:color="auto"/>
                        <w:left w:val="none" w:sz="0" w:space="0" w:color="auto"/>
                        <w:bottom w:val="none" w:sz="0" w:space="0" w:color="auto"/>
                        <w:right w:val="none" w:sz="0" w:space="0" w:color="auto"/>
                      </w:divBdr>
                    </w:div>
                    <w:div w:id="349333276">
                      <w:marLeft w:val="0"/>
                      <w:marRight w:val="0"/>
                      <w:marTop w:val="0"/>
                      <w:marBottom w:val="0"/>
                      <w:divBdr>
                        <w:top w:val="none" w:sz="0" w:space="0" w:color="auto"/>
                        <w:left w:val="none" w:sz="0" w:space="0" w:color="auto"/>
                        <w:bottom w:val="none" w:sz="0" w:space="0" w:color="auto"/>
                        <w:right w:val="none" w:sz="0" w:space="0" w:color="auto"/>
                      </w:divBdr>
                    </w:div>
                    <w:div w:id="1359159969">
                      <w:marLeft w:val="0"/>
                      <w:marRight w:val="0"/>
                      <w:marTop w:val="0"/>
                      <w:marBottom w:val="0"/>
                      <w:divBdr>
                        <w:top w:val="none" w:sz="0" w:space="0" w:color="auto"/>
                        <w:left w:val="none" w:sz="0" w:space="0" w:color="auto"/>
                        <w:bottom w:val="none" w:sz="0" w:space="0" w:color="auto"/>
                        <w:right w:val="none" w:sz="0" w:space="0" w:color="auto"/>
                      </w:divBdr>
                    </w:div>
                    <w:div w:id="470750267">
                      <w:marLeft w:val="0"/>
                      <w:marRight w:val="0"/>
                      <w:marTop w:val="0"/>
                      <w:marBottom w:val="0"/>
                      <w:divBdr>
                        <w:top w:val="none" w:sz="0" w:space="0" w:color="auto"/>
                        <w:left w:val="none" w:sz="0" w:space="0" w:color="auto"/>
                        <w:bottom w:val="none" w:sz="0" w:space="0" w:color="auto"/>
                        <w:right w:val="none" w:sz="0" w:space="0" w:color="auto"/>
                      </w:divBdr>
                    </w:div>
                    <w:div w:id="630281505">
                      <w:marLeft w:val="0"/>
                      <w:marRight w:val="0"/>
                      <w:marTop w:val="0"/>
                      <w:marBottom w:val="0"/>
                      <w:divBdr>
                        <w:top w:val="none" w:sz="0" w:space="0" w:color="auto"/>
                        <w:left w:val="none" w:sz="0" w:space="0" w:color="auto"/>
                        <w:bottom w:val="none" w:sz="0" w:space="0" w:color="auto"/>
                        <w:right w:val="none" w:sz="0" w:space="0" w:color="auto"/>
                      </w:divBdr>
                    </w:div>
                    <w:div w:id="2007392011">
                      <w:marLeft w:val="0"/>
                      <w:marRight w:val="0"/>
                      <w:marTop w:val="0"/>
                      <w:marBottom w:val="0"/>
                      <w:divBdr>
                        <w:top w:val="none" w:sz="0" w:space="0" w:color="auto"/>
                        <w:left w:val="none" w:sz="0" w:space="0" w:color="auto"/>
                        <w:bottom w:val="none" w:sz="0" w:space="0" w:color="auto"/>
                        <w:right w:val="none" w:sz="0" w:space="0" w:color="auto"/>
                      </w:divBdr>
                    </w:div>
                    <w:div w:id="1517304987">
                      <w:marLeft w:val="0"/>
                      <w:marRight w:val="0"/>
                      <w:marTop w:val="0"/>
                      <w:marBottom w:val="0"/>
                      <w:divBdr>
                        <w:top w:val="none" w:sz="0" w:space="0" w:color="auto"/>
                        <w:left w:val="none" w:sz="0" w:space="0" w:color="auto"/>
                        <w:bottom w:val="none" w:sz="0" w:space="0" w:color="auto"/>
                        <w:right w:val="none" w:sz="0" w:space="0" w:color="auto"/>
                      </w:divBdr>
                    </w:div>
                    <w:div w:id="533277027">
                      <w:marLeft w:val="0"/>
                      <w:marRight w:val="0"/>
                      <w:marTop w:val="0"/>
                      <w:marBottom w:val="0"/>
                      <w:divBdr>
                        <w:top w:val="none" w:sz="0" w:space="0" w:color="auto"/>
                        <w:left w:val="none" w:sz="0" w:space="0" w:color="auto"/>
                        <w:bottom w:val="none" w:sz="0" w:space="0" w:color="auto"/>
                        <w:right w:val="none" w:sz="0" w:space="0" w:color="auto"/>
                      </w:divBdr>
                    </w:div>
                    <w:div w:id="1085999217">
                      <w:marLeft w:val="0"/>
                      <w:marRight w:val="0"/>
                      <w:marTop w:val="0"/>
                      <w:marBottom w:val="0"/>
                      <w:divBdr>
                        <w:top w:val="none" w:sz="0" w:space="0" w:color="auto"/>
                        <w:left w:val="none" w:sz="0" w:space="0" w:color="auto"/>
                        <w:bottom w:val="none" w:sz="0" w:space="0" w:color="auto"/>
                        <w:right w:val="none" w:sz="0" w:space="0" w:color="auto"/>
                      </w:divBdr>
                    </w:div>
                    <w:div w:id="1776632882">
                      <w:marLeft w:val="0"/>
                      <w:marRight w:val="0"/>
                      <w:marTop w:val="0"/>
                      <w:marBottom w:val="0"/>
                      <w:divBdr>
                        <w:top w:val="none" w:sz="0" w:space="0" w:color="auto"/>
                        <w:left w:val="none" w:sz="0" w:space="0" w:color="auto"/>
                        <w:bottom w:val="none" w:sz="0" w:space="0" w:color="auto"/>
                        <w:right w:val="none" w:sz="0" w:space="0" w:color="auto"/>
                      </w:divBdr>
                    </w:div>
                    <w:div w:id="1544175063">
                      <w:marLeft w:val="0"/>
                      <w:marRight w:val="0"/>
                      <w:marTop w:val="0"/>
                      <w:marBottom w:val="0"/>
                      <w:divBdr>
                        <w:top w:val="none" w:sz="0" w:space="0" w:color="auto"/>
                        <w:left w:val="none" w:sz="0" w:space="0" w:color="auto"/>
                        <w:bottom w:val="none" w:sz="0" w:space="0" w:color="auto"/>
                        <w:right w:val="none" w:sz="0" w:space="0" w:color="auto"/>
                      </w:divBdr>
                    </w:div>
                  </w:divsChild>
                </w:div>
                <w:div w:id="966475681">
                  <w:marLeft w:val="0"/>
                  <w:marRight w:val="0"/>
                  <w:marTop w:val="0"/>
                  <w:marBottom w:val="0"/>
                  <w:divBdr>
                    <w:top w:val="none" w:sz="0" w:space="0" w:color="auto"/>
                    <w:left w:val="none" w:sz="0" w:space="0" w:color="auto"/>
                    <w:bottom w:val="none" w:sz="0" w:space="0" w:color="auto"/>
                    <w:right w:val="none" w:sz="0" w:space="0" w:color="auto"/>
                  </w:divBdr>
                  <w:divsChild>
                    <w:div w:id="926420755">
                      <w:marLeft w:val="0"/>
                      <w:marRight w:val="0"/>
                      <w:marTop w:val="0"/>
                      <w:marBottom w:val="0"/>
                      <w:divBdr>
                        <w:top w:val="none" w:sz="0" w:space="0" w:color="auto"/>
                        <w:left w:val="none" w:sz="0" w:space="0" w:color="auto"/>
                        <w:bottom w:val="none" w:sz="0" w:space="0" w:color="auto"/>
                        <w:right w:val="none" w:sz="0" w:space="0" w:color="auto"/>
                      </w:divBdr>
                    </w:div>
                    <w:div w:id="1557547431">
                      <w:marLeft w:val="0"/>
                      <w:marRight w:val="0"/>
                      <w:marTop w:val="0"/>
                      <w:marBottom w:val="0"/>
                      <w:divBdr>
                        <w:top w:val="none" w:sz="0" w:space="0" w:color="auto"/>
                        <w:left w:val="none" w:sz="0" w:space="0" w:color="auto"/>
                        <w:bottom w:val="none" w:sz="0" w:space="0" w:color="auto"/>
                        <w:right w:val="none" w:sz="0" w:space="0" w:color="auto"/>
                      </w:divBdr>
                    </w:div>
                  </w:divsChild>
                </w:div>
                <w:div w:id="1592859964">
                  <w:marLeft w:val="0"/>
                  <w:marRight w:val="0"/>
                  <w:marTop w:val="0"/>
                  <w:marBottom w:val="0"/>
                  <w:divBdr>
                    <w:top w:val="none" w:sz="0" w:space="0" w:color="auto"/>
                    <w:left w:val="none" w:sz="0" w:space="0" w:color="auto"/>
                    <w:bottom w:val="none" w:sz="0" w:space="0" w:color="auto"/>
                    <w:right w:val="none" w:sz="0" w:space="0" w:color="auto"/>
                  </w:divBdr>
                </w:div>
                <w:div w:id="732117926">
                  <w:marLeft w:val="0"/>
                  <w:marRight w:val="0"/>
                  <w:marTop w:val="0"/>
                  <w:marBottom w:val="0"/>
                  <w:divBdr>
                    <w:top w:val="none" w:sz="0" w:space="0" w:color="auto"/>
                    <w:left w:val="none" w:sz="0" w:space="0" w:color="auto"/>
                    <w:bottom w:val="none" w:sz="0" w:space="0" w:color="auto"/>
                    <w:right w:val="none" w:sz="0" w:space="0" w:color="auto"/>
                  </w:divBdr>
                  <w:divsChild>
                    <w:div w:id="62609869">
                      <w:marLeft w:val="0"/>
                      <w:marRight w:val="0"/>
                      <w:marTop w:val="30"/>
                      <w:marBottom w:val="30"/>
                      <w:divBdr>
                        <w:top w:val="none" w:sz="0" w:space="0" w:color="auto"/>
                        <w:left w:val="none" w:sz="0" w:space="0" w:color="auto"/>
                        <w:bottom w:val="none" w:sz="0" w:space="0" w:color="auto"/>
                        <w:right w:val="none" w:sz="0" w:space="0" w:color="auto"/>
                      </w:divBdr>
                      <w:divsChild>
                        <w:div w:id="722993419">
                          <w:marLeft w:val="0"/>
                          <w:marRight w:val="0"/>
                          <w:marTop w:val="0"/>
                          <w:marBottom w:val="0"/>
                          <w:divBdr>
                            <w:top w:val="none" w:sz="0" w:space="0" w:color="auto"/>
                            <w:left w:val="none" w:sz="0" w:space="0" w:color="auto"/>
                            <w:bottom w:val="none" w:sz="0" w:space="0" w:color="auto"/>
                            <w:right w:val="none" w:sz="0" w:space="0" w:color="auto"/>
                          </w:divBdr>
                          <w:divsChild>
                            <w:div w:id="1126434183">
                              <w:marLeft w:val="0"/>
                              <w:marRight w:val="0"/>
                              <w:marTop w:val="0"/>
                              <w:marBottom w:val="0"/>
                              <w:divBdr>
                                <w:top w:val="none" w:sz="0" w:space="0" w:color="auto"/>
                                <w:left w:val="none" w:sz="0" w:space="0" w:color="auto"/>
                                <w:bottom w:val="none" w:sz="0" w:space="0" w:color="auto"/>
                                <w:right w:val="none" w:sz="0" w:space="0" w:color="auto"/>
                              </w:divBdr>
                            </w:div>
                            <w:div w:id="91978855">
                              <w:marLeft w:val="0"/>
                              <w:marRight w:val="0"/>
                              <w:marTop w:val="0"/>
                              <w:marBottom w:val="0"/>
                              <w:divBdr>
                                <w:top w:val="none" w:sz="0" w:space="0" w:color="auto"/>
                                <w:left w:val="none" w:sz="0" w:space="0" w:color="auto"/>
                                <w:bottom w:val="none" w:sz="0" w:space="0" w:color="auto"/>
                                <w:right w:val="none" w:sz="0" w:space="0" w:color="auto"/>
                              </w:divBdr>
                            </w:div>
                          </w:divsChild>
                        </w:div>
                        <w:div w:id="593899795">
                          <w:marLeft w:val="0"/>
                          <w:marRight w:val="0"/>
                          <w:marTop w:val="0"/>
                          <w:marBottom w:val="0"/>
                          <w:divBdr>
                            <w:top w:val="none" w:sz="0" w:space="0" w:color="auto"/>
                            <w:left w:val="none" w:sz="0" w:space="0" w:color="auto"/>
                            <w:bottom w:val="none" w:sz="0" w:space="0" w:color="auto"/>
                            <w:right w:val="none" w:sz="0" w:space="0" w:color="auto"/>
                          </w:divBdr>
                          <w:divsChild>
                            <w:div w:id="38207834">
                              <w:marLeft w:val="0"/>
                              <w:marRight w:val="0"/>
                              <w:marTop w:val="0"/>
                              <w:marBottom w:val="0"/>
                              <w:divBdr>
                                <w:top w:val="none" w:sz="0" w:space="0" w:color="auto"/>
                                <w:left w:val="none" w:sz="0" w:space="0" w:color="auto"/>
                                <w:bottom w:val="none" w:sz="0" w:space="0" w:color="auto"/>
                                <w:right w:val="none" w:sz="0" w:space="0" w:color="auto"/>
                              </w:divBdr>
                            </w:div>
                            <w:div w:id="16083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717">
          <w:marLeft w:val="0"/>
          <w:marRight w:val="0"/>
          <w:marTop w:val="0"/>
          <w:marBottom w:val="0"/>
          <w:divBdr>
            <w:top w:val="none" w:sz="0" w:space="0" w:color="auto"/>
            <w:left w:val="none" w:sz="0" w:space="0" w:color="auto"/>
            <w:bottom w:val="none" w:sz="0" w:space="0" w:color="auto"/>
            <w:right w:val="none" w:sz="0" w:space="0" w:color="auto"/>
          </w:divBdr>
        </w:div>
        <w:div w:id="1172645180">
          <w:marLeft w:val="0"/>
          <w:marRight w:val="0"/>
          <w:marTop w:val="0"/>
          <w:marBottom w:val="0"/>
          <w:divBdr>
            <w:top w:val="none" w:sz="0" w:space="0" w:color="auto"/>
            <w:left w:val="none" w:sz="0" w:space="0" w:color="auto"/>
            <w:bottom w:val="none" w:sz="0" w:space="0" w:color="auto"/>
            <w:right w:val="none" w:sz="0" w:space="0" w:color="auto"/>
          </w:divBdr>
        </w:div>
        <w:div w:id="2008899635">
          <w:marLeft w:val="0"/>
          <w:marRight w:val="0"/>
          <w:marTop w:val="0"/>
          <w:marBottom w:val="0"/>
          <w:divBdr>
            <w:top w:val="none" w:sz="0" w:space="0" w:color="auto"/>
            <w:left w:val="none" w:sz="0" w:space="0" w:color="auto"/>
            <w:bottom w:val="none" w:sz="0" w:space="0" w:color="auto"/>
            <w:right w:val="none" w:sz="0" w:space="0" w:color="auto"/>
          </w:divBdr>
          <w:divsChild>
            <w:div w:id="1216966423">
              <w:marLeft w:val="-75"/>
              <w:marRight w:val="0"/>
              <w:marTop w:val="30"/>
              <w:marBottom w:val="30"/>
              <w:divBdr>
                <w:top w:val="none" w:sz="0" w:space="0" w:color="auto"/>
                <w:left w:val="none" w:sz="0" w:space="0" w:color="auto"/>
                <w:bottom w:val="none" w:sz="0" w:space="0" w:color="auto"/>
                <w:right w:val="none" w:sz="0" w:space="0" w:color="auto"/>
              </w:divBdr>
              <w:divsChild>
                <w:div w:id="586571217">
                  <w:marLeft w:val="0"/>
                  <w:marRight w:val="0"/>
                  <w:marTop w:val="0"/>
                  <w:marBottom w:val="0"/>
                  <w:divBdr>
                    <w:top w:val="none" w:sz="0" w:space="0" w:color="auto"/>
                    <w:left w:val="none" w:sz="0" w:space="0" w:color="auto"/>
                    <w:bottom w:val="none" w:sz="0" w:space="0" w:color="auto"/>
                    <w:right w:val="none" w:sz="0" w:space="0" w:color="auto"/>
                  </w:divBdr>
                  <w:divsChild>
                    <w:div w:id="334959006">
                      <w:marLeft w:val="0"/>
                      <w:marRight w:val="0"/>
                      <w:marTop w:val="0"/>
                      <w:marBottom w:val="0"/>
                      <w:divBdr>
                        <w:top w:val="none" w:sz="0" w:space="0" w:color="auto"/>
                        <w:left w:val="none" w:sz="0" w:space="0" w:color="auto"/>
                        <w:bottom w:val="none" w:sz="0" w:space="0" w:color="auto"/>
                        <w:right w:val="none" w:sz="0" w:space="0" w:color="auto"/>
                      </w:divBdr>
                    </w:div>
                    <w:div w:id="1533810767">
                      <w:marLeft w:val="0"/>
                      <w:marRight w:val="0"/>
                      <w:marTop w:val="0"/>
                      <w:marBottom w:val="0"/>
                      <w:divBdr>
                        <w:top w:val="none" w:sz="0" w:space="0" w:color="auto"/>
                        <w:left w:val="none" w:sz="0" w:space="0" w:color="auto"/>
                        <w:bottom w:val="none" w:sz="0" w:space="0" w:color="auto"/>
                        <w:right w:val="none" w:sz="0" w:space="0" w:color="auto"/>
                      </w:divBdr>
                    </w:div>
                    <w:div w:id="593711333">
                      <w:marLeft w:val="0"/>
                      <w:marRight w:val="0"/>
                      <w:marTop w:val="0"/>
                      <w:marBottom w:val="0"/>
                      <w:divBdr>
                        <w:top w:val="none" w:sz="0" w:space="0" w:color="auto"/>
                        <w:left w:val="none" w:sz="0" w:space="0" w:color="auto"/>
                        <w:bottom w:val="none" w:sz="0" w:space="0" w:color="auto"/>
                        <w:right w:val="none" w:sz="0" w:space="0" w:color="auto"/>
                      </w:divBdr>
                    </w:div>
                    <w:div w:id="2032950078">
                      <w:marLeft w:val="0"/>
                      <w:marRight w:val="0"/>
                      <w:marTop w:val="0"/>
                      <w:marBottom w:val="0"/>
                      <w:divBdr>
                        <w:top w:val="none" w:sz="0" w:space="0" w:color="auto"/>
                        <w:left w:val="none" w:sz="0" w:space="0" w:color="auto"/>
                        <w:bottom w:val="none" w:sz="0" w:space="0" w:color="auto"/>
                        <w:right w:val="none" w:sz="0" w:space="0" w:color="auto"/>
                      </w:divBdr>
                    </w:div>
                    <w:div w:id="2078891602">
                      <w:marLeft w:val="0"/>
                      <w:marRight w:val="0"/>
                      <w:marTop w:val="0"/>
                      <w:marBottom w:val="0"/>
                      <w:divBdr>
                        <w:top w:val="none" w:sz="0" w:space="0" w:color="auto"/>
                        <w:left w:val="none" w:sz="0" w:space="0" w:color="auto"/>
                        <w:bottom w:val="none" w:sz="0" w:space="0" w:color="auto"/>
                        <w:right w:val="none" w:sz="0" w:space="0" w:color="auto"/>
                      </w:divBdr>
                    </w:div>
                    <w:div w:id="388381239">
                      <w:marLeft w:val="0"/>
                      <w:marRight w:val="0"/>
                      <w:marTop w:val="0"/>
                      <w:marBottom w:val="0"/>
                      <w:divBdr>
                        <w:top w:val="none" w:sz="0" w:space="0" w:color="auto"/>
                        <w:left w:val="none" w:sz="0" w:space="0" w:color="auto"/>
                        <w:bottom w:val="none" w:sz="0" w:space="0" w:color="auto"/>
                        <w:right w:val="none" w:sz="0" w:space="0" w:color="auto"/>
                      </w:divBdr>
                    </w:div>
                    <w:div w:id="1586914943">
                      <w:marLeft w:val="0"/>
                      <w:marRight w:val="0"/>
                      <w:marTop w:val="0"/>
                      <w:marBottom w:val="0"/>
                      <w:divBdr>
                        <w:top w:val="none" w:sz="0" w:space="0" w:color="auto"/>
                        <w:left w:val="none" w:sz="0" w:space="0" w:color="auto"/>
                        <w:bottom w:val="none" w:sz="0" w:space="0" w:color="auto"/>
                        <w:right w:val="none" w:sz="0" w:space="0" w:color="auto"/>
                      </w:divBdr>
                    </w:div>
                    <w:div w:id="793981549">
                      <w:marLeft w:val="0"/>
                      <w:marRight w:val="0"/>
                      <w:marTop w:val="0"/>
                      <w:marBottom w:val="0"/>
                      <w:divBdr>
                        <w:top w:val="none" w:sz="0" w:space="0" w:color="auto"/>
                        <w:left w:val="none" w:sz="0" w:space="0" w:color="auto"/>
                        <w:bottom w:val="none" w:sz="0" w:space="0" w:color="auto"/>
                        <w:right w:val="none" w:sz="0" w:space="0" w:color="auto"/>
                      </w:divBdr>
                    </w:div>
                    <w:div w:id="448861732">
                      <w:marLeft w:val="0"/>
                      <w:marRight w:val="0"/>
                      <w:marTop w:val="0"/>
                      <w:marBottom w:val="0"/>
                      <w:divBdr>
                        <w:top w:val="none" w:sz="0" w:space="0" w:color="auto"/>
                        <w:left w:val="none" w:sz="0" w:space="0" w:color="auto"/>
                        <w:bottom w:val="none" w:sz="0" w:space="0" w:color="auto"/>
                        <w:right w:val="none" w:sz="0" w:space="0" w:color="auto"/>
                      </w:divBdr>
                    </w:div>
                    <w:div w:id="1766805492">
                      <w:marLeft w:val="0"/>
                      <w:marRight w:val="0"/>
                      <w:marTop w:val="0"/>
                      <w:marBottom w:val="0"/>
                      <w:divBdr>
                        <w:top w:val="none" w:sz="0" w:space="0" w:color="auto"/>
                        <w:left w:val="none" w:sz="0" w:space="0" w:color="auto"/>
                        <w:bottom w:val="none" w:sz="0" w:space="0" w:color="auto"/>
                        <w:right w:val="none" w:sz="0" w:space="0" w:color="auto"/>
                      </w:divBdr>
                    </w:div>
                    <w:div w:id="1649282964">
                      <w:marLeft w:val="0"/>
                      <w:marRight w:val="0"/>
                      <w:marTop w:val="0"/>
                      <w:marBottom w:val="0"/>
                      <w:divBdr>
                        <w:top w:val="none" w:sz="0" w:space="0" w:color="auto"/>
                        <w:left w:val="none" w:sz="0" w:space="0" w:color="auto"/>
                        <w:bottom w:val="none" w:sz="0" w:space="0" w:color="auto"/>
                        <w:right w:val="none" w:sz="0" w:space="0" w:color="auto"/>
                      </w:divBdr>
                    </w:div>
                    <w:div w:id="629632521">
                      <w:marLeft w:val="0"/>
                      <w:marRight w:val="0"/>
                      <w:marTop w:val="0"/>
                      <w:marBottom w:val="0"/>
                      <w:divBdr>
                        <w:top w:val="none" w:sz="0" w:space="0" w:color="auto"/>
                        <w:left w:val="none" w:sz="0" w:space="0" w:color="auto"/>
                        <w:bottom w:val="none" w:sz="0" w:space="0" w:color="auto"/>
                        <w:right w:val="none" w:sz="0" w:space="0" w:color="auto"/>
                      </w:divBdr>
                    </w:div>
                    <w:div w:id="2034763026">
                      <w:marLeft w:val="0"/>
                      <w:marRight w:val="0"/>
                      <w:marTop w:val="0"/>
                      <w:marBottom w:val="0"/>
                      <w:divBdr>
                        <w:top w:val="none" w:sz="0" w:space="0" w:color="auto"/>
                        <w:left w:val="none" w:sz="0" w:space="0" w:color="auto"/>
                        <w:bottom w:val="none" w:sz="0" w:space="0" w:color="auto"/>
                        <w:right w:val="none" w:sz="0" w:space="0" w:color="auto"/>
                      </w:divBdr>
                    </w:div>
                    <w:div w:id="431244720">
                      <w:marLeft w:val="0"/>
                      <w:marRight w:val="0"/>
                      <w:marTop w:val="0"/>
                      <w:marBottom w:val="0"/>
                      <w:divBdr>
                        <w:top w:val="none" w:sz="0" w:space="0" w:color="auto"/>
                        <w:left w:val="none" w:sz="0" w:space="0" w:color="auto"/>
                        <w:bottom w:val="none" w:sz="0" w:space="0" w:color="auto"/>
                        <w:right w:val="none" w:sz="0" w:space="0" w:color="auto"/>
                      </w:divBdr>
                    </w:div>
                    <w:div w:id="402026809">
                      <w:marLeft w:val="0"/>
                      <w:marRight w:val="0"/>
                      <w:marTop w:val="0"/>
                      <w:marBottom w:val="0"/>
                      <w:divBdr>
                        <w:top w:val="none" w:sz="0" w:space="0" w:color="auto"/>
                        <w:left w:val="none" w:sz="0" w:space="0" w:color="auto"/>
                        <w:bottom w:val="none" w:sz="0" w:space="0" w:color="auto"/>
                        <w:right w:val="none" w:sz="0" w:space="0" w:color="auto"/>
                      </w:divBdr>
                    </w:div>
                    <w:div w:id="1235242630">
                      <w:marLeft w:val="0"/>
                      <w:marRight w:val="0"/>
                      <w:marTop w:val="0"/>
                      <w:marBottom w:val="0"/>
                      <w:divBdr>
                        <w:top w:val="none" w:sz="0" w:space="0" w:color="auto"/>
                        <w:left w:val="none" w:sz="0" w:space="0" w:color="auto"/>
                        <w:bottom w:val="none" w:sz="0" w:space="0" w:color="auto"/>
                        <w:right w:val="none" w:sz="0" w:space="0" w:color="auto"/>
                      </w:divBdr>
                    </w:div>
                    <w:div w:id="438137923">
                      <w:marLeft w:val="0"/>
                      <w:marRight w:val="0"/>
                      <w:marTop w:val="0"/>
                      <w:marBottom w:val="0"/>
                      <w:divBdr>
                        <w:top w:val="none" w:sz="0" w:space="0" w:color="auto"/>
                        <w:left w:val="none" w:sz="0" w:space="0" w:color="auto"/>
                        <w:bottom w:val="none" w:sz="0" w:space="0" w:color="auto"/>
                        <w:right w:val="none" w:sz="0" w:space="0" w:color="auto"/>
                      </w:divBdr>
                    </w:div>
                    <w:div w:id="1285311888">
                      <w:marLeft w:val="0"/>
                      <w:marRight w:val="0"/>
                      <w:marTop w:val="0"/>
                      <w:marBottom w:val="0"/>
                      <w:divBdr>
                        <w:top w:val="none" w:sz="0" w:space="0" w:color="auto"/>
                        <w:left w:val="none" w:sz="0" w:space="0" w:color="auto"/>
                        <w:bottom w:val="none" w:sz="0" w:space="0" w:color="auto"/>
                        <w:right w:val="none" w:sz="0" w:space="0" w:color="auto"/>
                      </w:divBdr>
                    </w:div>
                    <w:div w:id="738944376">
                      <w:marLeft w:val="0"/>
                      <w:marRight w:val="0"/>
                      <w:marTop w:val="0"/>
                      <w:marBottom w:val="0"/>
                      <w:divBdr>
                        <w:top w:val="none" w:sz="0" w:space="0" w:color="auto"/>
                        <w:left w:val="none" w:sz="0" w:space="0" w:color="auto"/>
                        <w:bottom w:val="none" w:sz="0" w:space="0" w:color="auto"/>
                        <w:right w:val="none" w:sz="0" w:space="0" w:color="auto"/>
                      </w:divBdr>
                    </w:div>
                    <w:div w:id="1544093893">
                      <w:marLeft w:val="0"/>
                      <w:marRight w:val="0"/>
                      <w:marTop w:val="0"/>
                      <w:marBottom w:val="0"/>
                      <w:divBdr>
                        <w:top w:val="none" w:sz="0" w:space="0" w:color="auto"/>
                        <w:left w:val="none" w:sz="0" w:space="0" w:color="auto"/>
                        <w:bottom w:val="none" w:sz="0" w:space="0" w:color="auto"/>
                        <w:right w:val="none" w:sz="0" w:space="0" w:color="auto"/>
                      </w:divBdr>
                    </w:div>
                    <w:div w:id="439374831">
                      <w:marLeft w:val="0"/>
                      <w:marRight w:val="0"/>
                      <w:marTop w:val="0"/>
                      <w:marBottom w:val="0"/>
                      <w:divBdr>
                        <w:top w:val="none" w:sz="0" w:space="0" w:color="auto"/>
                        <w:left w:val="none" w:sz="0" w:space="0" w:color="auto"/>
                        <w:bottom w:val="none" w:sz="0" w:space="0" w:color="auto"/>
                        <w:right w:val="none" w:sz="0" w:space="0" w:color="auto"/>
                      </w:divBdr>
                    </w:div>
                    <w:div w:id="163056159">
                      <w:marLeft w:val="0"/>
                      <w:marRight w:val="0"/>
                      <w:marTop w:val="0"/>
                      <w:marBottom w:val="0"/>
                      <w:divBdr>
                        <w:top w:val="none" w:sz="0" w:space="0" w:color="auto"/>
                        <w:left w:val="none" w:sz="0" w:space="0" w:color="auto"/>
                        <w:bottom w:val="none" w:sz="0" w:space="0" w:color="auto"/>
                        <w:right w:val="none" w:sz="0" w:space="0" w:color="auto"/>
                      </w:divBdr>
                    </w:div>
                    <w:div w:id="1320040489">
                      <w:marLeft w:val="0"/>
                      <w:marRight w:val="0"/>
                      <w:marTop w:val="0"/>
                      <w:marBottom w:val="0"/>
                      <w:divBdr>
                        <w:top w:val="none" w:sz="0" w:space="0" w:color="auto"/>
                        <w:left w:val="none" w:sz="0" w:space="0" w:color="auto"/>
                        <w:bottom w:val="none" w:sz="0" w:space="0" w:color="auto"/>
                        <w:right w:val="none" w:sz="0" w:space="0" w:color="auto"/>
                      </w:divBdr>
                    </w:div>
                    <w:div w:id="324746474">
                      <w:marLeft w:val="0"/>
                      <w:marRight w:val="0"/>
                      <w:marTop w:val="0"/>
                      <w:marBottom w:val="0"/>
                      <w:divBdr>
                        <w:top w:val="none" w:sz="0" w:space="0" w:color="auto"/>
                        <w:left w:val="none" w:sz="0" w:space="0" w:color="auto"/>
                        <w:bottom w:val="none" w:sz="0" w:space="0" w:color="auto"/>
                        <w:right w:val="none" w:sz="0" w:space="0" w:color="auto"/>
                      </w:divBdr>
                    </w:div>
                    <w:div w:id="2069763299">
                      <w:marLeft w:val="0"/>
                      <w:marRight w:val="0"/>
                      <w:marTop w:val="0"/>
                      <w:marBottom w:val="0"/>
                      <w:divBdr>
                        <w:top w:val="none" w:sz="0" w:space="0" w:color="auto"/>
                        <w:left w:val="none" w:sz="0" w:space="0" w:color="auto"/>
                        <w:bottom w:val="none" w:sz="0" w:space="0" w:color="auto"/>
                        <w:right w:val="none" w:sz="0" w:space="0" w:color="auto"/>
                      </w:divBdr>
                    </w:div>
                    <w:div w:id="1395661250">
                      <w:marLeft w:val="0"/>
                      <w:marRight w:val="0"/>
                      <w:marTop w:val="0"/>
                      <w:marBottom w:val="0"/>
                      <w:divBdr>
                        <w:top w:val="none" w:sz="0" w:space="0" w:color="auto"/>
                        <w:left w:val="none" w:sz="0" w:space="0" w:color="auto"/>
                        <w:bottom w:val="none" w:sz="0" w:space="0" w:color="auto"/>
                        <w:right w:val="none" w:sz="0" w:space="0" w:color="auto"/>
                      </w:divBdr>
                    </w:div>
                    <w:div w:id="827549931">
                      <w:marLeft w:val="0"/>
                      <w:marRight w:val="0"/>
                      <w:marTop w:val="0"/>
                      <w:marBottom w:val="0"/>
                      <w:divBdr>
                        <w:top w:val="none" w:sz="0" w:space="0" w:color="auto"/>
                        <w:left w:val="none" w:sz="0" w:space="0" w:color="auto"/>
                        <w:bottom w:val="none" w:sz="0" w:space="0" w:color="auto"/>
                        <w:right w:val="none" w:sz="0" w:space="0" w:color="auto"/>
                      </w:divBdr>
                    </w:div>
                    <w:div w:id="375202113">
                      <w:marLeft w:val="0"/>
                      <w:marRight w:val="0"/>
                      <w:marTop w:val="0"/>
                      <w:marBottom w:val="0"/>
                      <w:divBdr>
                        <w:top w:val="none" w:sz="0" w:space="0" w:color="auto"/>
                        <w:left w:val="none" w:sz="0" w:space="0" w:color="auto"/>
                        <w:bottom w:val="none" w:sz="0" w:space="0" w:color="auto"/>
                        <w:right w:val="none" w:sz="0" w:space="0" w:color="auto"/>
                      </w:divBdr>
                    </w:div>
                    <w:div w:id="1001810779">
                      <w:marLeft w:val="0"/>
                      <w:marRight w:val="0"/>
                      <w:marTop w:val="0"/>
                      <w:marBottom w:val="0"/>
                      <w:divBdr>
                        <w:top w:val="none" w:sz="0" w:space="0" w:color="auto"/>
                        <w:left w:val="none" w:sz="0" w:space="0" w:color="auto"/>
                        <w:bottom w:val="none" w:sz="0" w:space="0" w:color="auto"/>
                        <w:right w:val="none" w:sz="0" w:space="0" w:color="auto"/>
                      </w:divBdr>
                    </w:div>
                  </w:divsChild>
                </w:div>
                <w:div w:id="1755393962">
                  <w:marLeft w:val="0"/>
                  <w:marRight w:val="0"/>
                  <w:marTop w:val="0"/>
                  <w:marBottom w:val="0"/>
                  <w:divBdr>
                    <w:top w:val="none" w:sz="0" w:space="0" w:color="auto"/>
                    <w:left w:val="none" w:sz="0" w:space="0" w:color="auto"/>
                    <w:bottom w:val="none" w:sz="0" w:space="0" w:color="auto"/>
                    <w:right w:val="none" w:sz="0" w:space="0" w:color="auto"/>
                  </w:divBdr>
                  <w:divsChild>
                    <w:div w:id="1265528987">
                      <w:marLeft w:val="0"/>
                      <w:marRight w:val="0"/>
                      <w:marTop w:val="0"/>
                      <w:marBottom w:val="0"/>
                      <w:divBdr>
                        <w:top w:val="none" w:sz="0" w:space="0" w:color="auto"/>
                        <w:left w:val="none" w:sz="0" w:space="0" w:color="auto"/>
                        <w:bottom w:val="none" w:sz="0" w:space="0" w:color="auto"/>
                        <w:right w:val="none" w:sz="0" w:space="0" w:color="auto"/>
                      </w:divBdr>
                    </w:div>
                    <w:div w:id="331299320">
                      <w:marLeft w:val="0"/>
                      <w:marRight w:val="0"/>
                      <w:marTop w:val="0"/>
                      <w:marBottom w:val="0"/>
                      <w:divBdr>
                        <w:top w:val="none" w:sz="0" w:space="0" w:color="auto"/>
                        <w:left w:val="none" w:sz="0" w:space="0" w:color="auto"/>
                        <w:bottom w:val="none" w:sz="0" w:space="0" w:color="auto"/>
                        <w:right w:val="none" w:sz="0" w:space="0" w:color="auto"/>
                      </w:divBdr>
                    </w:div>
                  </w:divsChild>
                </w:div>
                <w:div w:id="356659313">
                  <w:marLeft w:val="0"/>
                  <w:marRight w:val="0"/>
                  <w:marTop w:val="0"/>
                  <w:marBottom w:val="0"/>
                  <w:divBdr>
                    <w:top w:val="none" w:sz="0" w:space="0" w:color="auto"/>
                    <w:left w:val="none" w:sz="0" w:space="0" w:color="auto"/>
                    <w:bottom w:val="none" w:sz="0" w:space="0" w:color="auto"/>
                    <w:right w:val="none" w:sz="0" w:space="0" w:color="auto"/>
                  </w:divBdr>
                </w:div>
                <w:div w:id="1800688316">
                  <w:marLeft w:val="0"/>
                  <w:marRight w:val="0"/>
                  <w:marTop w:val="0"/>
                  <w:marBottom w:val="0"/>
                  <w:divBdr>
                    <w:top w:val="none" w:sz="0" w:space="0" w:color="auto"/>
                    <w:left w:val="none" w:sz="0" w:space="0" w:color="auto"/>
                    <w:bottom w:val="none" w:sz="0" w:space="0" w:color="auto"/>
                    <w:right w:val="none" w:sz="0" w:space="0" w:color="auto"/>
                  </w:divBdr>
                  <w:divsChild>
                    <w:div w:id="505747887">
                      <w:marLeft w:val="0"/>
                      <w:marRight w:val="0"/>
                      <w:marTop w:val="30"/>
                      <w:marBottom w:val="30"/>
                      <w:divBdr>
                        <w:top w:val="none" w:sz="0" w:space="0" w:color="auto"/>
                        <w:left w:val="none" w:sz="0" w:space="0" w:color="auto"/>
                        <w:bottom w:val="none" w:sz="0" w:space="0" w:color="auto"/>
                        <w:right w:val="none" w:sz="0" w:space="0" w:color="auto"/>
                      </w:divBdr>
                      <w:divsChild>
                        <w:div w:id="845167082">
                          <w:marLeft w:val="0"/>
                          <w:marRight w:val="0"/>
                          <w:marTop w:val="0"/>
                          <w:marBottom w:val="0"/>
                          <w:divBdr>
                            <w:top w:val="none" w:sz="0" w:space="0" w:color="auto"/>
                            <w:left w:val="none" w:sz="0" w:space="0" w:color="auto"/>
                            <w:bottom w:val="none" w:sz="0" w:space="0" w:color="auto"/>
                            <w:right w:val="none" w:sz="0" w:space="0" w:color="auto"/>
                          </w:divBdr>
                          <w:divsChild>
                            <w:div w:id="887451751">
                              <w:marLeft w:val="0"/>
                              <w:marRight w:val="0"/>
                              <w:marTop w:val="0"/>
                              <w:marBottom w:val="0"/>
                              <w:divBdr>
                                <w:top w:val="none" w:sz="0" w:space="0" w:color="auto"/>
                                <w:left w:val="none" w:sz="0" w:space="0" w:color="auto"/>
                                <w:bottom w:val="none" w:sz="0" w:space="0" w:color="auto"/>
                                <w:right w:val="none" w:sz="0" w:space="0" w:color="auto"/>
                              </w:divBdr>
                            </w:div>
                            <w:div w:id="1521353606">
                              <w:marLeft w:val="0"/>
                              <w:marRight w:val="0"/>
                              <w:marTop w:val="0"/>
                              <w:marBottom w:val="0"/>
                              <w:divBdr>
                                <w:top w:val="none" w:sz="0" w:space="0" w:color="auto"/>
                                <w:left w:val="none" w:sz="0" w:space="0" w:color="auto"/>
                                <w:bottom w:val="none" w:sz="0" w:space="0" w:color="auto"/>
                                <w:right w:val="none" w:sz="0" w:space="0" w:color="auto"/>
                              </w:divBdr>
                            </w:div>
                          </w:divsChild>
                        </w:div>
                        <w:div w:id="436871788">
                          <w:marLeft w:val="0"/>
                          <w:marRight w:val="0"/>
                          <w:marTop w:val="0"/>
                          <w:marBottom w:val="0"/>
                          <w:divBdr>
                            <w:top w:val="none" w:sz="0" w:space="0" w:color="auto"/>
                            <w:left w:val="none" w:sz="0" w:space="0" w:color="auto"/>
                            <w:bottom w:val="none" w:sz="0" w:space="0" w:color="auto"/>
                            <w:right w:val="none" w:sz="0" w:space="0" w:color="auto"/>
                          </w:divBdr>
                          <w:divsChild>
                            <w:div w:id="1686325796">
                              <w:marLeft w:val="0"/>
                              <w:marRight w:val="0"/>
                              <w:marTop w:val="0"/>
                              <w:marBottom w:val="0"/>
                              <w:divBdr>
                                <w:top w:val="none" w:sz="0" w:space="0" w:color="auto"/>
                                <w:left w:val="none" w:sz="0" w:space="0" w:color="auto"/>
                                <w:bottom w:val="none" w:sz="0" w:space="0" w:color="auto"/>
                                <w:right w:val="none" w:sz="0" w:space="0" w:color="auto"/>
                              </w:divBdr>
                            </w:div>
                            <w:div w:id="17241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59258">
          <w:marLeft w:val="0"/>
          <w:marRight w:val="0"/>
          <w:marTop w:val="0"/>
          <w:marBottom w:val="0"/>
          <w:divBdr>
            <w:top w:val="none" w:sz="0" w:space="0" w:color="auto"/>
            <w:left w:val="none" w:sz="0" w:space="0" w:color="auto"/>
            <w:bottom w:val="none" w:sz="0" w:space="0" w:color="auto"/>
            <w:right w:val="none" w:sz="0" w:space="0" w:color="auto"/>
          </w:divBdr>
        </w:div>
        <w:div w:id="1971668624">
          <w:marLeft w:val="0"/>
          <w:marRight w:val="0"/>
          <w:marTop w:val="0"/>
          <w:marBottom w:val="0"/>
          <w:divBdr>
            <w:top w:val="none" w:sz="0" w:space="0" w:color="auto"/>
            <w:left w:val="none" w:sz="0" w:space="0" w:color="auto"/>
            <w:bottom w:val="none" w:sz="0" w:space="0" w:color="auto"/>
            <w:right w:val="none" w:sz="0" w:space="0" w:color="auto"/>
          </w:divBdr>
        </w:div>
      </w:divsChild>
    </w:div>
    <w:div w:id="1200819176">
      <w:bodyDiv w:val="1"/>
      <w:marLeft w:val="0"/>
      <w:marRight w:val="0"/>
      <w:marTop w:val="0"/>
      <w:marBottom w:val="0"/>
      <w:divBdr>
        <w:top w:val="none" w:sz="0" w:space="0" w:color="auto"/>
        <w:left w:val="none" w:sz="0" w:space="0" w:color="auto"/>
        <w:bottom w:val="none" w:sz="0" w:space="0" w:color="auto"/>
        <w:right w:val="none" w:sz="0" w:space="0" w:color="auto"/>
      </w:divBdr>
    </w:div>
    <w:div w:id="1287855103">
      <w:bodyDiv w:val="1"/>
      <w:marLeft w:val="0"/>
      <w:marRight w:val="0"/>
      <w:marTop w:val="0"/>
      <w:marBottom w:val="0"/>
      <w:divBdr>
        <w:top w:val="none" w:sz="0" w:space="0" w:color="auto"/>
        <w:left w:val="none" w:sz="0" w:space="0" w:color="auto"/>
        <w:bottom w:val="none" w:sz="0" w:space="0" w:color="auto"/>
        <w:right w:val="none" w:sz="0" w:space="0" w:color="auto"/>
      </w:divBdr>
    </w:div>
    <w:div w:id="1592621835">
      <w:bodyDiv w:val="1"/>
      <w:marLeft w:val="0"/>
      <w:marRight w:val="0"/>
      <w:marTop w:val="0"/>
      <w:marBottom w:val="0"/>
      <w:divBdr>
        <w:top w:val="none" w:sz="0" w:space="0" w:color="auto"/>
        <w:left w:val="none" w:sz="0" w:space="0" w:color="auto"/>
        <w:bottom w:val="none" w:sz="0" w:space="0" w:color="auto"/>
        <w:right w:val="none" w:sz="0" w:space="0" w:color="auto"/>
      </w:divBdr>
    </w:div>
    <w:div w:id="1617517474">
      <w:bodyDiv w:val="1"/>
      <w:marLeft w:val="0"/>
      <w:marRight w:val="0"/>
      <w:marTop w:val="0"/>
      <w:marBottom w:val="0"/>
      <w:divBdr>
        <w:top w:val="none" w:sz="0" w:space="0" w:color="auto"/>
        <w:left w:val="none" w:sz="0" w:space="0" w:color="auto"/>
        <w:bottom w:val="none" w:sz="0" w:space="0" w:color="auto"/>
        <w:right w:val="none" w:sz="0" w:space="0" w:color="auto"/>
      </w:divBdr>
      <w:divsChild>
        <w:div w:id="1927156315">
          <w:marLeft w:val="0"/>
          <w:marRight w:val="0"/>
          <w:marTop w:val="0"/>
          <w:marBottom w:val="0"/>
          <w:divBdr>
            <w:top w:val="none" w:sz="0" w:space="0" w:color="auto"/>
            <w:left w:val="none" w:sz="0" w:space="0" w:color="auto"/>
            <w:bottom w:val="none" w:sz="0" w:space="0" w:color="auto"/>
            <w:right w:val="none" w:sz="0" w:space="0" w:color="auto"/>
          </w:divBdr>
        </w:div>
        <w:div w:id="1096174689">
          <w:marLeft w:val="0"/>
          <w:marRight w:val="0"/>
          <w:marTop w:val="0"/>
          <w:marBottom w:val="0"/>
          <w:divBdr>
            <w:top w:val="none" w:sz="0" w:space="0" w:color="auto"/>
            <w:left w:val="none" w:sz="0" w:space="0" w:color="auto"/>
            <w:bottom w:val="none" w:sz="0" w:space="0" w:color="auto"/>
            <w:right w:val="none" w:sz="0" w:space="0" w:color="auto"/>
          </w:divBdr>
        </w:div>
        <w:div w:id="1258978327">
          <w:marLeft w:val="0"/>
          <w:marRight w:val="0"/>
          <w:marTop w:val="0"/>
          <w:marBottom w:val="0"/>
          <w:divBdr>
            <w:top w:val="none" w:sz="0" w:space="0" w:color="auto"/>
            <w:left w:val="none" w:sz="0" w:space="0" w:color="auto"/>
            <w:bottom w:val="none" w:sz="0" w:space="0" w:color="auto"/>
            <w:right w:val="none" w:sz="0" w:space="0" w:color="auto"/>
          </w:divBdr>
        </w:div>
        <w:div w:id="1122001088">
          <w:marLeft w:val="0"/>
          <w:marRight w:val="0"/>
          <w:marTop w:val="0"/>
          <w:marBottom w:val="0"/>
          <w:divBdr>
            <w:top w:val="none" w:sz="0" w:space="0" w:color="auto"/>
            <w:left w:val="none" w:sz="0" w:space="0" w:color="auto"/>
            <w:bottom w:val="none" w:sz="0" w:space="0" w:color="auto"/>
            <w:right w:val="none" w:sz="0" w:space="0" w:color="auto"/>
          </w:divBdr>
          <w:divsChild>
            <w:div w:id="1252078998">
              <w:marLeft w:val="0"/>
              <w:marRight w:val="0"/>
              <w:marTop w:val="30"/>
              <w:marBottom w:val="30"/>
              <w:divBdr>
                <w:top w:val="none" w:sz="0" w:space="0" w:color="auto"/>
                <w:left w:val="none" w:sz="0" w:space="0" w:color="auto"/>
                <w:bottom w:val="none" w:sz="0" w:space="0" w:color="auto"/>
                <w:right w:val="none" w:sz="0" w:space="0" w:color="auto"/>
              </w:divBdr>
              <w:divsChild>
                <w:div w:id="1589580825">
                  <w:marLeft w:val="0"/>
                  <w:marRight w:val="0"/>
                  <w:marTop w:val="0"/>
                  <w:marBottom w:val="0"/>
                  <w:divBdr>
                    <w:top w:val="none" w:sz="0" w:space="0" w:color="auto"/>
                    <w:left w:val="none" w:sz="0" w:space="0" w:color="auto"/>
                    <w:bottom w:val="none" w:sz="0" w:space="0" w:color="auto"/>
                    <w:right w:val="none" w:sz="0" w:space="0" w:color="auto"/>
                  </w:divBdr>
                  <w:divsChild>
                    <w:div w:id="989791895">
                      <w:marLeft w:val="0"/>
                      <w:marRight w:val="0"/>
                      <w:marTop w:val="0"/>
                      <w:marBottom w:val="0"/>
                      <w:divBdr>
                        <w:top w:val="none" w:sz="0" w:space="0" w:color="auto"/>
                        <w:left w:val="none" w:sz="0" w:space="0" w:color="auto"/>
                        <w:bottom w:val="none" w:sz="0" w:space="0" w:color="auto"/>
                        <w:right w:val="none" w:sz="0" w:space="0" w:color="auto"/>
                      </w:divBdr>
                    </w:div>
                  </w:divsChild>
                </w:div>
                <w:div w:id="1296376094">
                  <w:marLeft w:val="0"/>
                  <w:marRight w:val="0"/>
                  <w:marTop w:val="0"/>
                  <w:marBottom w:val="0"/>
                  <w:divBdr>
                    <w:top w:val="none" w:sz="0" w:space="0" w:color="auto"/>
                    <w:left w:val="none" w:sz="0" w:space="0" w:color="auto"/>
                    <w:bottom w:val="none" w:sz="0" w:space="0" w:color="auto"/>
                    <w:right w:val="none" w:sz="0" w:space="0" w:color="auto"/>
                  </w:divBdr>
                  <w:divsChild>
                    <w:div w:id="558443612">
                      <w:marLeft w:val="0"/>
                      <w:marRight w:val="0"/>
                      <w:marTop w:val="0"/>
                      <w:marBottom w:val="0"/>
                      <w:divBdr>
                        <w:top w:val="none" w:sz="0" w:space="0" w:color="auto"/>
                        <w:left w:val="none" w:sz="0" w:space="0" w:color="auto"/>
                        <w:bottom w:val="none" w:sz="0" w:space="0" w:color="auto"/>
                        <w:right w:val="none" w:sz="0" w:space="0" w:color="auto"/>
                      </w:divBdr>
                    </w:div>
                  </w:divsChild>
                </w:div>
                <w:div w:id="463887976">
                  <w:marLeft w:val="0"/>
                  <w:marRight w:val="0"/>
                  <w:marTop w:val="0"/>
                  <w:marBottom w:val="0"/>
                  <w:divBdr>
                    <w:top w:val="none" w:sz="0" w:space="0" w:color="auto"/>
                    <w:left w:val="none" w:sz="0" w:space="0" w:color="auto"/>
                    <w:bottom w:val="none" w:sz="0" w:space="0" w:color="auto"/>
                    <w:right w:val="none" w:sz="0" w:space="0" w:color="auto"/>
                  </w:divBdr>
                  <w:divsChild>
                    <w:div w:id="2082831293">
                      <w:marLeft w:val="0"/>
                      <w:marRight w:val="0"/>
                      <w:marTop w:val="0"/>
                      <w:marBottom w:val="0"/>
                      <w:divBdr>
                        <w:top w:val="none" w:sz="0" w:space="0" w:color="auto"/>
                        <w:left w:val="none" w:sz="0" w:space="0" w:color="auto"/>
                        <w:bottom w:val="none" w:sz="0" w:space="0" w:color="auto"/>
                        <w:right w:val="none" w:sz="0" w:space="0" w:color="auto"/>
                      </w:divBdr>
                    </w:div>
                  </w:divsChild>
                </w:div>
                <w:div w:id="1663846790">
                  <w:marLeft w:val="0"/>
                  <w:marRight w:val="0"/>
                  <w:marTop w:val="0"/>
                  <w:marBottom w:val="0"/>
                  <w:divBdr>
                    <w:top w:val="none" w:sz="0" w:space="0" w:color="auto"/>
                    <w:left w:val="none" w:sz="0" w:space="0" w:color="auto"/>
                    <w:bottom w:val="none" w:sz="0" w:space="0" w:color="auto"/>
                    <w:right w:val="none" w:sz="0" w:space="0" w:color="auto"/>
                  </w:divBdr>
                  <w:divsChild>
                    <w:div w:id="1895500506">
                      <w:marLeft w:val="0"/>
                      <w:marRight w:val="0"/>
                      <w:marTop w:val="0"/>
                      <w:marBottom w:val="0"/>
                      <w:divBdr>
                        <w:top w:val="none" w:sz="0" w:space="0" w:color="auto"/>
                        <w:left w:val="none" w:sz="0" w:space="0" w:color="auto"/>
                        <w:bottom w:val="none" w:sz="0" w:space="0" w:color="auto"/>
                        <w:right w:val="none" w:sz="0" w:space="0" w:color="auto"/>
                      </w:divBdr>
                    </w:div>
                  </w:divsChild>
                </w:div>
                <w:div w:id="1414204549">
                  <w:marLeft w:val="0"/>
                  <w:marRight w:val="0"/>
                  <w:marTop w:val="0"/>
                  <w:marBottom w:val="0"/>
                  <w:divBdr>
                    <w:top w:val="none" w:sz="0" w:space="0" w:color="auto"/>
                    <w:left w:val="none" w:sz="0" w:space="0" w:color="auto"/>
                    <w:bottom w:val="none" w:sz="0" w:space="0" w:color="auto"/>
                    <w:right w:val="none" w:sz="0" w:space="0" w:color="auto"/>
                  </w:divBdr>
                  <w:divsChild>
                    <w:div w:id="1215433818">
                      <w:marLeft w:val="0"/>
                      <w:marRight w:val="0"/>
                      <w:marTop w:val="0"/>
                      <w:marBottom w:val="0"/>
                      <w:divBdr>
                        <w:top w:val="none" w:sz="0" w:space="0" w:color="auto"/>
                        <w:left w:val="none" w:sz="0" w:space="0" w:color="auto"/>
                        <w:bottom w:val="none" w:sz="0" w:space="0" w:color="auto"/>
                        <w:right w:val="none" w:sz="0" w:space="0" w:color="auto"/>
                      </w:divBdr>
                    </w:div>
                  </w:divsChild>
                </w:div>
                <w:div w:id="1524636861">
                  <w:marLeft w:val="0"/>
                  <w:marRight w:val="0"/>
                  <w:marTop w:val="0"/>
                  <w:marBottom w:val="0"/>
                  <w:divBdr>
                    <w:top w:val="none" w:sz="0" w:space="0" w:color="auto"/>
                    <w:left w:val="none" w:sz="0" w:space="0" w:color="auto"/>
                    <w:bottom w:val="none" w:sz="0" w:space="0" w:color="auto"/>
                    <w:right w:val="none" w:sz="0" w:space="0" w:color="auto"/>
                  </w:divBdr>
                  <w:divsChild>
                    <w:div w:id="1641114763">
                      <w:marLeft w:val="0"/>
                      <w:marRight w:val="0"/>
                      <w:marTop w:val="0"/>
                      <w:marBottom w:val="0"/>
                      <w:divBdr>
                        <w:top w:val="none" w:sz="0" w:space="0" w:color="auto"/>
                        <w:left w:val="none" w:sz="0" w:space="0" w:color="auto"/>
                        <w:bottom w:val="none" w:sz="0" w:space="0" w:color="auto"/>
                        <w:right w:val="none" w:sz="0" w:space="0" w:color="auto"/>
                      </w:divBdr>
                    </w:div>
                    <w:div w:id="761297948">
                      <w:marLeft w:val="0"/>
                      <w:marRight w:val="0"/>
                      <w:marTop w:val="0"/>
                      <w:marBottom w:val="0"/>
                      <w:divBdr>
                        <w:top w:val="none" w:sz="0" w:space="0" w:color="auto"/>
                        <w:left w:val="none" w:sz="0" w:space="0" w:color="auto"/>
                        <w:bottom w:val="none" w:sz="0" w:space="0" w:color="auto"/>
                        <w:right w:val="none" w:sz="0" w:space="0" w:color="auto"/>
                      </w:divBdr>
                    </w:div>
                    <w:div w:id="1770000474">
                      <w:marLeft w:val="0"/>
                      <w:marRight w:val="0"/>
                      <w:marTop w:val="0"/>
                      <w:marBottom w:val="0"/>
                      <w:divBdr>
                        <w:top w:val="none" w:sz="0" w:space="0" w:color="auto"/>
                        <w:left w:val="none" w:sz="0" w:space="0" w:color="auto"/>
                        <w:bottom w:val="none" w:sz="0" w:space="0" w:color="auto"/>
                        <w:right w:val="none" w:sz="0" w:space="0" w:color="auto"/>
                      </w:divBdr>
                    </w:div>
                    <w:div w:id="1254438788">
                      <w:marLeft w:val="0"/>
                      <w:marRight w:val="0"/>
                      <w:marTop w:val="0"/>
                      <w:marBottom w:val="0"/>
                      <w:divBdr>
                        <w:top w:val="none" w:sz="0" w:space="0" w:color="auto"/>
                        <w:left w:val="none" w:sz="0" w:space="0" w:color="auto"/>
                        <w:bottom w:val="none" w:sz="0" w:space="0" w:color="auto"/>
                        <w:right w:val="none" w:sz="0" w:space="0" w:color="auto"/>
                      </w:divBdr>
                    </w:div>
                    <w:div w:id="1442720463">
                      <w:marLeft w:val="0"/>
                      <w:marRight w:val="0"/>
                      <w:marTop w:val="0"/>
                      <w:marBottom w:val="0"/>
                      <w:divBdr>
                        <w:top w:val="none" w:sz="0" w:space="0" w:color="auto"/>
                        <w:left w:val="none" w:sz="0" w:space="0" w:color="auto"/>
                        <w:bottom w:val="none" w:sz="0" w:space="0" w:color="auto"/>
                        <w:right w:val="none" w:sz="0" w:space="0" w:color="auto"/>
                      </w:divBdr>
                    </w:div>
                    <w:div w:id="1733700387">
                      <w:marLeft w:val="0"/>
                      <w:marRight w:val="0"/>
                      <w:marTop w:val="0"/>
                      <w:marBottom w:val="0"/>
                      <w:divBdr>
                        <w:top w:val="none" w:sz="0" w:space="0" w:color="auto"/>
                        <w:left w:val="none" w:sz="0" w:space="0" w:color="auto"/>
                        <w:bottom w:val="none" w:sz="0" w:space="0" w:color="auto"/>
                        <w:right w:val="none" w:sz="0" w:space="0" w:color="auto"/>
                      </w:divBdr>
                    </w:div>
                    <w:div w:id="2045062007">
                      <w:marLeft w:val="0"/>
                      <w:marRight w:val="0"/>
                      <w:marTop w:val="0"/>
                      <w:marBottom w:val="0"/>
                      <w:divBdr>
                        <w:top w:val="none" w:sz="0" w:space="0" w:color="auto"/>
                        <w:left w:val="none" w:sz="0" w:space="0" w:color="auto"/>
                        <w:bottom w:val="none" w:sz="0" w:space="0" w:color="auto"/>
                        <w:right w:val="none" w:sz="0" w:space="0" w:color="auto"/>
                      </w:divBdr>
                    </w:div>
                    <w:div w:id="150758330">
                      <w:marLeft w:val="0"/>
                      <w:marRight w:val="0"/>
                      <w:marTop w:val="0"/>
                      <w:marBottom w:val="0"/>
                      <w:divBdr>
                        <w:top w:val="none" w:sz="0" w:space="0" w:color="auto"/>
                        <w:left w:val="none" w:sz="0" w:space="0" w:color="auto"/>
                        <w:bottom w:val="none" w:sz="0" w:space="0" w:color="auto"/>
                        <w:right w:val="none" w:sz="0" w:space="0" w:color="auto"/>
                      </w:divBdr>
                    </w:div>
                    <w:div w:id="149251395">
                      <w:marLeft w:val="0"/>
                      <w:marRight w:val="0"/>
                      <w:marTop w:val="0"/>
                      <w:marBottom w:val="0"/>
                      <w:divBdr>
                        <w:top w:val="none" w:sz="0" w:space="0" w:color="auto"/>
                        <w:left w:val="none" w:sz="0" w:space="0" w:color="auto"/>
                        <w:bottom w:val="none" w:sz="0" w:space="0" w:color="auto"/>
                        <w:right w:val="none" w:sz="0" w:space="0" w:color="auto"/>
                      </w:divBdr>
                    </w:div>
                  </w:divsChild>
                </w:div>
                <w:div w:id="367026631">
                  <w:marLeft w:val="0"/>
                  <w:marRight w:val="0"/>
                  <w:marTop w:val="0"/>
                  <w:marBottom w:val="0"/>
                  <w:divBdr>
                    <w:top w:val="none" w:sz="0" w:space="0" w:color="auto"/>
                    <w:left w:val="none" w:sz="0" w:space="0" w:color="auto"/>
                    <w:bottom w:val="none" w:sz="0" w:space="0" w:color="auto"/>
                    <w:right w:val="none" w:sz="0" w:space="0" w:color="auto"/>
                  </w:divBdr>
                  <w:divsChild>
                    <w:div w:id="345599691">
                      <w:marLeft w:val="0"/>
                      <w:marRight w:val="0"/>
                      <w:marTop w:val="0"/>
                      <w:marBottom w:val="0"/>
                      <w:divBdr>
                        <w:top w:val="none" w:sz="0" w:space="0" w:color="auto"/>
                        <w:left w:val="none" w:sz="0" w:space="0" w:color="auto"/>
                        <w:bottom w:val="none" w:sz="0" w:space="0" w:color="auto"/>
                        <w:right w:val="none" w:sz="0" w:space="0" w:color="auto"/>
                      </w:divBdr>
                    </w:div>
                  </w:divsChild>
                </w:div>
                <w:div w:id="1403143537">
                  <w:marLeft w:val="0"/>
                  <w:marRight w:val="0"/>
                  <w:marTop w:val="0"/>
                  <w:marBottom w:val="0"/>
                  <w:divBdr>
                    <w:top w:val="none" w:sz="0" w:space="0" w:color="auto"/>
                    <w:left w:val="none" w:sz="0" w:space="0" w:color="auto"/>
                    <w:bottom w:val="none" w:sz="0" w:space="0" w:color="auto"/>
                    <w:right w:val="none" w:sz="0" w:space="0" w:color="auto"/>
                  </w:divBdr>
                  <w:divsChild>
                    <w:div w:id="586578211">
                      <w:marLeft w:val="0"/>
                      <w:marRight w:val="0"/>
                      <w:marTop w:val="0"/>
                      <w:marBottom w:val="0"/>
                      <w:divBdr>
                        <w:top w:val="none" w:sz="0" w:space="0" w:color="auto"/>
                        <w:left w:val="none" w:sz="0" w:space="0" w:color="auto"/>
                        <w:bottom w:val="none" w:sz="0" w:space="0" w:color="auto"/>
                        <w:right w:val="none" w:sz="0" w:space="0" w:color="auto"/>
                      </w:divBdr>
                    </w:div>
                  </w:divsChild>
                </w:div>
                <w:div w:id="640692480">
                  <w:marLeft w:val="0"/>
                  <w:marRight w:val="0"/>
                  <w:marTop w:val="0"/>
                  <w:marBottom w:val="0"/>
                  <w:divBdr>
                    <w:top w:val="none" w:sz="0" w:space="0" w:color="auto"/>
                    <w:left w:val="none" w:sz="0" w:space="0" w:color="auto"/>
                    <w:bottom w:val="none" w:sz="0" w:space="0" w:color="auto"/>
                    <w:right w:val="none" w:sz="0" w:space="0" w:color="auto"/>
                  </w:divBdr>
                  <w:divsChild>
                    <w:div w:id="566649881">
                      <w:marLeft w:val="0"/>
                      <w:marRight w:val="0"/>
                      <w:marTop w:val="0"/>
                      <w:marBottom w:val="0"/>
                      <w:divBdr>
                        <w:top w:val="none" w:sz="0" w:space="0" w:color="auto"/>
                        <w:left w:val="none" w:sz="0" w:space="0" w:color="auto"/>
                        <w:bottom w:val="none" w:sz="0" w:space="0" w:color="auto"/>
                        <w:right w:val="none" w:sz="0" w:space="0" w:color="auto"/>
                      </w:divBdr>
                    </w:div>
                  </w:divsChild>
                </w:div>
                <w:div w:id="568425406">
                  <w:marLeft w:val="0"/>
                  <w:marRight w:val="0"/>
                  <w:marTop w:val="0"/>
                  <w:marBottom w:val="0"/>
                  <w:divBdr>
                    <w:top w:val="none" w:sz="0" w:space="0" w:color="auto"/>
                    <w:left w:val="none" w:sz="0" w:space="0" w:color="auto"/>
                    <w:bottom w:val="none" w:sz="0" w:space="0" w:color="auto"/>
                    <w:right w:val="none" w:sz="0" w:space="0" w:color="auto"/>
                  </w:divBdr>
                  <w:divsChild>
                    <w:div w:id="15201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54455">
          <w:marLeft w:val="0"/>
          <w:marRight w:val="0"/>
          <w:marTop w:val="0"/>
          <w:marBottom w:val="0"/>
          <w:divBdr>
            <w:top w:val="none" w:sz="0" w:space="0" w:color="auto"/>
            <w:left w:val="none" w:sz="0" w:space="0" w:color="auto"/>
            <w:bottom w:val="none" w:sz="0" w:space="0" w:color="auto"/>
            <w:right w:val="none" w:sz="0" w:space="0" w:color="auto"/>
          </w:divBdr>
        </w:div>
        <w:div w:id="1186866445">
          <w:marLeft w:val="0"/>
          <w:marRight w:val="0"/>
          <w:marTop w:val="0"/>
          <w:marBottom w:val="0"/>
          <w:divBdr>
            <w:top w:val="none" w:sz="0" w:space="0" w:color="auto"/>
            <w:left w:val="none" w:sz="0" w:space="0" w:color="auto"/>
            <w:bottom w:val="none" w:sz="0" w:space="0" w:color="auto"/>
            <w:right w:val="none" w:sz="0" w:space="0" w:color="auto"/>
          </w:divBdr>
        </w:div>
        <w:div w:id="1944335562">
          <w:marLeft w:val="0"/>
          <w:marRight w:val="0"/>
          <w:marTop w:val="0"/>
          <w:marBottom w:val="0"/>
          <w:divBdr>
            <w:top w:val="none" w:sz="0" w:space="0" w:color="auto"/>
            <w:left w:val="none" w:sz="0" w:space="0" w:color="auto"/>
            <w:bottom w:val="none" w:sz="0" w:space="0" w:color="auto"/>
            <w:right w:val="none" w:sz="0" w:space="0" w:color="auto"/>
          </w:divBdr>
        </w:div>
        <w:div w:id="868301082">
          <w:marLeft w:val="0"/>
          <w:marRight w:val="0"/>
          <w:marTop w:val="0"/>
          <w:marBottom w:val="0"/>
          <w:divBdr>
            <w:top w:val="none" w:sz="0" w:space="0" w:color="auto"/>
            <w:left w:val="none" w:sz="0" w:space="0" w:color="auto"/>
            <w:bottom w:val="none" w:sz="0" w:space="0" w:color="auto"/>
            <w:right w:val="none" w:sz="0" w:space="0" w:color="auto"/>
          </w:divBdr>
        </w:div>
        <w:div w:id="1174880237">
          <w:marLeft w:val="0"/>
          <w:marRight w:val="0"/>
          <w:marTop w:val="0"/>
          <w:marBottom w:val="0"/>
          <w:divBdr>
            <w:top w:val="none" w:sz="0" w:space="0" w:color="auto"/>
            <w:left w:val="none" w:sz="0" w:space="0" w:color="auto"/>
            <w:bottom w:val="none" w:sz="0" w:space="0" w:color="auto"/>
            <w:right w:val="none" w:sz="0" w:space="0" w:color="auto"/>
          </w:divBdr>
        </w:div>
        <w:div w:id="607272860">
          <w:marLeft w:val="0"/>
          <w:marRight w:val="0"/>
          <w:marTop w:val="0"/>
          <w:marBottom w:val="0"/>
          <w:divBdr>
            <w:top w:val="none" w:sz="0" w:space="0" w:color="auto"/>
            <w:left w:val="none" w:sz="0" w:space="0" w:color="auto"/>
            <w:bottom w:val="none" w:sz="0" w:space="0" w:color="auto"/>
            <w:right w:val="none" w:sz="0" w:space="0" w:color="auto"/>
          </w:divBdr>
          <w:divsChild>
            <w:div w:id="1545095874">
              <w:marLeft w:val="0"/>
              <w:marRight w:val="0"/>
              <w:marTop w:val="30"/>
              <w:marBottom w:val="30"/>
              <w:divBdr>
                <w:top w:val="none" w:sz="0" w:space="0" w:color="auto"/>
                <w:left w:val="none" w:sz="0" w:space="0" w:color="auto"/>
                <w:bottom w:val="none" w:sz="0" w:space="0" w:color="auto"/>
                <w:right w:val="none" w:sz="0" w:space="0" w:color="auto"/>
              </w:divBdr>
              <w:divsChild>
                <w:div w:id="97726087">
                  <w:marLeft w:val="0"/>
                  <w:marRight w:val="0"/>
                  <w:marTop w:val="0"/>
                  <w:marBottom w:val="0"/>
                  <w:divBdr>
                    <w:top w:val="none" w:sz="0" w:space="0" w:color="auto"/>
                    <w:left w:val="none" w:sz="0" w:space="0" w:color="auto"/>
                    <w:bottom w:val="none" w:sz="0" w:space="0" w:color="auto"/>
                    <w:right w:val="none" w:sz="0" w:space="0" w:color="auto"/>
                  </w:divBdr>
                  <w:divsChild>
                    <w:div w:id="2052265452">
                      <w:marLeft w:val="0"/>
                      <w:marRight w:val="0"/>
                      <w:marTop w:val="0"/>
                      <w:marBottom w:val="0"/>
                      <w:divBdr>
                        <w:top w:val="none" w:sz="0" w:space="0" w:color="auto"/>
                        <w:left w:val="none" w:sz="0" w:space="0" w:color="auto"/>
                        <w:bottom w:val="none" w:sz="0" w:space="0" w:color="auto"/>
                        <w:right w:val="none" w:sz="0" w:space="0" w:color="auto"/>
                      </w:divBdr>
                    </w:div>
                  </w:divsChild>
                </w:div>
                <w:div w:id="437218742">
                  <w:marLeft w:val="0"/>
                  <w:marRight w:val="0"/>
                  <w:marTop w:val="0"/>
                  <w:marBottom w:val="0"/>
                  <w:divBdr>
                    <w:top w:val="none" w:sz="0" w:space="0" w:color="auto"/>
                    <w:left w:val="none" w:sz="0" w:space="0" w:color="auto"/>
                    <w:bottom w:val="none" w:sz="0" w:space="0" w:color="auto"/>
                    <w:right w:val="none" w:sz="0" w:space="0" w:color="auto"/>
                  </w:divBdr>
                  <w:divsChild>
                    <w:div w:id="98107606">
                      <w:marLeft w:val="0"/>
                      <w:marRight w:val="0"/>
                      <w:marTop w:val="0"/>
                      <w:marBottom w:val="0"/>
                      <w:divBdr>
                        <w:top w:val="none" w:sz="0" w:space="0" w:color="auto"/>
                        <w:left w:val="none" w:sz="0" w:space="0" w:color="auto"/>
                        <w:bottom w:val="none" w:sz="0" w:space="0" w:color="auto"/>
                        <w:right w:val="none" w:sz="0" w:space="0" w:color="auto"/>
                      </w:divBdr>
                    </w:div>
                  </w:divsChild>
                </w:div>
                <w:div w:id="54010199">
                  <w:marLeft w:val="0"/>
                  <w:marRight w:val="0"/>
                  <w:marTop w:val="0"/>
                  <w:marBottom w:val="0"/>
                  <w:divBdr>
                    <w:top w:val="none" w:sz="0" w:space="0" w:color="auto"/>
                    <w:left w:val="none" w:sz="0" w:space="0" w:color="auto"/>
                    <w:bottom w:val="none" w:sz="0" w:space="0" w:color="auto"/>
                    <w:right w:val="none" w:sz="0" w:space="0" w:color="auto"/>
                  </w:divBdr>
                  <w:divsChild>
                    <w:div w:id="218903656">
                      <w:marLeft w:val="0"/>
                      <w:marRight w:val="0"/>
                      <w:marTop w:val="0"/>
                      <w:marBottom w:val="0"/>
                      <w:divBdr>
                        <w:top w:val="none" w:sz="0" w:space="0" w:color="auto"/>
                        <w:left w:val="none" w:sz="0" w:space="0" w:color="auto"/>
                        <w:bottom w:val="none" w:sz="0" w:space="0" w:color="auto"/>
                        <w:right w:val="none" w:sz="0" w:space="0" w:color="auto"/>
                      </w:divBdr>
                    </w:div>
                  </w:divsChild>
                </w:div>
                <w:div w:id="144246728">
                  <w:marLeft w:val="0"/>
                  <w:marRight w:val="0"/>
                  <w:marTop w:val="0"/>
                  <w:marBottom w:val="0"/>
                  <w:divBdr>
                    <w:top w:val="none" w:sz="0" w:space="0" w:color="auto"/>
                    <w:left w:val="none" w:sz="0" w:space="0" w:color="auto"/>
                    <w:bottom w:val="none" w:sz="0" w:space="0" w:color="auto"/>
                    <w:right w:val="none" w:sz="0" w:space="0" w:color="auto"/>
                  </w:divBdr>
                  <w:divsChild>
                    <w:div w:id="248269746">
                      <w:marLeft w:val="0"/>
                      <w:marRight w:val="0"/>
                      <w:marTop w:val="0"/>
                      <w:marBottom w:val="0"/>
                      <w:divBdr>
                        <w:top w:val="none" w:sz="0" w:space="0" w:color="auto"/>
                        <w:left w:val="none" w:sz="0" w:space="0" w:color="auto"/>
                        <w:bottom w:val="none" w:sz="0" w:space="0" w:color="auto"/>
                        <w:right w:val="none" w:sz="0" w:space="0" w:color="auto"/>
                      </w:divBdr>
                    </w:div>
                  </w:divsChild>
                </w:div>
                <w:div w:id="1452746133">
                  <w:marLeft w:val="0"/>
                  <w:marRight w:val="0"/>
                  <w:marTop w:val="0"/>
                  <w:marBottom w:val="0"/>
                  <w:divBdr>
                    <w:top w:val="none" w:sz="0" w:space="0" w:color="auto"/>
                    <w:left w:val="none" w:sz="0" w:space="0" w:color="auto"/>
                    <w:bottom w:val="none" w:sz="0" w:space="0" w:color="auto"/>
                    <w:right w:val="none" w:sz="0" w:space="0" w:color="auto"/>
                  </w:divBdr>
                  <w:divsChild>
                    <w:div w:id="2110202356">
                      <w:marLeft w:val="0"/>
                      <w:marRight w:val="0"/>
                      <w:marTop w:val="0"/>
                      <w:marBottom w:val="0"/>
                      <w:divBdr>
                        <w:top w:val="none" w:sz="0" w:space="0" w:color="auto"/>
                        <w:left w:val="none" w:sz="0" w:space="0" w:color="auto"/>
                        <w:bottom w:val="none" w:sz="0" w:space="0" w:color="auto"/>
                        <w:right w:val="none" w:sz="0" w:space="0" w:color="auto"/>
                      </w:divBdr>
                    </w:div>
                    <w:div w:id="426314565">
                      <w:marLeft w:val="0"/>
                      <w:marRight w:val="0"/>
                      <w:marTop w:val="0"/>
                      <w:marBottom w:val="0"/>
                      <w:divBdr>
                        <w:top w:val="none" w:sz="0" w:space="0" w:color="auto"/>
                        <w:left w:val="none" w:sz="0" w:space="0" w:color="auto"/>
                        <w:bottom w:val="none" w:sz="0" w:space="0" w:color="auto"/>
                        <w:right w:val="none" w:sz="0" w:space="0" w:color="auto"/>
                      </w:divBdr>
                    </w:div>
                  </w:divsChild>
                </w:div>
                <w:div w:id="245305759">
                  <w:marLeft w:val="0"/>
                  <w:marRight w:val="0"/>
                  <w:marTop w:val="0"/>
                  <w:marBottom w:val="0"/>
                  <w:divBdr>
                    <w:top w:val="none" w:sz="0" w:space="0" w:color="auto"/>
                    <w:left w:val="none" w:sz="0" w:space="0" w:color="auto"/>
                    <w:bottom w:val="none" w:sz="0" w:space="0" w:color="auto"/>
                    <w:right w:val="none" w:sz="0" w:space="0" w:color="auto"/>
                  </w:divBdr>
                  <w:divsChild>
                    <w:div w:id="1376811917">
                      <w:marLeft w:val="0"/>
                      <w:marRight w:val="0"/>
                      <w:marTop w:val="0"/>
                      <w:marBottom w:val="0"/>
                      <w:divBdr>
                        <w:top w:val="none" w:sz="0" w:space="0" w:color="auto"/>
                        <w:left w:val="none" w:sz="0" w:space="0" w:color="auto"/>
                        <w:bottom w:val="none" w:sz="0" w:space="0" w:color="auto"/>
                        <w:right w:val="none" w:sz="0" w:space="0" w:color="auto"/>
                      </w:divBdr>
                    </w:div>
                    <w:div w:id="83040035">
                      <w:marLeft w:val="0"/>
                      <w:marRight w:val="0"/>
                      <w:marTop w:val="0"/>
                      <w:marBottom w:val="0"/>
                      <w:divBdr>
                        <w:top w:val="none" w:sz="0" w:space="0" w:color="auto"/>
                        <w:left w:val="none" w:sz="0" w:space="0" w:color="auto"/>
                        <w:bottom w:val="none" w:sz="0" w:space="0" w:color="auto"/>
                        <w:right w:val="none" w:sz="0" w:space="0" w:color="auto"/>
                      </w:divBdr>
                    </w:div>
                    <w:div w:id="598760111">
                      <w:marLeft w:val="0"/>
                      <w:marRight w:val="0"/>
                      <w:marTop w:val="0"/>
                      <w:marBottom w:val="0"/>
                      <w:divBdr>
                        <w:top w:val="none" w:sz="0" w:space="0" w:color="auto"/>
                        <w:left w:val="none" w:sz="0" w:space="0" w:color="auto"/>
                        <w:bottom w:val="none" w:sz="0" w:space="0" w:color="auto"/>
                        <w:right w:val="none" w:sz="0" w:space="0" w:color="auto"/>
                      </w:divBdr>
                    </w:div>
                  </w:divsChild>
                </w:div>
                <w:div w:id="622230934">
                  <w:marLeft w:val="0"/>
                  <w:marRight w:val="0"/>
                  <w:marTop w:val="0"/>
                  <w:marBottom w:val="0"/>
                  <w:divBdr>
                    <w:top w:val="none" w:sz="0" w:space="0" w:color="auto"/>
                    <w:left w:val="none" w:sz="0" w:space="0" w:color="auto"/>
                    <w:bottom w:val="none" w:sz="0" w:space="0" w:color="auto"/>
                    <w:right w:val="none" w:sz="0" w:space="0" w:color="auto"/>
                  </w:divBdr>
                  <w:divsChild>
                    <w:div w:id="498270275">
                      <w:marLeft w:val="0"/>
                      <w:marRight w:val="0"/>
                      <w:marTop w:val="0"/>
                      <w:marBottom w:val="0"/>
                      <w:divBdr>
                        <w:top w:val="none" w:sz="0" w:space="0" w:color="auto"/>
                        <w:left w:val="none" w:sz="0" w:space="0" w:color="auto"/>
                        <w:bottom w:val="none" w:sz="0" w:space="0" w:color="auto"/>
                        <w:right w:val="none" w:sz="0" w:space="0" w:color="auto"/>
                      </w:divBdr>
                    </w:div>
                    <w:div w:id="253366838">
                      <w:marLeft w:val="0"/>
                      <w:marRight w:val="0"/>
                      <w:marTop w:val="0"/>
                      <w:marBottom w:val="0"/>
                      <w:divBdr>
                        <w:top w:val="none" w:sz="0" w:space="0" w:color="auto"/>
                        <w:left w:val="none" w:sz="0" w:space="0" w:color="auto"/>
                        <w:bottom w:val="none" w:sz="0" w:space="0" w:color="auto"/>
                        <w:right w:val="none" w:sz="0" w:space="0" w:color="auto"/>
                      </w:divBdr>
                    </w:div>
                  </w:divsChild>
                </w:div>
                <w:div w:id="1306467557">
                  <w:marLeft w:val="0"/>
                  <w:marRight w:val="0"/>
                  <w:marTop w:val="0"/>
                  <w:marBottom w:val="0"/>
                  <w:divBdr>
                    <w:top w:val="none" w:sz="0" w:space="0" w:color="auto"/>
                    <w:left w:val="none" w:sz="0" w:space="0" w:color="auto"/>
                    <w:bottom w:val="none" w:sz="0" w:space="0" w:color="auto"/>
                    <w:right w:val="none" w:sz="0" w:space="0" w:color="auto"/>
                  </w:divBdr>
                  <w:divsChild>
                    <w:div w:id="241767451">
                      <w:marLeft w:val="0"/>
                      <w:marRight w:val="0"/>
                      <w:marTop w:val="0"/>
                      <w:marBottom w:val="0"/>
                      <w:divBdr>
                        <w:top w:val="none" w:sz="0" w:space="0" w:color="auto"/>
                        <w:left w:val="none" w:sz="0" w:space="0" w:color="auto"/>
                        <w:bottom w:val="none" w:sz="0" w:space="0" w:color="auto"/>
                        <w:right w:val="none" w:sz="0" w:space="0" w:color="auto"/>
                      </w:divBdr>
                    </w:div>
                  </w:divsChild>
                </w:div>
                <w:div w:id="177546765">
                  <w:marLeft w:val="0"/>
                  <w:marRight w:val="0"/>
                  <w:marTop w:val="0"/>
                  <w:marBottom w:val="0"/>
                  <w:divBdr>
                    <w:top w:val="none" w:sz="0" w:space="0" w:color="auto"/>
                    <w:left w:val="none" w:sz="0" w:space="0" w:color="auto"/>
                    <w:bottom w:val="none" w:sz="0" w:space="0" w:color="auto"/>
                    <w:right w:val="none" w:sz="0" w:space="0" w:color="auto"/>
                  </w:divBdr>
                  <w:divsChild>
                    <w:div w:id="411197073">
                      <w:marLeft w:val="0"/>
                      <w:marRight w:val="0"/>
                      <w:marTop w:val="0"/>
                      <w:marBottom w:val="0"/>
                      <w:divBdr>
                        <w:top w:val="none" w:sz="0" w:space="0" w:color="auto"/>
                        <w:left w:val="none" w:sz="0" w:space="0" w:color="auto"/>
                        <w:bottom w:val="none" w:sz="0" w:space="0" w:color="auto"/>
                        <w:right w:val="none" w:sz="0" w:space="0" w:color="auto"/>
                      </w:divBdr>
                    </w:div>
                  </w:divsChild>
                </w:div>
                <w:div w:id="1419596559">
                  <w:marLeft w:val="0"/>
                  <w:marRight w:val="0"/>
                  <w:marTop w:val="0"/>
                  <w:marBottom w:val="0"/>
                  <w:divBdr>
                    <w:top w:val="none" w:sz="0" w:space="0" w:color="auto"/>
                    <w:left w:val="none" w:sz="0" w:space="0" w:color="auto"/>
                    <w:bottom w:val="none" w:sz="0" w:space="0" w:color="auto"/>
                    <w:right w:val="none" w:sz="0" w:space="0" w:color="auto"/>
                  </w:divBdr>
                  <w:divsChild>
                    <w:div w:id="1114062449">
                      <w:marLeft w:val="0"/>
                      <w:marRight w:val="0"/>
                      <w:marTop w:val="0"/>
                      <w:marBottom w:val="0"/>
                      <w:divBdr>
                        <w:top w:val="none" w:sz="0" w:space="0" w:color="auto"/>
                        <w:left w:val="none" w:sz="0" w:space="0" w:color="auto"/>
                        <w:bottom w:val="none" w:sz="0" w:space="0" w:color="auto"/>
                        <w:right w:val="none" w:sz="0" w:space="0" w:color="auto"/>
                      </w:divBdr>
                    </w:div>
                    <w:div w:id="89468109">
                      <w:marLeft w:val="0"/>
                      <w:marRight w:val="0"/>
                      <w:marTop w:val="0"/>
                      <w:marBottom w:val="0"/>
                      <w:divBdr>
                        <w:top w:val="none" w:sz="0" w:space="0" w:color="auto"/>
                        <w:left w:val="none" w:sz="0" w:space="0" w:color="auto"/>
                        <w:bottom w:val="none" w:sz="0" w:space="0" w:color="auto"/>
                        <w:right w:val="none" w:sz="0" w:space="0" w:color="auto"/>
                      </w:divBdr>
                    </w:div>
                  </w:divsChild>
                </w:div>
                <w:div w:id="1073746913">
                  <w:marLeft w:val="0"/>
                  <w:marRight w:val="0"/>
                  <w:marTop w:val="0"/>
                  <w:marBottom w:val="0"/>
                  <w:divBdr>
                    <w:top w:val="none" w:sz="0" w:space="0" w:color="auto"/>
                    <w:left w:val="none" w:sz="0" w:space="0" w:color="auto"/>
                    <w:bottom w:val="none" w:sz="0" w:space="0" w:color="auto"/>
                    <w:right w:val="none" w:sz="0" w:space="0" w:color="auto"/>
                  </w:divBdr>
                  <w:divsChild>
                    <w:div w:id="342167621">
                      <w:marLeft w:val="0"/>
                      <w:marRight w:val="0"/>
                      <w:marTop w:val="0"/>
                      <w:marBottom w:val="0"/>
                      <w:divBdr>
                        <w:top w:val="none" w:sz="0" w:space="0" w:color="auto"/>
                        <w:left w:val="none" w:sz="0" w:space="0" w:color="auto"/>
                        <w:bottom w:val="none" w:sz="0" w:space="0" w:color="auto"/>
                        <w:right w:val="none" w:sz="0" w:space="0" w:color="auto"/>
                      </w:divBdr>
                    </w:div>
                  </w:divsChild>
                </w:div>
                <w:div w:id="1654946611">
                  <w:marLeft w:val="0"/>
                  <w:marRight w:val="0"/>
                  <w:marTop w:val="0"/>
                  <w:marBottom w:val="0"/>
                  <w:divBdr>
                    <w:top w:val="none" w:sz="0" w:space="0" w:color="auto"/>
                    <w:left w:val="none" w:sz="0" w:space="0" w:color="auto"/>
                    <w:bottom w:val="none" w:sz="0" w:space="0" w:color="auto"/>
                    <w:right w:val="none" w:sz="0" w:space="0" w:color="auto"/>
                  </w:divBdr>
                  <w:divsChild>
                    <w:div w:id="918438939">
                      <w:marLeft w:val="0"/>
                      <w:marRight w:val="0"/>
                      <w:marTop w:val="0"/>
                      <w:marBottom w:val="0"/>
                      <w:divBdr>
                        <w:top w:val="none" w:sz="0" w:space="0" w:color="auto"/>
                        <w:left w:val="none" w:sz="0" w:space="0" w:color="auto"/>
                        <w:bottom w:val="none" w:sz="0" w:space="0" w:color="auto"/>
                        <w:right w:val="none" w:sz="0" w:space="0" w:color="auto"/>
                      </w:divBdr>
                    </w:div>
                  </w:divsChild>
                </w:div>
                <w:div w:id="635523652">
                  <w:marLeft w:val="0"/>
                  <w:marRight w:val="0"/>
                  <w:marTop w:val="0"/>
                  <w:marBottom w:val="0"/>
                  <w:divBdr>
                    <w:top w:val="none" w:sz="0" w:space="0" w:color="auto"/>
                    <w:left w:val="none" w:sz="0" w:space="0" w:color="auto"/>
                    <w:bottom w:val="none" w:sz="0" w:space="0" w:color="auto"/>
                    <w:right w:val="none" w:sz="0" w:space="0" w:color="auto"/>
                  </w:divBdr>
                  <w:divsChild>
                    <w:div w:id="1874423116">
                      <w:marLeft w:val="0"/>
                      <w:marRight w:val="0"/>
                      <w:marTop w:val="0"/>
                      <w:marBottom w:val="0"/>
                      <w:divBdr>
                        <w:top w:val="none" w:sz="0" w:space="0" w:color="auto"/>
                        <w:left w:val="none" w:sz="0" w:space="0" w:color="auto"/>
                        <w:bottom w:val="none" w:sz="0" w:space="0" w:color="auto"/>
                        <w:right w:val="none" w:sz="0" w:space="0" w:color="auto"/>
                      </w:divBdr>
                    </w:div>
                  </w:divsChild>
                </w:div>
                <w:div w:id="2145082269">
                  <w:marLeft w:val="0"/>
                  <w:marRight w:val="0"/>
                  <w:marTop w:val="0"/>
                  <w:marBottom w:val="0"/>
                  <w:divBdr>
                    <w:top w:val="none" w:sz="0" w:space="0" w:color="auto"/>
                    <w:left w:val="none" w:sz="0" w:space="0" w:color="auto"/>
                    <w:bottom w:val="none" w:sz="0" w:space="0" w:color="auto"/>
                    <w:right w:val="none" w:sz="0" w:space="0" w:color="auto"/>
                  </w:divBdr>
                  <w:divsChild>
                    <w:div w:id="583033025">
                      <w:marLeft w:val="0"/>
                      <w:marRight w:val="0"/>
                      <w:marTop w:val="0"/>
                      <w:marBottom w:val="0"/>
                      <w:divBdr>
                        <w:top w:val="none" w:sz="0" w:space="0" w:color="auto"/>
                        <w:left w:val="none" w:sz="0" w:space="0" w:color="auto"/>
                        <w:bottom w:val="none" w:sz="0" w:space="0" w:color="auto"/>
                        <w:right w:val="none" w:sz="0" w:space="0" w:color="auto"/>
                      </w:divBdr>
                    </w:div>
                  </w:divsChild>
                </w:div>
                <w:div w:id="95829207">
                  <w:marLeft w:val="0"/>
                  <w:marRight w:val="0"/>
                  <w:marTop w:val="0"/>
                  <w:marBottom w:val="0"/>
                  <w:divBdr>
                    <w:top w:val="none" w:sz="0" w:space="0" w:color="auto"/>
                    <w:left w:val="none" w:sz="0" w:space="0" w:color="auto"/>
                    <w:bottom w:val="none" w:sz="0" w:space="0" w:color="auto"/>
                    <w:right w:val="none" w:sz="0" w:space="0" w:color="auto"/>
                  </w:divBdr>
                  <w:divsChild>
                    <w:div w:id="856965441">
                      <w:marLeft w:val="0"/>
                      <w:marRight w:val="0"/>
                      <w:marTop w:val="0"/>
                      <w:marBottom w:val="0"/>
                      <w:divBdr>
                        <w:top w:val="none" w:sz="0" w:space="0" w:color="auto"/>
                        <w:left w:val="none" w:sz="0" w:space="0" w:color="auto"/>
                        <w:bottom w:val="none" w:sz="0" w:space="0" w:color="auto"/>
                        <w:right w:val="none" w:sz="0" w:space="0" w:color="auto"/>
                      </w:divBdr>
                    </w:div>
                  </w:divsChild>
                </w:div>
                <w:div w:id="1940406812">
                  <w:marLeft w:val="0"/>
                  <w:marRight w:val="0"/>
                  <w:marTop w:val="0"/>
                  <w:marBottom w:val="0"/>
                  <w:divBdr>
                    <w:top w:val="none" w:sz="0" w:space="0" w:color="auto"/>
                    <w:left w:val="none" w:sz="0" w:space="0" w:color="auto"/>
                    <w:bottom w:val="none" w:sz="0" w:space="0" w:color="auto"/>
                    <w:right w:val="none" w:sz="0" w:space="0" w:color="auto"/>
                  </w:divBdr>
                  <w:divsChild>
                    <w:div w:id="518785071">
                      <w:marLeft w:val="0"/>
                      <w:marRight w:val="0"/>
                      <w:marTop w:val="0"/>
                      <w:marBottom w:val="0"/>
                      <w:divBdr>
                        <w:top w:val="none" w:sz="0" w:space="0" w:color="auto"/>
                        <w:left w:val="none" w:sz="0" w:space="0" w:color="auto"/>
                        <w:bottom w:val="none" w:sz="0" w:space="0" w:color="auto"/>
                        <w:right w:val="none" w:sz="0" w:space="0" w:color="auto"/>
                      </w:divBdr>
                    </w:div>
                  </w:divsChild>
                </w:div>
                <w:div w:id="1680303994">
                  <w:marLeft w:val="0"/>
                  <w:marRight w:val="0"/>
                  <w:marTop w:val="0"/>
                  <w:marBottom w:val="0"/>
                  <w:divBdr>
                    <w:top w:val="none" w:sz="0" w:space="0" w:color="auto"/>
                    <w:left w:val="none" w:sz="0" w:space="0" w:color="auto"/>
                    <w:bottom w:val="none" w:sz="0" w:space="0" w:color="auto"/>
                    <w:right w:val="none" w:sz="0" w:space="0" w:color="auto"/>
                  </w:divBdr>
                  <w:divsChild>
                    <w:div w:id="1459571997">
                      <w:marLeft w:val="0"/>
                      <w:marRight w:val="0"/>
                      <w:marTop w:val="0"/>
                      <w:marBottom w:val="0"/>
                      <w:divBdr>
                        <w:top w:val="none" w:sz="0" w:space="0" w:color="auto"/>
                        <w:left w:val="none" w:sz="0" w:space="0" w:color="auto"/>
                        <w:bottom w:val="none" w:sz="0" w:space="0" w:color="auto"/>
                        <w:right w:val="none" w:sz="0" w:space="0" w:color="auto"/>
                      </w:divBdr>
                    </w:div>
                  </w:divsChild>
                </w:div>
                <w:div w:id="211040554">
                  <w:marLeft w:val="0"/>
                  <w:marRight w:val="0"/>
                  <w:marTop w:val="0"/>
                  <w:marBottom w:val="0"/>
                  <w:divBdr>
                    <w:top w:val="none" w:sz="0" w:space="0" w:color="auto"/>
                    <w:left w:val="none" w:sz="0" w:space="0" w:color="auto"/>
                    <w:bottom w:val="none" w:sz="0" w:space="0" w:color="auto"/>
                    <w:right w:val="none" w:sz="0" w:space="0" w:color="auto"/>
                  </w:divBdr>
                  <w:divsChild>
                    <w:div w:id="1208882631">
                      <w:marLeft w:val="0"/>
                      <w:marRight w:val="0"/>
                      <w:marTop w:val="0"/>
                      <w:marBottom w:val="0"/>
                      <w:divBdr>
                        <w:top w:val="none" w:sz="0" w:space="0" w:color="auto"/>
                        <w:left w:val="none" w:sz="0" w:space="0" w:color="auto"/>
                        <w:bottom w:val="none" w:sz="0" w:space="0" w:color="auto"/>
                        <w:right w:val="none" w:sz="0" w:space="0" w:color="auto"/>
                      </w:divBdr>
                    </w:div>
                  </w:divsChild>
                </w:div>
                <w:div w:id="228073649">
                  <w:marLeft w:val="0"/>
                  <w:marRight w:val="0"/>
                  <w:marTop w:val="0"/>
                  <w:marBottom w:val="0"/>
                  <w:divBdr>
                    <w:top w:val="none" w:sz="0" w:space="0" w:color="auto"/>
                    <w:left w:val="none" w:sz="0" w:space="0" w:color="auto"/>
                    <w:bottom w:val="none" w:sz="0" w:space="0" w:color="auto"/>
                    <w:right w:val="none" w:sz="0" w:space="0" w:color="auto"/>
                  </w:divBdr>
                  <w:divsChild>
                    <w:div w:id="198981455">
                      <w:marLeft w:val="0"/>
                      <w:marRight w:val="0"/>
                      <w:marTop w:val="0"/>
                      <w:marBottom w:val="0"/>
                      <w:divBdr>
                        <w:top w:val="none" w:sz="0" w:space="0" w:color="auto"/>
                        <w:left w:val="none" w:sz="0" w:space="0" w:color="auto"/>
                        <w:bottom w:val="none" w:sz="0" w:space="0" w:color="auto"/>
                        <w:right w:val="none" w:sz="0" w:space="0" w:color="auto"/>
                      </w:divBdr>
                    </w:div>
                    <w:div w:id="1660111390">
                      <w:marLeft w:val="0"/>
                      <w:marRight w:val="0"/>
                      <w:marTop w:val="0"/>
                      <w:marBottom w:val="0"/>
                      <w:divBdr>
                        <w:top w:val="none" w:sz="0" w:space="0" w:color="auto"/>
                        <w:left w:val="none" w:sz="0" w:space="0" w:color="auto"/>
                        <w:bottom w:val="none" w:sz="0" w:space="0" w:color="auto"/>
                        <w:right w:val="none" w:sz="0" w:space="0" w:color="auto"/>
                      </w:divBdr>
                    </w:div>
                  </w:divsChild>
                </w:div>
                <w:div w:id="858471408">
                  <w:marLeft w:val="0"/>
                  <w:marRight w:val="0"/>
                  <w:marTop w:val="0"/>
                  <w:marBottom w:val="0"/>
                  <w:divBdr>
                    <w:top w:val="none" w:sz="0" w:space="0" w:color="auto"/>
                    <w:left w:val="none" w:sz="0" w:space="0" w:color="auto"/>
                    <w:bottom w:val="none" w:sz="0" w:space="0" w:color="auto"/>
                    <w:right w:val="none" w:sz="0" w:space="0" w:color="auto"/>
                  </w:divBdr>
                  <w:divsChild>
                    <w:div w:id="1127285344">
                      <w:marLeft w:val="0"/>
                      <w:marRight w:val="0"/>
                      <w:marTop w:val="0"/>
                      <w:marBottom w:val="0"/>
                      <w:divBdr>
                        <w:top w:val="none" w:sz="0" w:space="0" w:color="auto"/>
                        <w:left w:val="none" w:sz="0" w:space="0" w:color="auto"/>
                        <w:bottom w:val="none" w:sz="0" w:space="0" w:color="auto"/>
                        <w:right w:val="none" w:sz="0" w:space="0" w:color="auto"/>
                      </w:divBdr>
                    </w:div>
                  </w:divsChild>
                </w:div>
                <w:div w:id="1133594938">
                  <w:marLeft w:val="0"/>
                  <w:marRight w:val="0"/>
                  <w:marTop w:val="0"/>
                  <w:marBottom w:val="0"/>
                  <w:divBdr>
                    <w:top w:val="none" w:sz="0" w:space="0" w:color="auto"/>
                    <w:left w:val="none" w:sz="0" w:space="0" w:color="auto"/>
                    <w:bottom w:val="none" w:sz="0" w:space="0" w:color="auto"/>
                    <w:right w:val="none" w:sz="0" w:space="0" w:color="auto"/>
                  </w:divBdr>
                  <w:divsChild>
                    <w:div w:id="1887402588">
                      <w:marLeft w:val="0"/>
                      <w:marRight w:val="0"/>
                      <w:marTop w:val="0"/>
                      <w:marBottom w:val="0"/>
                      <w:divBdr>
                        <w:top w:val="none" w:sz="0" w:space="0" w:color="auto"/>
                        <w:left w:val="none" w:sz="0" w:space="0" w:color="auto"/>
                        <w:bottom w:val="none" w:sz="0" w:space="0" w:color="auto"/>
                        <w:right w:val="none" w:sz="0" w:space="0" w:color="auto"/>
                      </w:divBdr>
                    </w:div>
                  </w:divsChild>
                </w:div>
                <w:div w:id="849760669">
                  <w:marLeft w:val="0"/>
                  <w:marRight w:val="0"/>
                  <w:marTop w:val="0"/>
                  <w:marBottom w:val="0"/>
                  <w:divBdr>
                    <w:top w:val="none" w:sz="0" w:space="0" w:color="auto"/>
                    <w:left w:val="none" w:sz="0" w:space="0" w:color="auto"/>
                    <w:bottom w:val="none" w:sz="0" w:space="0" w:color="auto"/>
                    <w:right w:val="none" w:sz="0" w:space="0" w:color="auto"/>
                  </w:divBdr>
                  <w:divsChild>
                    <w:div w:id="1550532504">
                      <w:marLeft w:val="0"/>
                      <w:marRight w:val="0"/>
                      <w:marTop w:val="0"/>
                      <w:marBottom w:val="0"/>
                      <w:divBdr>
                        <w:top w:val="none" w:sz="0" w:space="0" w:color="auto"/>
                        <w:left w:val="none" w:sz="0" w:space="0" w:color="auto"/>
                        <w:bottom w:val="none" w:sz="0" w:space="0" w:color="auto"/>
                        <w:right w:val="none" w:sz="0" w:space="0" w:color="auto"/>
                      </w:divBdr>
                    </w:div>
                  </w:divsChild>
                </w:div>
                <w:div w:id="1359769195">
                  <w:marLeft w:val="0"/>
                  <w:marRight w:val="0"/>
                  <w:marTop w:val="0"/>
                  <w:marBottom w:val="0"/>
                  <w:divBdr>
                    <w:top w:val="none" w:sz="0" w:space="0" w:color="auto"/>
                    <w:left w:val="none" w:sz="0" w:space="0" w:color="auto"/>
                    <w:bottom w:val="none" w:sz="0" w:space="0" w:color="auto"/>
                    <w:right w:val="none" w:sz="0" w:space="0" w:color="auto"/>
                  </w:divBdr>
                  <w:divsChild>
                    <w:div w:id="134882642">
                      <w:marLeft w:val="0"/>
                      <w:marRight w:val="0"/>
                      <w:marTop w:val="0"/>
                      <w:marBottom w:val="0"/>
                      <w:divBdr>
                        <w:top w:val="none" w:sz="0" w:space="0" w:color="auto"/>
                        <w:left w:val="none" w:sz="0" w:space="0" w:color="auto"/>
                        <w:bottom w:val="none" w:sz="0" w:space="0" w:color="auto"/>
                        <w:right w:val="none" w:sz="0" w:space="0" w:color="auto"/>
                      </w:divBdr>
                    </w:div>
                  </w:divsChild>
                </w:div>
                <w:div w:id="269970591">
                  <w:marLeft w:val="0"/>
                  <w:marRight w:val="0"/>
                  <w:marTop w:val="0"/>
                  <w:marBottom w:val="0"/>
                  <w:divBdr>
                    <w:top w:val="none" w:sz="0" w:space="0" w:color="auto"/>
                    <w:left w:val="none" w:sz="0" w:space="0" w:color="auto"/>
                    <w:bottom w:val="none" w:sz="0" w:space="0" w:color="auto"/>
                    <w:right w:val="none" w:sz="0" w:space="0" w:color="auto"/>
                  </w:divBdr>
                  <w:divsChild>
                    <w:div w:id="508254888">
                      <w:marLeft w:val="0"/>
                      <w:marRight w:val="0"/>
                      <w:marTop w:val="0"/>
                      <w:marBottom w:val="0"/>
                      <w:divBdr>
                        <w:top w:val="none" w:sz="0" w:space="0" w:color="auto"/>
                        <w:left w:val="none" w:sz="0" w:space="0" w:color="auto"/>
                        <w:bottom w:val="none" w:sz="0" w:space="0" w:color="auto"/>
                        <w:right w:val="none" w:sz="0" w:space="0" w:color="auto"/>
                      </w:divBdr>
                    </w:div>
                  </w:divsChild>
                </w:div>
                <w:div w:id="884147214">
                  <w:marLeft w:val="0"/>
                  <w:marRight w:val="0"/>
                  <w:marTop w:val="0"/>
                  <w:marBottom w:val="0"/>
                  <w:divBdr>
                    <w:top w:val="none" w:sz="0" w:space="0" w:color="auto"/>
                    <w:left w:val="none" w:sz="0" w:space="0" w:color="auto"/>
                    <w:bottom w:val="none" w:sz="0" w:space="0" w:color="auto"/>
                    <w:right w:val="none" w:sz="0" w:space="0" w:color="auto"/>
                  </w:divBdr>
                  <w:divsChild>
                    <w:div w:id="1230338365">
                      <w:marLeft w:val="0"/>
                      <w:marRight w:val="0"/>
                      <w:marTop w:val="0"/>
                      <w:marBottom w:val="0"/>
                      <w:divBdr>
                        <w:top w:val="none" w:sz="0" w:space="0" w:color="auto"/>
                        <w:left w:val="none" w:sz="0" w:space="0" w:color="auto"/>
                        <w:bottom w:val="none" w:sz="0" w:space="0" w:color="auto"/>
                        <w:right w:val="none" w:sz="0" w:space="0" w:color="auto"/>
                      </w:divBdr>
                    </w:div>
                  </w:divsChild>
                </w:div>
                <w:div w:id="1670475672">
                  <w:marLeft w:val="0"/>
                  <w:marRight w:val="0"/>
                  <w:marTop w:val="0"/>
                  <w:marBottom w:val="0"/>
                  <w:divBdr>
                    <w:top w:val="none" w:sz="0" w:space="0" w:color="auto"/>
                    <w:left w:val="none" w:sz="0" w:space="0" w:color="auto"/>
                    <w:bottom w:val="none" w:sz="0" w:space="0" w:color="auto"/>
                    <w:right w:val="none" w:sz="0" w:space="0" w:color="auto"/>
                  </w:divBdr>
                  <w:divsChild>
                    <w:div w:id="184641609">
                      <w:marLeft w:val="0"/>
                      <w:marRight w:val="0"/>
                      <w:marTop w:val="0"/>
                      <w:marBottom w:val="0"/>
                      <w:divBdr>
                        <w:top w:val="none" w:sz="0" w:space="0" w:color="auto"/>
                        <w:left w:val="none" w:sz="0" w:space="0" w:color="auto"/>
                        <w:bottom w:val="none" w:sz="0" w:space="0" w:color="auto"/>
                        <w:right w:val="none" w:sz="0" w:space="0" w:color="auto"/>
                      </w:divBdr>
                    </w:div>
                  </w:divsChild>
                </w:div>
                <w:div w:id="1075123439">
                  <w:marLeft w:val="0"/>
                  <w:marRight w:val="0"/>
                  <w:marTop w:val="0"/>
                  <w:marBottom w:val="0"/>
                  <w:divBdr>
                    <w:top w:val="none" w:sz="0" w:space="0" w:color="auto"/>
                    <w:left w:val="none" w:sz="0" w:space="0" w:color="auto"/>
                    <w:bottom w:val="none" w:sz="0" w:space="0" w:color="auto"/>
                    <w:right w:val="none" w:sz="0" w:space="0" w:color="auto"/>
                  </w:divBdr>
                  <w:divsChild>
                    <w:div w:id="8733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298939">
      <w:bodyDiv w:val="1"/>
      <w:marLeft w:val="0"/>
      <w:marRight w:val="0"/>
      <w:marTop w:val="0"/>
      <w:marBottom w:val="0"/>
      <w:divBdr>
        <w:top w:val="none" w:sz="0" w:space="0" w:color="auto"/>
        <w:left w:val="none" w:sz="0" w:space="0" w:color="auto"/>
        <w:bottom w:val="none" w:sz="0" w:space="0" w:color="auto"/>
        <w:right w:val="none" w:sz="0" w:space="0" w:color="auto"/>
      </w:divBdr>
    </w:div>
    <w:div w:id="182939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4.svg" Id="rId13" /><Relationship Type="http://schemas.openxmlformats.org/officeDocument/2006/relationships/hyperlink" Target="https://www.uppsala.se/contentassets/a45f6b42e6914cc1a3f5fe0eca01b33b/anmalan-till-socialtjansten-vid-misstanke-eller-kannedom-om-att-barn-eller-ungdomar-far_6344.pdf" TargetMode="Externa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hyperlink" Target="https://vardochomsorg.uppsala.se/personligt-stod/socialt-stod/uppsalaungdomsjour/" TargetMode="External" Id="rId21" /><Relationship Type="http://schemas.openxmlformats.org/officeDocument/2006/relationships/endnotes" Target="endnotes.xml" Id="rId7" /><Relationship Type="http://schemas.openxmlformats.org/officeDocument/2006/relationships/image" Target="media/image3.png" Id="rId12" /><Relationship Type="http://schemas.openxmlformats.org/officeDocument/2006/relationships/hyperlink" Target="https://www.uppsala.se/contentassets/a45f6b42e6914cc1a3f5fe0eca01b33b/anmalan-till-socialtjansten-vid-misstanke-eller-kannedom-om-att-barn-eller-ungdomar-far_6344.pdf" TargetMode="External" Id="rId17" /><Relationship Type="http://schemas.openxmlformats.org/officeDocument/2006/relationships/image" Target="media/image6.png" Id="rId25" /><Relationship Type="http://schemas.openxmlformats.org/officeDocument/2006/relationships/numbering" Target="numbering.xml" Id="rId2" /><Relationship Type="http://schemas.openxmlformats.org/officeDocument/2006/relationships/hyperlink" Target="https://www.uppsala.se/contentassets/a45f6b42e6914cc1a3f5fe0eca01b33b/anmalan-till-socialtjansten-vid-misstanke-eller-kannedom-om-att-barn-eller-ungdomar-far_6344.pdf" TargetMode="External" Id="rId16" /><Relationship Type="http://schemas.openxmlformats.org/officeDocument/2006/relationships/hyperlink" Target="http://vardochomsorg.uppsala.se/personligt-stod/socialt-stod/ungdomscentrum/" TargetMode="External" Id="rId20" /><Relationship Type="http://schemas.openxmlformats.org/officeDocument/2006/relationships/customXml" Target="../customXml/item2.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hyperlink" Target="https://vardochomsorg.uppsala.se/personligt-stod/socialt-stod/familjeenheterna/kontakta-familjeenheterna/savja-familjeenhet/" TargetMode="External" Id="rId24" /><Relationship Type="http://schemas.openxmlformats.org/officeDocument/2006/relationships/webSettings" Target="webSettings.xml" Id="rId5" /><Relationship Type="http://schemas.openxmlformats.org/officeDocument/2006/relationships/image" Target="media/image5.emf" Id="rId15" /><Relationship Type="http://schemas.openxmlformats.org/officeDocument/2006/relationships/hyperlink" Target="https://vardochomsorg.uppsala.se/personligt-stod/socialt-stod/familjeenheterna/kontakta-familjeenheterna/Gottsunda-familjeenhet/" TargetMode="External" Id="rId23" /><Relationship Type="http://schemas.openxmlformats.org/officeDocument/2006/relationships/theme" Target="theme/theme1.xml" Id="rId28" /><Relationship Type="http://schemas.openxmlformats.org/officeDocument/2006/relationships/hyperlink" Target="https://www.skolverket.se/publikationsserier/allmanna-rad/2014/allmanna-rad-for-arbete-med-extra-anpassningar-sarskilt-stod-och-atgardsprogram?id=3299)" TargetMode="External" Id="rId10" /><Relationship Type="http://schemas.openxmlformats.org/officeDocument/2006/relationships/hyperlink" Target="https://www.uppsala.se/stod-och-omsorg/kris-och-sakerhet/socialjouren-hjalper-dig-kvallar-och-helger/" TargetMode="External" Id="rId19" /><Relationship Type="http://schemas.openxmlformats.org/officeDocument/2006/relationships/customXml" Target="../customXml/item4.xml" Id="rId31"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1.xml" Id="rId14" /><Relationship Type="http://schemas.openxmlformats.org/officeDocument/2006/relationships/hyperlink" Target="https://vardochomsorg.uppsala.se/personligt-stod/socialt-stod/familjeenheterna/kontakta-familjeenheterna/Ling/" TargetMode="External" Id="rId22" /><Relationship Type="http://schemas.openxmlformats.org/officeDocument/2006/relationships/glossaryDocument" Target="glossary/document.xml" Id="rId27" /><Relationship Type="http://schemas.openxmlformats.org/officeDocument/2006/relationships/customXml" Target="../customXml/item3.xml" Id="rId30" /><Relationship Type="http://schemas.openxmlformats.org/officeDocument/2006/relationships/header" Target="header2.xml" Id="Rb5113651ba594fa6" /><Relationship Type="http://schemas.openxmlformats.org/officeDocument/2006/relationships/header" Target="header3.xml" Id="R8d007eb4b056461d" /><Relationship Type="http://schemas.openxmlformats.org/officeDocument/2006/relationships/header" Target="header4.xml" Id="Rce1dd43b83f149c6" /><Relationship Type="http://schemas.openxmlformats.org/officeDocument/2006/relationships/header" Target="header5.xml" Id="R98d5afbbed394a81" /><Relationship Type="http://schemas.openxmlformats.org/officeDocument/2006/relationships/header" Target="header6.xml" Id="R4b8c727ae4b541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5F382422914C5AAF6D54E49E3309F9"/>
        <w:category>
          <w:name w:val="Allmänt"/>
          <w:gallery w:val="placeholder"/>
        </w:category>
        <w:types>
          <w:type w:val="bbPlcHdr"/>
        </w:types>
        <w:behaviors>
          <w:behavior w:val="content"/>
        </w:behaviors>
        <w:guid w:val="{D2D6A441-E034-4D82-8C0E-10A9E71780EA}"/>
      </w:docPartPr>
      <w:docPartBody>
        <w:p w:rsidR="00890F99" w:rsidRDefault="00A15090" w:rsidP="00A15090">
          <w:pPr>
            <w:pStyle w:val="EB5F382422914C5AAF6D54E49E3309F9"/>
          </w:pPr>
          <w:r w:rsidRPr="00E21E9C">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90"/>
    <w:rsid w:val="001235E1"/>
    <w:rsid w:val="0019017B"/>
    <w:rsid w:val="00704ECD"/>
    <w:rsid w:val="007842C8"/>
    <w:rsid w:val="00813EE5"/>
    <w:rsid w:val="00890F99"/>
    <w:rsid w:val="00941AF4"/>
    <w:rsid w:val="009C1A18"/>
    <w:rsid w:val="00A15090"/>
    <w:rsid w:val="00B16EDF"/>
    <w:rsid w:val="00C51023"/>
    <w:rsid w:val="00DA1F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5090"/>
    <w:rPr>
      <w:color w:val="808080"/>
    </w:rPr>
  </w:style>
  <w:style w:type="paragraph" w:customStyle="1" w:styleId="EB5F382422914C5AAF6D54E49E3309F9">
    <w:name w:val="EB5F382422914C5AAF6D54E49E3309F9"/>
    <w:rsid w:val="00A150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siskt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BFF9E54082E2C44A60165E391DF1222" ma:contentTypeVersion="17" ma:contentTypeDescription="Create a new document." ma:contentTypeScope="" ma:versionID="e61001c5a392bab5a3167b8d9fb476dd">
  <xsd:schema xmlns:xsd="http://www.w3.org/2001/XMLSchema" xmlns:xs="http://www.w3.org/2001/XMLSchema" xmlns:p="http://schemas.microsoft.com/office/2006/metadata/properties" xmlns:ns2="27b1af37-eca3-4d85-a907-23131142922e" xmlns:ns3="6052c1d5-176d-4581-b45d-15f9b266fd63" targetNamespace="http://schemas.microsoft.com/office/2006/metadata/properties" ma:root="true" ma:fieldsID="632ea9aa1c0b0d4e67c937a94bd4ab60" ns2:_="" ns3:_="">
    <xsd:import namespace="27b1af37-eca3-4d85-a907-23131142922e"/>
    <xsd:import namespace="6052c1d5-176d-4581-b45d-15f9b266fd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1af37-eca3-4d85-a907-231311429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6207ad-ef36-41b4-a890-3b970be5e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2c1d5-176d-4581-b45d-15f9b266fd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2991b7-e490-485c-888c-3b6f9d570e44}" ma:internalName="TaxCatchAll" ma:showField="CatchAllData" ma:web="6052c1d5-176d-4581-b45d-15f9b266fd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052c1d5-176d-4581-b45d-15f9b266fd63" xsi:nil="true"/>
    <lcf76f155ced4ddcb4097134ff3c332f xmlns="27b1af37-eca3-4d85-a907-2313114292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5CFD9F-646A-4A8A-8393-3BBF4162F9EF}">
  <ds:schemaRefs>
    <ds:schemaRef ds:uri="http://schemas.openxmlformats.org/officeDocument/2006/bibliography"/>
  </ds:schemaRefs>
</ds:datastoreItem>
</file>

<file path=customXml/itemProps2.xml><?xml version="1.0" encoding="utf-8"?>
<ds:datastoreItem xmlns:ds="http://schemas.openxmlformats.org/officeDocument/2006/customXml" ds:itemID="{F233E739-0944-40B6-85F2-F975206B80CF}"/>
</file>

<file path=customXml/itemProps3.xml><?xml version="1.0" encoding="utf-8"?>
<ds:datastoreItem xmlns:ds="http://schemas.openxmlformats.org/officeDocument/2006/customXml" ds:itemID="{09215661-35B0-4780-92B4-F10A173A0E52}"/>
</file>

<file path=customXml/itemProps4.xml><?xml version="1.0" encoding="utf-8"?>
<ds:datastoreItem xmlns:ds="http://schemas.openxmlformats.org/officeDocument/2006/customXml" ds:itemID="{79E97D6C-793F-467D-AB95-4F4AA2540E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Söderhamn NÄRA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Marie Biller</dc:creator>
  <lastModifiedBy>Norlin Lisa</lastModifiedBy>
  <revision>22</revision>
  <lastPrinted>2020-11-12T13:08:00.0000000Z</lastPrinted>
  <dcterms:created xsi:type="dcterms:W3CDTF">2022-06-20T08:32:00.0000000Z</dcterms:created>
  <dcterms:modified xsi:type="dcterms:W3CDTF">2024-01-08T15:27:10.9562023Z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0x010100BBFF9E54082E2C44A60165E391DF1222</vt:lpwstr>
  </property>
  <property fmtid="{D5CDD505-2E9C-101B-9397-08002B2CF9AE}" pid="3" name="MediaServiceImageTags">
    <vt:lpwstr/>
  </property>
</Properties>
</file>